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89" w:rsidRDefault="00EE0B89" w:rsidP="00EE0B89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  <w:bookmarkStart w:id="0" w:name="_GoBack"/>
      <w:bookmarkEnd w:id="0"/>
    </w:p>
    <w:p w:rsidR="00EE0B89" w:rsidRDefault="00EE0B89" w:rsidP="00EE0B89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EE0B89" w:rsidRDefault="00EE0B89" w:rsidP="00EE0B89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>
        <w:rPr>
          <w:rFonts w:asciiTheme="minorHAnsi" w:hAnsiTheme="minorHAnsi" w:cstheme="minorHAnsi"/>
          <w:spacing w:val="140"/>
          <w:sz w:val="52"/>
        </w:rPr>
        <w:t>ANEXOS</w:t>
      </w:r>
    </w:p>
    <w:p w:rsidR="00EE0B89" w:rsidRDefault="00EE0B89" w:rsidP="00EE0B89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EE0B89" w:rsidRDefault="00EE0B89" w:rsidP="00EE0B89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EE0B89" w:rsidRPr="00EE0B89" w:rsidRDefault="00EE0B89" w:rsidP="00EE0B89">
      <w:pPr>
        <w:jc w:val="center"/>
        <w:rPr>
          <w:rFonts w:asciiTheme="minorHAnsi" w:hAnsiTheme="minorHAnsi" w:cstheme="minorHAnsi"/>
          <w:sz w:val="52"/>
        </w:rPr>
      </w:pPr>
    </w:p>
    <w:p w:rsidR="00EE0B89" w:rsidRDefault="00EE0B89" w:rsidP="00EE0B89">
      <w:pPr>
        <w:jc w:val="center"/>
        <w:rPr>
          <w:rFonts w:asciiTheme="minorHAnsi" w:hAnsiTheme="minorHAnsi" w:cstheme="minorHAnsi"/>
          <w:sz w:val="52"/>
        </w:rPr>
      </w:pPr>
      <w:r w:rsidRPr="00EE0B89">
        <w:rPr>
          <w:rFonts w:asciiTheme="minorHAnsi" w:hAnsiTheme="minorHAnsi" w:cstheme="minorHAnsi"/>
          <w:sz w:val="52"/>
        </w:rPr>
        <w:t>4.- PROCEDIMIENTO PARA QUE DE LOS USUARIOS DE LA DGPLADES, DISPONGAN DE LA INFORMACIÓN SOLICITADA</w:t>
      </w:r>
      <w:r>
        <w:rPr>
          <w:rFonts w:asciiTheme="minorHAnsi" w:hAnsiTheme="minorHAnsi" w:cstheme="minorHAnsi"/>
          <w:sz w:val="52"/>
        </w:rPr>
        <w:t>.</w:t>
      </w:r>
    </w:p>
    <w:p w:rsidR="00EE0B89" w:rsidRDefault="00EE0B89" w:rsidP="00EE0B89">
      <w:pPr>
        <w:rPr>
          <w:rFonts w:ascii="Arial" w:hAnsi="Arial" w:cs="Arial"/>
        </w:rPr>
      </w:pPr>
    </w:p>
    <w:p w:rsidR="00EE0B89" w:rsidRDefault="00EE0B89" w:rsidP="00EE0B89">
      <w:pPr>
        <w:rPr>
          <w:rFonts w:ascii="Arial" w:hAnsi="Arial" w:cs="Arial"/>
        </w:rPr>
      </w:pPr>
    </w:p>
    <w:p w:rsidR="00EE0B89" w:rsidRDefault="00EE0B89" w:rsidP="00EE0B89">
      <w:pPr>
        <w:rPr>
          <w:rFonts w:ascii="Arial" w:hAnsi="Arial" w:cs="Arial"/>
        </w:rPr>
      </w:pPr>
    </w:p>
    <w:p w:rsidR="00EE0B89" w:rsidRDefault="00EE0B89" w:rsidP="00EE0B89">
      <w:pPr>
        <w:rPr>
          <w:rFonts w:ascii="Arial" w:hAnsi="Arial" w:cs="Arial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rPr>
          <w:rFonts w:cs="Arial"/>
          <w:b/>
          <w:sz w:val="24"/>
        </w:rPr>
      </w:pPr>
    </w:p>
    <w:p w:rsidR="00EE0B89" w:rsidRDefault="00EE0B89" w:rsidP="00EE0B89">
      <w:pPr>
        <w:suppressAutoHyphens w:val="0"/>
        <w:rPr>
          <w:rFonts w:cs="Arial"/>
          <w:b/>
          <w:sz w:val="24"/>
        </w:rPr>
        <w:sectPr w:rsidR="00EE0B89">
          <w:pgSz w:w="12240" w:h="15840"/>
          <w:pgMar w:top="2126" w:right="902" w:bottom="2268" w:left="1134" w:header="720" w:footer="382" w:gutter="0"/>
          <w:cols w:space="720"/>
        </w:sectPr>
      </w:pPr>
    </w:p>
    <w:p w:rsidR="00EE0B89" w:rsidRDefault="00EE0B89" w:rsidP="00EE0B89">
      <w:pPr>
        <w:suppressAutoHyphens w:val="0"/>
        <w:rPr>
          <w:rFonts w:ascii="Arial" w:hAnsi="Arial" w:cs="Arial"/>
        </w:rPr>
      </w:pPr>
    </w:p>
    <w:p w:rsidR="00EE0B89" w:rsidRDefault="00EE0B89" w:rsidP="00EE0B89">
      <w:pPr>
        <w:rPr>
          <w:rFonts w:ascii="Arial" w:hAnsi="Arial" w:cs="Arial"/>
        </w:rPr>
      </w:pPr>
    </w:p>
    <w:p w:rsidR="00EE0B89" w:rsidRPr="005A331A" w:rsidRDefault="00EE0B89" w:rsidP="00EE0B89">
      <w:pPr>
        <w:spacing w:before="100" w:beforeAutospacing="1" w:after="100" w:afterAutospacing="1"/>
        <w:ind w:left="851" w:hanging="851"/>
        <w:jc w:val="both"/>
        <w:rPr>
          <w:rFonts w:asciiTheme="minorHAnsi" w:hAnsiTheme="minorHAnsi" w:cstheme="minorHAnsi"/>
          <w:b/>
          <w:sz w:val="32"/>
          <w:szCs w:val="22"/>
        </w:rPr>
      </w:pPr>
      <w:r>
        <w:rPr>
          <w:rFonts w:asciiTheme="minorHAnsi" w:hAnsiTheme="minorHAnsi" w:cstheme="minorHAnsi"/>
          <w:b/>
          <w:sz w:val="32"/>
          <w:szCs w:val="22"/>
        </w:rPr>
        <w:t xml:space="preserve">10.1 </w:t>
      </w:r>
      <w:r w:rsidRPr="005A331A">
        <w:rPr>
          <w:rFonts w:asciiTheme="minorHAnsi" w:hAnsiTheme="minorHAnsi" w:cstheme="minorHAnsi"/>
          <w:b/>
          <w:sz w:val="32"/>
          <w:szCs w:val="22"/>
        </w:rPr>
        <w:t xml:space="preserve">Documento </w:t>
      </w:r>
      <w:r>
        <w:rPr>
          <w:rFonts w:asciiTheme="minorHAnsi" w:hAnsiTheme="minorHAnsi" w:cstheme="minorHAnsi"/>
          <w:b/>
          <w:sz w:val="32"/>
          <w:szCs w:val="22"/>
        </w:rPr>
        <w:t>con el informe para poner la información a disposición de las áreas de la DGPLADES:</w:t>
      </w:r>
    </w:p>
    <w:p w:rsidR="00EE0B89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Carátula</w:t>
      </w:r>
    </w:p>
    <w:p w:rsidR="00EE0B89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Índice</w:t>
      </w:r>
    </w:p>
    <w:p w:rsidR="00EE0B89" w:rsidRPr="005A331A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Introducción</w:t>
      </w:r>
    </w:p>
    <w:p w:rsidR="00EE0B89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Objetivos</w:t>
      </w:r>
    </w:p>
    <w:p w:rsidR="00EE0B89" w:rsidRPr="005A331A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Materiales y métodos</w:t>
      </w:r>
    </w:p>
    <w:p w:rsidR="00EE0B89" w:rsidRPr="005A331A" w:rsidRDefault="00EE0B89" w:rsidP="00EE0B89">
      <w:pPr>
        <w:pStyle w:val="Prrafodelista"/>
        <w:numPr>
          <w:ilvl w:val="0"/>
          <w:numId w:val="4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Mecanismo de Publicación de la Información.</w:t>
      </w:r>
    </w:p>
    <w:p w:rsidR="00EE0B89" w:rsidRDefault="00EE0B89" w:rsidP="00EE0B89">
      <w:pPr>
        <w:pStyle w:val="Prrafodelista"/>
        <w:suppressAutoHyphens w:val="0"/>
        <w:spacing w:before="100" w:beforeAutospacing="1" w:after="100" w:afterAutospacing="1" w:line="480" w:lineRule="auto"/>
        <w:ind w:left="720"/>
        <w:jc w:val="both"/>
        <w:rPr>
          <w:rFonts w:asciiTheme="minorHAnsi" w:hAnsiTheme="minorHAnsi" w:cstheme="minorHAnsi"/>
          <w:sz w:val="24"/>
          <w:szCs w:val="22"/>
        </w:rPr>
      </w:pPr>
    </w:p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p w:rsidR="00EE0B89" w:rsidRDefault="00EE0B89" w:rsidP="00EE0B89"/>
    <w:sdt>
      <w:sdtPr>
        <w:id w:val="1281765375"/>
        <w:docPartObj>
          <w:docPartGallery w:val="Cover Pages"/>
          <w:docPartUnique/>
        </w:docPartObj>
      </w:sdtPr>
      <w:sdtEndPr/>
      <w:sdtContent>
        <w:p w:rsidR="00EE0B89" w:rsidRDefault="00EE0B89" w:rsidP="00EE0B89"/>
        <w:p w:rsidR="00EE0B89" w:rsidRDefault="00EE0B89" w:rsidP="00EE0B89"/>
        <w:p w:rsidR="00EE0B89" w:rsidRDefault="00EE0B89" w:rsidP="00EE0B89"/>
        <w:p w:rsidR="00EE0B89" w:rsidRDefault="00EE0B89" w:rsidP="00EE0B89">
          <w:pPr>
            <w:suppressAutoHyphens w:val="0"/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  <w:br w:type="page"/>
          </w:r>
        </w:p>
      </w:sdtContent>
    </w:sdt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047C87" w:rsidRPr="005A331A" w:rsidRDefault="00047C87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DIRECCIÓN DE ANÁLISIS DE COSTOS, TARIFAS Y FACTURACIÓN</w:t>
      </w:r>
    </w:p>
    <w:p w:rsidR="005A331A" w:rsidRPr="005A331A" w:rsidRDefault="005A331A" w:rsidP="005A331A">
      <w:pPr>
        <w:rPr>
          <w:rFonts w:asciiTheme="minorHAnsi" w:hAnsiTheme="minorHAnsi" w:cstheme="minorHAnsi"/>
          <w:sz w:val="18"/>
          <w:szCs w:val="18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right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A331A" w:rsidRPr="005A331A" w:rsidRDefault="00047C87" w:rsidP="005A331A">
      <w:pPr>
        <w:autoSpaceDE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DACTF</w:t>
      </w:r>
      <w:r w:rsidR="005A331A" w:rsidRPr="005A331A">
        <w:rPr>
          <w:rFonts w:asciiTheme="minorHAnsi" w:hAnsiTheme="minorHAnsi" w:cstheme="minorHAnsi"/>
          <w:b/>
        </w:rPr>
        <w:t xml:space="preserve"> / Núm. consecutivo /año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047C87" w:rsidRPr="005A331A" w:rsidRDefault="00047C87" w:rsidP="00047C87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047C87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</w:t>
            </w:r>
            <w:r>
              <w:rPr>
                <w:rFonts w:asciiTheme="minorHAnsi" w:hAnsiTheme="minorHAnsi" w:cstheme="minorHAnsi"/>
              </w:rPr>
              <w:t xml:space="preserve"> de Análisis de Costos Tarifas y </w:t>
            </w:r>
            <w:proofErr w:type="spellStart"/>
            <w:r>
              <w:rPr>
                <w:rFonts w:asciiTheme="minorHAnsi" w:hAnsiTheme="minorHAnsi" w:cstheme="minorHAnsi"/>
              </w:rPr>
              <w:t>Fcaturación</w:t>
            </w:r>
            <w:proofErr w:type="spellEnd"/>
          </w:p>
        </w:tc>
      </w:tr>
    </w:tbl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047C87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Subdirección de Inteligencia</w:t>
            </w:r>
          </w:p>
        </w:tc>
      </w:tr>
    </w:tbl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047C87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047C87" w:rsidRPr="005A331A" w:rsidRDefault="00047C87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047C87" w:rsidRPr="005A331A" w:rsidRDefault="00047C87" w:rsidP="003B6543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  <w:i/>
              </w:rPr>
              <w:t>Entrega de</w:t>
            </w:r>
            <w:r w:rsidR="003B6543">
              <w:rPr>
                <w:rFonts w:asciiTheme="minorHAnsi" w:hAnsiTheme="minorHAnsi" w:cstheme="minorHAnsi"/>
                <w:i/>
              </w:rPr>
              <w:t>l</w:t>
            </w:r>
            <w:r w:rsidRPr="005A331A">
              <w:rPr>
                <w:rFonts w:asciiTheme="minorHAnsi" w:hAnsiTheme="minorHAnsi" w:cstheme="minorHAnsi"/>
                <w:i/>
              </w:rPr>
              <w:t xml:space="preserve"> </w:t>
            </w:r>
            <w:r w:rsidR="003B6543">
              <w:rPr>
                <w:rFonts w:asciiTheme="minorHAnsi" w:hAnsiTheme="minorHAnsi" w:cstheme="minorHAnsi"/>
                <w:i/>
              </w:rPr>
              <w:t>informe</w:t>
            </w:r>
            <w:r w:rsidRPr="005A331A">
              <w:rPr>
                <w:rFonts w:asciiTheme="minorHAnsi" w:hAnsiTheme="minorHAnsi" w:cstheme="minorHAnsi"/>
                <w:i/>
              </w:rPr>
              <w:t xml:space="preserve"> </w:t>
            </w:r>
            <w:r>
              <w:rPr>
                <w:rFonts w:asciiTheme="minorHAnsi" w:hAnsiTheme="minorHAnsi" w:cstheme="minorHAnsi"/>
                <w:i/>
              </w:rPr>
              <w:t>con mecanismo de publicación de la información</w:t>
            </w:r>
            <w:r w:rsidRPr="005A331A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</w:tbl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047C87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047C87" w:rsidRPr="005A331A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Pr="005A331A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047C87" w:rsidRPr="005A331A" w:rsidRDefault="00047C87" w:rsidP="00047C87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047C87" w:rsidRPr="005A331A" w:rsidRDefault="00047C87" w:rsidP="00047C87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047C87" w:rsidRDefault="00047C87" w:rsidP="00047C87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047C87" w:rsidRPr="005A331A" w:rsidRDefault="00047C87" w:rsidP="00047C8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DIRECCIÓN DE ANÁLISIS DE COSTOS, TARIFAS Y FACTURACIÓN</w:t>
      </w:r>
    </w:p>
    <w:p w:rsidR="00047C87" w:rsidRPr="005A331A" w:rsidRDefault="00047C87" w:rsidP="00047C87">
      <w:pPr>
        <w:rPr>
          <w:rFonts w:asciiTheme="minorHAnsi" w:hAnsiTheme="minorHAnsi" w:cstheme="minorHAnsi"/>
          <w:sz w:val="18"/>
          <w:szCs w:val="18"/>
        </w:rPr>
      </w:pPr>
    </w:p>
    <w:p w:rsidR="00047C87" w:rsidRDefault="00047C87" w:rsidP="00047C87">
      <w:pPr>
        <w:rPr>
          <w:rFonts w:asciiTheme="minorHAnsi" w:hAnsiTheme="minorHAnsi" w:cstheme="minorHAnsi"/>
          <w:sz w:val="12"/>
          <w:szCs w:val="12"/>
        </w:rPr>
      </w:pP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</w:rPr>
      </w:pPr>
    </w:p>
    <w:p w:rsidR="00501E4F" w:rsidRPr="005A331A" w:rsidRDefault="00501E4F" w:rsidP="00501E4F">
      <w:pPr>
        <w:autoSpaceDE w:val="0"/>
        <w:jc w:val="right"/>
        <w:rPr>
          <w:rFonts w:asciiTheme="minorHAnsi" w:hAnsiTheme="minorHAnsi" w:cstheme="minorHAnsi"/>
          <w:b/>
        </w:rPr>
      </w:pP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DGAISS</w:t>
      </w:r>
      <w:r w:rsidRPr="005A331A">
        <w:rPr>
          <w:rFonts w:asciiTheme="minorHAnsi" w:hAnsiTheme="minorHAnsi" w:cstheme="minorHAnsi"/>
          <w:b/>
        </w:rPr>
        <w:t xml:space="preserve"> / Núm. consecutivo /año</w:t>
      </w: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01E4F" w:rsidRPr="005A331A" w:rsidRDefault="00501E4F" w:rsidP="00501E4F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01E4F" w:rsidRPr="005A331A" w:rsidRDefault="00501E4F" w:rsidP="00501E4F">
      <w:pPr>
        <w:pStyle w:val="Encabezado"/>
        <w:jc w:val="right"/>
        <w:rPr>
          <w:rFonts w:asciiTheme="minorHAnsi" w:hAnsiTheme="minorHAnsi" w:cstheme="minorHAnsi"/>
        </w:rPr>
      </w:pPr>
    </w:p>
    <w:p w:rsidR="00501E4F" w:rsidRPr="005A331A" w:rsidRDefault="00501E4F" w:rsidP="00501E4F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01E4F" w:rsidRDefault="00501E4F" w:rsidP="00501E4F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de Área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047C87" w:rsidP="00047C87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i/>
              </w:rPr>
              <w:t>Informe del mecanismo para disponer de la información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047C87" w:rsidRDefault="00047C87" w:rsidP="005A331A">
      <w:pPr>
        <w:autoSpaceDE w:val="0"/>
        <w:rPr>
          <w:rFonts w:asciiTheme="minorHAnsi" w:hAnsiTheme="minorHAnsi" w:cstheme="minorHAnsi"/>
        </w:rPr>
      </w:pPr>
    </w:p>
    <w:p w:rsidR="00047C87" w:rsidRDefault="00047C87" w:rsidP="005A331A">
      <w:pPr>
        <w:autoSpaceDE w:val="0"/>
        <w:rPr>
          <w:rFonts w:asciiTheme="minorHAnsi" w:hAnsiTheme="minorHAnsi" w:cstheme="minorHAnsi"/>
        </w:rPr>
      </w:pPr>
    </w:p>
    <w:p w:rsidR="00047C87" w:rsidRDefault="00047C87" w:rsidP="005A331A">
      <w:pPr>
        <w:autoSpaceDE w:val="0"/>
        <w:rPr>
          <w:rFonts w:asciiTheme="minorHAnsi" w:hAnsiTheme="minorHAnsi" w:cstheme="minorHAnsi"/>
        </w:rPr>
      </w:pPr>
    </w:p>
    <w:p w:rsidR="00047C87" w:rsidRDefault="00047C87" w:rsidP="005A331A">
      <w:pPr>
        <w:autoSpaceDE w:val="0"/>
        <w:rPr>
          <w:rFonts w:asciiTheme="minorHAnsi" w:hAnsiTheme="minorHAnsi" w:cstheme="minorHAnsi"/>
        </w:rPr>
      </w:pPr>
    </w:p>
    <w:p w:rsidR="00047C87" w:rsidRDefault="00047C87" w:rsidP="005A331A">
      <w:pPr>
        <w:autoSpaceDE w:val="0"/>
        <w:rPr>
          <w:rFonts w:asciiTheme="minorHAnsi" w:hAnsiTheme="minorHAnsi" w:cstheme="minorHAnsi"/>
        </w:rPr>
      </w:pPr>
    </w:p>
    <w:p w:rsidR="00047C87" w:rsidRPr="005A331A" w:rsidRDefault="00047C87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sectPr w:rsidR="005A331A" w:rsidRPr="005A331A" w:rsidSect="00137E08">
      <w:headerReference w:type="default" r:id="rId8"/>
      <w:footerReference w:type="default" r:id="rId9"/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4A" w:rsidRDefault="00C84E4A">
      <w:r>
        <w:separator/>
      </w:r>
    </w:p>
  </w:endnote>
  <w:endnote w:type="continuationSeparator" w:id="0">
    <w:p w:rsidR="00C84E4A" w:rsidRDefault="00C8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Pr="008F1C5A" w:rsidRDefault="008F1C5A" w:rsidP="008F1C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4A" w:rsidRDefault="00C84E4A">
      <w:r>
        <w:separator/>
      </w:r>
    </w:p>
  </w:footnote>
  <w:footnote w:type="continuationSeparator" w:id="0">
    <w:p w:rsidR="00C84E4A" w:rsidRDefault="00C84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Default="00BD4F5C">
    <w:pPr>
      <w:pStyle w:val="Encabezado"/>
    </w:pPr>
    <w:r>
      <w:rPr>
        <w:noProof/>
        <w:lang w:val="es-MX" w:eastAsia="es-MX"/>
      </w:rPr>
      <w:drawing>
        <wp:inline distT="0" distB="0" distL="0" distR="0" wp14:anchorId="72FC6047" wp14:editId="57066AE5">
          <wp:extent cx="5824220" cy="111188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220" cy="11118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C0AE7"/>
    <w:multiLevelType w:val="multilevel"/>
    <w:tmpl w:val="5AF2600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A"/>
    <w:rsid w:val="00047C87"/>
    <w:rsid w:val="00137FB7"/>
    <w:rsid w:val="001F3662"/>
    <w:rsid w:val="002D15F5"/>
    <w:rsid w:val="00323425"/>
    <w:rsid w:val="003A2438"/>
    <w:rsid w:val="003B6543"/>
    <w:rsid w:val="003D26F8"/>
    <w:rsid w:val="0040076F"/>
    <w:rsid w:val="00420639"/>
    <w:rsid w:val="00474594"/>
    <w:rsid w:val="00501E4F"/>
    <w:rsid w:val="00533DEE"/>
    <w:rsid w:val="005A331A"/>
    <w:rsid w:val="00843543"/>
    <w:rsid w:val="008F1C5A"/>
    <w:rsid w:val="009F6126"/>
    <w:rsid w:val="00A15A1B"/>
    <w:rsid w:val="00BD4F5C"/>
    <w:rsid w:val="00C252CD"/>
    <w:rsid w:val="00C67862"/>
    <w:rsid w:val="00C84E4A"/>
    <w:rsid w:val="00CD1890"/>
    <w:rsid w:val="00D74E1F"/>
    <w:rsid w:val="00DC4D49"/>
    <w:rsid w:val="00E30207"/>
    <w:rsid w:val="00EE0B89"/>
    <w:rsid w:val="00F10CE2"/>
    <w:rsid w:val="00F356FB"/>
    <w:rsid w:val="00F50760"/>
    <w:rsid w:val="00F9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Calvo Breton</dc:creator>
  <cp:lastModifiedBy>LAURAD</cp:lastModifiedBy>
  <cp:revision>10</cp:revision>
  <dcterms:created xsi:type="dcterms:W3CDTF">2012-09-14T18:03:00Z</dcterms:created>
  <dcterms:modified xsi:type="dcterms:W3CDTF">2012-09-14T21:11:00Z</dcterms:modified>
</cp:coreProperties>
</file>