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37" w:rsidRDefault="00373237">
      <w:pPr>
        <w:jc w:val="center"/>
        <w:rPr>
          <w:sz w:val="24"/>
        </w:rPr>
      </w:pPr>
      <w:bookmarkStart w:id="0" w:name="_GoBack"/>
      <w:bookmarkEnd w:id="0"/>
    </w:p>
    <w:p w:rsidR="00373237" w:rsidRDefault="00373237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>
      <w:pPr>
        <w:jc w:val="center"/>
        <w:rPr>
          <w:sz w:val="24"/>
        </w:rPr>
      </w:pPr>
    </w:p>
    <w:p w:rsidR="00CB4A78" w:rsidRDefault="00CB4A78" w:rsidP="00CB4A78">
      <w:pPr>
        <w:jc w:val="center"/>
        <w:rPr>
          <w:sz w:val="24"/>
        </w:rPr>
      </w:pPr>
    </w:p>
    <w:p w:rsidR="00CB4A78" w:rsidRPr="00DF07E7" w:rsidRDefault="002A147E" w:rsidP="00CB4A78">
      <w:pPr>
        <w:jc w:val="center"/>
        <w:rPr>
          <w:b/>
          <w:sz w:val="24"/>
        </w:rPr>
      </w:pPr>
      <w:r>
        <w:rPr>
          <w:b/>
          <w:sz w:val="24"/>
        </w:rPr>
        <w:t>4</w:t>
      </w:r>
      <w:r w:rsidR="007C2703">
        <w:rPr>
          <w:b/>
          <w:sz w:val="24"/>
        </w:rPr>
        <w:t>1</w:t>
      </w:r>
      <w:r>
        <w:rPr>
          <w:b/>
          <w:sz w:val="24"/>
        </w:rPr>
        <w:t xml:space="preserve">.- </w:t>
      </w:r>
      <w:r w:rsidR="00CB4A78" w:rsidRPr="00DF07E7">
        <w:rPr>
          <w:b/>
          <w:sz w:val="24"/>
        </w:rPr>
        <w:t>PROCEDIMIENTO PARA</w:t>
      </w:r>
      <w:r w:rsidR="005075EB" w:rsidRPr="00DF07E7">
        <w:rPr>
          <w:b/>
          <w:sz w:val="24"/>
        </w:rPr>
        <w:t xml:space="preserve"> NORMAR Y FIJAR LAS REGLAS DE OPERACIÓN DEL PROGRAMA</w:t>
      </w:r>
      <w:r w:rsidR="00CA7AEF" w:rsidRPr="00DF07E7">
        <w:rPr>
          <w:b/>
          <w:sz w:val="24"/>
        </w:rPr>
        <w:t xml:space="preserve"> </w:t>
      </w: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trike/>
          <w:sz w:val="24"/>
        </w:rPr>
      </w:pPr>
    </w:p>
    <w:p w:rsidR="00CB4A78" w:rsidRPr="00DF07E7" w:rsidRDefault="00CB4A78" w:rsidP="00CB4A78">
      <w:pPr>
        <w:jc w:val="center"/>
        <w:rPr>
          <w:b/>
          <w:strike/>
          <w:sz w:val="24"/>
        </w:rPr>
      </w:pPr>
    </w:p>
    <w:p w:rsidR="00CB4A78" w:rsidRPr="00DF07E7" w:rsidRDefault="00CB4A78" w:rsidP="00CB4A78">
      <w:pPr>
        <w:jc w:val="center"/>
        <w:rPr>
          <w:b/>
          <w:strike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451203" w:rsidRPr="00DF07E7" w:rsidRDefault="00451203" w:rsidP="00CB4A78">
      <w:pPr>
        <w:jc w:val="center"/>
        <w:rPr>
          <w:b/>
          <w:sz w:val="24"/>
        </w:rPr>
      </w:pPr>
    </w:p>
    <w:p w:rsidR="00451203" w:rsidRPr="00DF07E7" w:rsidRDefault="00451203" w:rsidP="00CB4A78">
      <w:pPr>
        <w:jc w:val="center"/>
        <w:rPr>
          <w:b/>
          <w:sz w:val="24"/>
        </w:rPr>
      </w:pPr>
    </w:p>
    <w:p w:rsidR="00451203" w:rsidRPr="00DF07E7" w:rsidRDefault="00451203" w:rsidP="00CB4A78">
      <w:pPr>
        <w:jc w:val="center"/>
        <w:rPr>
          <w:b/>
          <w:sz w:val="24"/>
        </w:rPr>
      </w:pPr>
    </w:p>
    <w:p w:rsidR="00CB4A78" w:rsidRDefault="00CB4A78" w:rsidP="00CB4A78">
      <w:pPr>
        <w:jc w:val="center"/>
        <w:rPr>
          <w:b/>
          <w:sz w:val="24"/>
        </w:rPr>
      </w:pPr>
    </w:p>
    <w:p w:rsidR="00212F7E" w:rsidRPr="00DF07E7" w:rsidRDefault="00212F7E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3E4E5C">
      <w:pPr>
        <w:pStyle w:val="Ttulo1"/>
        <w:numPr>
          <w:ilvl w:val="0"/>
          <w:numId w:val="0"/>
        </w:numPr>
      </w:pPr>
      <w:r w:rsidRPr="00DF07E7">
        <w:lastRenderedPageBreak/>
        <w:t>1.0 PROPÓSITO</w:t>
      </w:r>
    </w:p>
    <w:p w:rsidR="005075EB" w:rsidRPr="00DF07E7" w:rsidRDefault="00CB4A78" w:rsidP="005075EB">
      <w:pPr>
        <w:spacing w:after="101"/>
        <w:ind w:firstLine="288"/>
        <w:rPr>
          <w:rFonts w:cs="Arial"/>
          <w:szCs w:val="18"/>
          <w:lang w:eastAsia="es-MX"/>
        </w:rPr>
      </w:pPr>
      <w:r w:rsidRPr="00DF07E7">
        <w:rPr>
          <w:sz w:val="22"/>
          <w:szCs w:val="22"/>
        </w:rPr>
        <w:t xml:space="preserve">1.1 </w:t>
      </w:r>
      <w:r w:rsidR="005075EB" w:rsidRPr="00DF07E7">
        <w:rPr>
          <w:sz w:val="22"/>
          <w:szCs w:val="22"/>
        </w:rPr>
        <w:t>Normar y fijar las Reglas de Operación del Programa,</w:t>
      </w:r>
      <w:r w:rsidR="005075EB" w:rsidRPr="00DF07E7">
        <w:rPr>
          <w:rFonts w:cs="Arial"/>
          <w:sz w:val="22"/>
          <w:szCs w:val="22"/>
          <w:lang w:eastAsia="es-MX"/>
        </w:rPr>
        <w:t xml:space="preserve"> que establecen las directrices de operación del programa.</w:t>
      </w:r>
    </w:p>
    <w:p w:rsidR="00CB4A78" w:rsidRPr="00DF07E7" w:rsidRDefault="00CB4A78" w:rsidP="00CB4A78">
      <w:pPr>
        <w:rPr>
          <w:sz w:val="22"/>
          <w:szCs w:val="22"/>
        </w:rPr>
      </w:pPr>
    </w:p>
    <w:p w:rsidR="00CB4A78" w:rsidRPr="00DF07E7" w:rsidRDefault="00CB4A78" w:rsidP="00CB4A78">
      <w:pPr>
        <w:rPr>
          <w:sz w:val="22"/>
          <w:szCs w:val="22"/>
        </w:rPr>
      </w:pPr>
    </w:p>
    <w:p w:rsidR="00CB4A78" w:rsidRPr="00DF07E7" w:rsidRDefault="00CB4A78" w:rsidP="00CB4A78">
      <w:pPr>
        <w:rPr>
          <w:sz w:val="22"/>
          <w:szCs w:val="22"/>
        </w:rPr>
      </w:pPr>
    </w:p>
    <w:p w:rsidR="00CB4A78" w:rsidRPr="00DF07E7" w:rsidRDefault="00CB4A78" w:rsidP="00CB4A78">
      <w:pPr>
        <w:rPr>
          <w:sz w:val="22"/>
        </w:rPr>
      </w:pPr>
    </w:p>
    <w:p w:rsidR="00CB4A78" w:rsidRPr="00DF07E7" w:rsidRDefault="003E4E5C" w:rsidP="003E4E5C">
      <w:pPr>
        <w:pStyle w:val="Ttulo8"/>
      </w:pPr>
      <w:r>
        <w:t xml:space="preserve">2.0 </w:t>
      </w:r>
      <w:r w:rsidR="00CB4A78" w:rsidRPr="00DF07E7">
        <w:t>ALCANCE</w:t>
      </w:r>
    </w:p>
    <w:p w:rsidR="00CB4A78" w:rsidRPr="00DF07E7" w:rsidRDefault="00CB4A78" w:rsidP="00CB4A78">
      <w:pPr>
        <w:rPr>
          <w:sz w:val="22"/>
        </w:rPr>
      </w:pPr>
      <w:r w:rsidRPr="00DF07E7">
        <w:rPr>
          <w:sz w:val="22"/>
        </w:rPr>
        <w:t xml:space="preserve">2.1 Este procedimiento es aplicable a las </w:t>
      </w:r>
      <w:r w:rsidR="00562372" w:rsidRPr="00DF07E7">
        <w:rPr>
          <w:sz w:val="22"/>
        </w:rPr>
        <w:t xml:space="preserve">autoridades federales, estatales y locales que intervienen </w:t>
      </w:r>
      <w:proofErr w:type="spellStart"/>
      <w:r w:rsidR="00562372" w:rsidRPr="00DF07E7">
        <w:rPr>
          <w:sz w:val="22"/>
        </w:rPr>
        <w:t>el</w:t>
      </w:r>
      <w:proofErr w:type="spellEnd"/>
      <w:r w:rsidR="00562372" w:rsidRPr="00DF07E7">
        <w:rPr>
          <w:sz w:val="22"/>
        </w:rPr>
        <w:t xml:space="preserve"> </w:t>
      </w:r>
      <w:proofErr w:type="spellStart"/>
      <w:r w:rsidR="00562372" w:rsidRPr="00DF07E7">
        <w:rPr>
          <w:sz w:val="22"/>
        </w:rPr>
        <w:t>el</w:t>
      </w:r>
      <w:proofErr w:type="spellEnd"/>
      <w:r w:rsidR="00562372" w:rsidRPr="00DF07E7">
        <w:rPr>
          <w:sz w:val="22"/>
        </w:rPr>
        <w:t xml:space="preserve"> programa. </w:t>
      </w:r>
    </w:p>
    <w:p w:rsidR="00CB4A78" w:rsidRPr="00DF07E7" w:rsidRDefault="00CB4A78" w:rsidP="00CB4A78">
      <w:pPr>
        <w:rPr>
          <w:sz w:val="22"/>
        </w:rPr>
      </w:pPr>
    </w:p>
    <w:p w:rsidR="00CB4A78" w:rsidRPr="00DF07E7" w:rsidRDefault="00CB4A78" w:rsidP="00CB4A78">
      <w:pPr>
        <w:ind w:left="284" w:hanging="1"/>
        <w:rPr>
          <w:sz w:val="22"/>
        </w:rPr>
      </w:pPr>
    </w:p>
    <w:p w:rsidR="00CB4A78" w:rsidRPr="00DF07E7" w:rsidRDefault="00CB4A78" w:rsidP="003E4E5C">
      <w:pPr>
        <w:pStyle w:val="Ttulo8"/>
      </w:pPr>
      <w:r w:rsidRPr="00DF07E7">
        <w:t>3.0 POLÍTICAS DE OPERACIÓN, NORMAS Y LINEAMIENTOS.</w:t>
      </w:r>
    </w:p>
    <w:p w:rsidR="00CB4A78" w:rsidRPr="00DF07E7" w:rsidRDefault="00CB4A78" w:rsidP="00736CFE">
      <w:pPr>
        <w:pStyle w:val="Ttulo5"/>
        <w:spacing w:before="60" w:after="60"/>
        <w:jc w:val="both"/>
        <w:rPr>
          <w:b w:val="0"/>
          <w:sz w:val="22"/>
        </w:rPr>
      </w:pPr>
      <w:r w:rsidRPr="00DF07E7">
        <w:rPr>
          <w:b w:val="0"/>
          <w:sz w:val="22"/>
        </w:rPr>
        <w:t xml:space="preserve">3.1 </w:t>
      </w:r>
      <w:r w:rsidR="00736CFE" w:rsidRPr="00DF07E7">
        <w:rPr>
          <w:b w:val="0"/>
          <w:sz w:val="22"/>
        </w:rPr>
        <w:t xml:space="preserve">La </w:t>
      </w:r>
      <w:r w:rsidRPr="00DF07E7">
        <w:rPr>
          <w:b w:val="0"/>
          <w:sz w:val="22"/>
        </w:rPr>
        <w:t>Dirección de Planeación Estratégica y Coordinación Interinstitucional en coordinación con la Subdirección de Planeación y Coordinación de Procesos Operativos en las Entidades Federativas</w:t>
      </w:r>
      <w:r w:rsidR="00562372" w:rsidRPr="00DF07E7">
        <w:rPr>
          <w:b w:val="0"/>
          <w:sz w:val="22"/>
        </w:rPr>
        <w:t>, el departamento zona norte y el departamento zona sur,</w:t>
      </w:r>
      <w:r w:rsidRPr="00DF07E7">
        <w:rPr>
          <w:b w:val="0"/>
          <w:sz w:val="22"/>
        </w:rPr>
        <w:t xml:space="preserve"> son los responsables de </w:t>
      </w:r>
      <w:r w:rsidR="00562372" w:rsidRPr="00DF07E7">
        <w:rPr>
          <w:b w:val="0"/>
          <w:sz w:val="22"/>
        </w:rPr>
        <w:t xml:space="preserve">normar fijar y difundir las reglas de operación </w:t>
      </w:r>
      <w:r w:rsidRPr="00DF07E7">
        <w:rPr>
          <w:b w:val="0"/>
          <w:sz w:val="22"/>
        </w:rPr>
        <w:t>del programa.</w:t>
      </w:r>
    </w:p>
    <w:p w:rsidR="00CB4A78" w:rsidRPr="00DF07E7" w:rsidRDefault="00CB4A78" w:rsidP="00CB4A78">
      <w:pPr>
        <w:rPr>
          <w:sz w:val="22"/>
        </w:rPr>
      </w:pPr>
    </w:p>
    <w:p w:rsidR="00CB4A78" w:rsidRPr="00DF07E7" w:rsidRDefault="004240E6" w:rsidP="00562372">
      <w:pPr>
        <w:pStyle w:val="Textoindependiente3"/>
        <w:rPr>
          <w:b/>
          <w:sz w:val="24"/>
        </w:rPr>
      </w:pPr>
      <w:r>
        <w:rPr>
          <w:color w:val="auto"/>
          <w:sz w:val="22"/>
          <w:szCs w:val="22"/>
        </w:rPr>
        <w:t>3.2</w:t>
      </w:r>
      <w:r w:rsidR="00CB4A78" w:rsidRPr="00DF07E7">
        <w:rPr>
          <w:color w:val="auto"/>
          <w:sz w:val="22"/>
          <w:szCs w:val="22"/>
        </w:rPr>
        <w:t xml:space="preserve"> Cada Coordinación Estatal serán los responsables de </w:t>
      </w:r>
      <w:r w:rsidR="00562372" w:rsidRPr="00DF07E7">
        <w:rPr>
          <w:color w:val="auto"/>
          <w:sz w:val="22"/>
          <w:szCs w:val="22"/>
        </w:rPr>
        <w:t xml:space="preserve">la </w:t>
      </w:r>
      <w:r w:rsidR="00562372" w:rsidRPr="00DF07E7">
        <w:rPr>
          <w:color w:val="auto"/>
          <w:sz w:val="22"/>
        </w:rPr>
        <w:t xml:space="preserve">difusión, </w:t>
      </w:r>
      <w:r w:rsidR="00562372" w:rsidRPr="00DF07E7">
        <w:rPr>
          <w:color w:val="auto"/>
          <w:sz w:val="22"/>
          <w:szCs w:val="22"/>
        </w:rPr>
        <w:t xml:space="preserve">aplicación y observancia </w:t>
      </w:r>
      <w:r w:rsidR="00562372" w:rsidRPr="00DF07E7">
        <w:rPr>
          <w:color w:val="auto"/>
          <w:sz w:val="22"/>
        </w:rPr>
        <w:t>de las reglas de operación del programa en el ámbito de su competencia.</w:t>
      </w: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rPr>
          <w:b/>
          <w:sz w:val="24"/>
        </w:rPr>
      </w:pPr>
    </w:p>
    <w:p w:rsidR="00CB4A78" w:rsidRPr="00DF07E7" w:rsidRDefault="00CB4A78" w:rsidP="00CB4A78">
      <w:pPr>
        <w:rPr>
          <w:b/>
          <w:sz w:val="24"/>
        </w:rPr>
      </w:pPr>
    </w:p>
    <w:p w:rsidR="00CB4A78" w:rsidRPr="00DF07E7" w:rsidRDefault="00CB4A78" w:rsidP="00CB4A78">
      <w:pPr>
        <w:rPr>
          <w:b/>
          <w:sz w:val="24"/>
        </w:rPr>
      </w:pPr>
    </w:p>
    <w:p w:rsidR="00736CFE" w:rsidRPr="00DF07E7" w:rsidRDefault="00736CFE" w:rsidP="00CB4A78">
      <w:pPr>
        <w:rPr>
          <w:b/>
          <w:sz w:val="24"/>
        </w:rPr>
      </w:pPr>
    </w:p>
    <w:p w:rsidR="00736CFE" w:rsidRPr="00DF07E7" w:rsidRDefault="00736CFE" w:rsidP="00CB4A78">
      <w:pPr>
        <w:rPr>
          <w:b/>
          <w:sz w:val="24"/>
        </w:rPr>
      </w:pPr>
    </w:p>
    <w:p w:rsidR="00736CFE" w:rsidRPr="00DF07E7" w:rsidRDefault="00736CFE" w:rsidP="00CB4A78">
      <w:pPr>
        <w:rPr>
          <w:b/>
          <w:sz w:val="24"/>
        </w:rPr>
      </w:pPr>
    </w:p>
    <w:p w:rsidR="00736CFE" w:rsidRPr="00DF07E7" w:rsidRDefault="00736CFE" w:rsidP="00CB4A78">
      <w:pPr>
        <w:rPr>
          <w:b/>
          <w:sz w:val="24"/>
        </w:rPr>
      </w:pPr>
    </w:p>
    <w:p w:rsidR="00562372" w:rsidRPr="00DF07E7" w:rsidRDefault="00562372" w:rsidP="00CB4A78">
      <w:pPr>
        <w:rPr>
          <w:b/>
          <w:sz w:val="24"/>
        </w:rPr>
      </w:pPr>
    </w:p>
    <w:p w:rsidR="00562372" w:rsidRPr="00DF07E7" w:rsidRDefault="00562372" w:rsidP="00CB4A78">
      <w:pPr>
        <w:rPr>
          <w:b/>
          <w:sz w:val="24"/>
        </w:rPr>
      </w:pPr>
    </w:p>
    <w:p w:rsidR="00562372" w:rsidRPr="00DF07E7" w:rsidRDefault="00562372" w:rsidP="00CB4A78">
      <w:pPr>
        <w:rPr>
          <w:b/>
          <w:sz w:val="24"/>
        </w:rPr>
      </w:pPr>
    </w:p>
    <w:p w:rsidR="00CB4A78" w:rsidRPr="00DF07E7" w:rsidRDefault="00CB4A78" w:rsidP="00CB4A78">
      <w:pPr>
        <w:rPr>
          <w:b/>
          <w:sz w:val="24"/>
        </w:rPr>
      </w:pPr>
    </w:p>
    <w:p w:rsidR="00CA7AEF" w:rsidRPr="00DF07E7" w:rsidRDefault="00CA7AEF" w:rsidP="00CB4A78">
      <w:pPr>
        <w:rPr>
          <w:b/>
          <w:sz w:val="24"/>
        </w:rPr>
      </w:pPr>
    </w:p>
    <w:p w:rsidR="00CA7AEF" w:rsidRPr="00DF07E7" w:rsidRDefault="00CA7AEF" w:rsidP="00CB4A78">
      <w:pPr>
        <w:rPr>
          <w:b/>
          <w:sz w:val="24"/>
        </w:rPr>
      </w:pPr>
    </w:p>
    <w:p w:rsidR="00CB4A78" w:rsidRPr="00DF07E7" w:rsidRDefault="00CB4A78" w:rsidP="00CB4A78">
      <w:pPr>
        <w:rPr>
          <w:b/>
          <w:sz w:val="24"/>
        </w:rPr>
      </w:pPr>
    </w:p>
    <w:p w:rsidR="00CB4A78" w:rsidRPr="00DF07E7" w:rsidRDefault="00CB4A78" w:rsidP="003E4E5C">
      <w:pPr>
        <w:pStyle w:val="Ttulo8"/>
      </w:pPr>
      <w:r w:rsidRPr="00DF07E7">
        <w:lastRenderedPageBreak/>
        <w:t>4.0 DESCRIPCIÓN DEL PROCEDIMIENTO.</w:t>
      </w:r>
    </w:p>
    <w:p w:rsidR="00CB4A78" w:rsidRPr="00DF07E7" w:rsidRDefault="00CB4A78" w:rsidP="00CB4A78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884"/>
        <w:gridCol w:w="3204"/>
      </w:tblGrid>
      <w:tr w:rsidR="00CB4A78" w:rsidRPr="00DF07E7" w:rsidTr="00E920BC">
        <w:tc>
          <w:tcPr>
            <w:tcW w:w="2480" w:type="dxa"/>
            <w:shd w:val="pct20" w:color="auto" w:fill="FFFFFF"/>
          </w:tcPr>
          <w:p w:rsidR="00CB4A78" w:rsidRPr="00DF07E7" w:rsidRDefault="00CB4A78" w:rsidP="00E920BC">
            <w:pPr>
              <w:jc w:val="center"/>
              <w:rPr>
                <w:b/>
              </w:rPr>
            </w:pPr>
            <w:r w:rsidRPr="00DF07E7">
              <w:rPr>
                <w:b/>
              </w:rPr>
              <w:t>Secuencia de etapas</w:t>
            </w:r>
          </w:p>
        </w:tc>
        <w:tc>
          <w:tcPr>
            <w:tcW w:w="3884" w:type="dxa"/>
            <w:shd w:val="pct20" w:color="auto" w:fill="FFFFFF"/>
          </w:tcPr>
          <w:p w:rsidR="00CB4A78" w:rsidRPr="00DF07E7" w:rsidRDefault="00CB4A78" w:rsidP="00E920BC">
            <w:pPr>
              <w:jc w:val="center"/>
              <w:rPr>
                <w:b/>
              </w:rPr>
            </w:pPr>
            <w:r w:rsidRPr="00DF07E7">
              <w:rPr>
                <w:b/>
              </w:rPr>
              <w:t>Actividad</w:t>
            </w:r>
          </w:p>
        </w:tc>
        <w:tc>
          <w:tcPr>
            <w:tcW w:w="3204" w:type="dxa"/>
            <w:shd w:val="pct20" w:color="auto" w:fill="FFFFFF"/>
          </w:tcPr>
          <w:p w:rsidR="00CB4A78" w:rsidRPr="00DF07E7" w:rsidRDefault="00CB4A78" w:rsidP="00E920BC">
            <w:pPr>
              <w:jc w:val="center"/>
              <w:rPr>
                <w:b/>
              </w:rPr>
            </w:pPr>
            <w:r w:rsidRPr="00DF07E7">
              <w:rPr>
                <w:b/>
              </w:rPr>
              <w:t>Responsable</w:t>
            </w:r>
          </w:p>
        </w:tc>
      </w:tr>
      <w:tr w:rsidR="00CB4A78" w:rsidRPr="00DF07E7" w:rsidTr="00E920BC">
        <w:tc>
          <w:tcPr>
            <w:tcW w:w="2480" w:type="dxa"/>
            <w:vAlign w:val="center"/>
          </w:tcPr>
          <w:p w:rsidR="00CB4A78" w:rsidRPr="00DF07E7" w:rsidRDefault="00CB4A78" w:rsidP="0006561F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1.</w:t>
            </w:r>
            <w:r w:rsidR="00562372" w:rsidRPr="00DF07E7">
              <w:rPr>
                <w:color w:val="000000" w:themeColor="text1"/>
              </w:rPr>
              <w:t>Coordina</w:t>
            </w:r>
            <w:r w:rsidR="0006561F" w:rsidRPr="00DF07E7">
              <w:rPr>
                <w:color w:val="000000" w:themeColor="text1"/>
              </w:rPr>
              <w:t>ción de</w:t>
            </w:r>
            <w:r w:rsidR="00562372" w:rsidRPr="00DF07E7">
              <w:rPr>
                <w:color w:val="000000" w:themeColor="text1"/>
              </w:rPr>
              <w:t xml:space="preserve"> la</w:t>
            </w:r>
            <w:r w:rsidRPr="00DF07E7">
              <w:rPr>
                <w:color w:val="000000" w:themeColor="text1"/>
              </w:rPr>
              <w:t xml:space="preserve"> </w:t>
            </w:r>
            <w:r w:rsidR="00562372" w:rsidRPr="00DF07E7">
              <w:rPr>
                <w:color w:val="000000" w:themeColor="text1"/>
              </w:rPr>
              <w:t>actualización de las reglas de operación del Programa</w:t>
            </w:r>
          </w:p>
        </w:tc>
        <w:tc>
          <w:tcPr>
            <w:tcW w:w="3884" w:type="dxa"/>
          </w:tcPr>
          <w:p w:rsidR="008A4B35" w:rsidRPr="00DF07E7" w:rsidRDefault="008A4B35" w:rsidP="00620A81">
            <w:pPr>
              <w:rPr>
                <w:color w:val="000000" w:themeColor="text1"/>
              </w:rPr>
            </w:pPr>
          </w:p>
          <w:p w:rsidR="00CB4A78" w:rsidRPr="00DF07E7" w:rsidRDefault="00AE39CE" w:rsidP="00620A81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 xml:space="preserve">1.1 </w:t>
            </w:r>
            <w:r w:rsidR="0053015B" w:rsidRPr="00DF07E7">
              <w:rPr>
                <w:color w:val="000000" w:themeColor="text1"/>
              </w:rPr>
              <w:t xml:space="preserve">Coordina con la Dirección Adjunta de Caravanas de la Salud, y los Coordinadores Estatales el proyecto </w:t>
            </w:r>
            <w:r w:rsidR="00706DFF" w:rsidRPr="00DF07E7">
              <w:rPr>
                <w:color w:val="000000" w:themeColor="text1"/>
              </w:rPr>
              <w:t xml:space="preserve">propuesto por la Subdirección de Planeación y Coordinación de Procesos Operativos en las Entidades Federativas </w:t>
            </w:r>
            <w:r w:rsidR="0053015B" w:rsidRPr="00DF07E7">
              <w:rPr>
                <w:color w:val="000000" w:themeColor="text1"/>
              </w:rPr>
              <w:t xml:space="preserve">para la actualización de las Reglas de Operación del Programa </w:t>
            </w:r>
            <w:r w:rsidR="0053015B" w:rsidRPr="00DF07E7">
              <w:rPr>
                <w:strike/>
                <w:color w:val="000000" w:themeColor="text1"/>
              </w:rPr>
              <w:t>y</w:t>
            </w:r>
            <w:r w:rsidR="00706DFF" w:rsidRPr="00DF07E7">
              <w:rPr>
                <w:color w:val="000000" w:themeColor="text1"/>
              </w:rPr>
              <w:t xml:space="preserve">, </w:t>
            </w:r>
            <w:r w:rsidR="0053015B" w:rsidRPr="00DF07E7">
              <w:rPr>
                <w:color w:val="000000" w:themeColor="text1"/>
              </w:rPr>
              <w:t>Correo electrónico</w:t>
            </w:r>
          </w:p>
        </w:tc>
        <w:tc>
          <w:tcPr>
            <w:tcW w:w="3204" w:type="dxa"/>
            <w:vAlign w:val="center"/>
          </w:tcPr>
          <w:p w:rsidR="00CB4A78" w:rsidRPr="00DF07E7" w:rsidRDefault="0053015B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Dirección de Planeación Estratégica y Coordinación Interinstitucional</w:t>
            </w:r>
          </w:p>
        </w:tc>
      </w:tr>
      <w:tr w:rsidR="0053015B" w:rsidRPr="00DF07E7" w:rsidTr="00E920BC">
        <w:tc>
          <w:tcPr>
            <w:tcW w:w="2480" w:type="dxa"/>
            <w:vAlign w:val="center"/>
          </w:tcPr>
          <w:p w:rsidR="0053015B" w:rsidRPr="00DF07E7" w:rsidRDefault="00AE39CE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2.</w:t>
            </w:r>
            <w:r w:rsidR="000B6E4F" w:rsidRPr="00DF07E7">
              <w:rPr>
                <w:color w:val="000000" w:themeColor="text1"/>
              </w:rPr>
              <w:t>Participa</w:t>
            </w:r>
            <w:r w:rsidR="0006561F" w:rsidRPr="00DF07E7">
              <w:rPr>
                <w:color w:val="000000" w:themeColor="text1"/>
              </w:rPr>
              <w:t>ción</w:t>
            </w:r>
            <w:r w:rsidR="000B6E4F" w:rsidRPr="00DF07E7">
              <w:rPr>
                <w:color w:val="000000" w:themeColor="text1"/>
              </w:rPr>
              <w:t xml:space="preserve"> en la reunión para actualización de las Reglas de Operación  </w:t>
            </w:r>
          </w:p>
        </w:tc>
        <w:tc>
          <w:tcPr>
            <w:tcW w:w="3884" w:type="dxa"/>
          </w:tcPr>
          <w:p w:rsidR="008A4B35" w:rsidRPr="00DF07E7" w:rsidRDefault="008A4B35" w:rsidP="000B6E4F">
            <w:pPr>
              <w:rPr>
                <w:color w:val="000000" w:themeColor="text1"/>
              </w:rPr>
            </w:pPr>
          </w:p>
          <w:p w:rsidR="0053015B" w:rsidRPr="00DF07E7" w:rsidRDefault="00AE39CE" w:rsidP="000B6E4F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 xml:space="preserve">2.1 </w:t>
            </w:r>
            <w:r w:rsidR="0053015B" w:rsidRPr="00DF07E7">
              <w:rPr>
                <w:color w:val="000000" w:themeColor="text1"/>
              </w:rPr>
              <w:t xml:space="preserve">Participa en la reunión para actualización de las Reglas de Operación en el que se establecen </w:t>
            </w:r>
            <w:r w:rsidR="00706DFF" w:rsidRPr="00DF07E7">
              <w:rPr>
                <w:color w:val="000000" w:themeColor="text1"/>
              </w:rPr>
              <w:t>propuestas</w:t>
            </w:r>
            <w:r w:rsidR="0053015B" w:rsidRPr="00DF07E7">
              <w:rPr>
                <w:color w:val="000000" w:themeColor="text1"/>
              </w:rPr>
              <w:t xml:space="preserve"> y toma nota de ell</w:t>
            </w:r>
            <w:r w:rsidR="000B6E4F" w:rsidRPr="00DF07E7">
              <w:rPr>
                <w:color w:val="000000" w:themeColor="text1"/>
              </w:rPr>
              <w:t>a</w:t>
            </w:r>
            <w:r w:rsidR="0053015B" w:rsidRPr="00DF07E7">
              <w:rPr>
                <w:color w:val="000000" w:themeColor="text1"/>
              </w:rPr>
              <w:t>s</w:t>
            </w:r>
          </w:p>
        </w:tc>
        <w:tc>
          <w:tcPr>
            <w:tcW w:w="3204" w:type="dxa"/>
            <w:vAlign w:val="center"/>
          </w:tcPr>
          <w:p w:rsidR="0053015B" w:rsidRPr="00DF07E7" w:rsidRDefault="0053015B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Subdirección de Planeación y Coordinación de Procesos Operativos en las Entidades Federativas</w:t>
            </w:r>
          </w:p>
        </w:tc>
      </w:tr>
      <w:tr w:rsidR="0053015B" w:rsidRPr="00DF07E7" w:rsidTr="00212F7E">
        <w:trPr>
          <w:trHeight w:val="822"/>
        </w:trPr>
        <w:tc>
          <w:tcPr>
            <w:tcW w:w="2480" w:type="dxa"/>
            <w:vAlign w:val="center"/>
          </w:tcPr>
          <w:p w:rsidR="0053015B" w:rsidRPr="00DF07E7" w:rsidRDefault="00AE39CE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3.</w:t>
            </w:r>
            <w:r w:rsidR="0006561F" w:rsidRPr="00DF07E7">
              <w:rPr>
                <w:color w:val="000000" w:themeColor="text1"/>
              </w:rPr>
              <w:t xml:space="preserve"> Recepción de</w:t>
            </w:r>
            <w:r w:rsidR="004624D5" w:rsidRPr="00DF07E7">
              <w:rPr>
                <w:color w:val="000000" w:themeColor="text1"/>
              </w:rPr>
              <w:t xml:space="preserve"> documentación</w:t>
            </w:r>
          </w:p>
        </w:tc>
        <w:tc>
          <w:tcPr>
            <w:tcW w:w="3884" w:type="dxa"/>
          </w:tcPr>
          <w:p w:rsidR="008A4B35" w:rsidRPr="00DF07E7" w:rsidRDefault="008A4B35" w:rsidP="000B6E4F">
            <w:pPr>
              <w:rPr>
                <w:color w:val="000000" w:themeColor="text1"/>
              </w:rPr>
            </w:pPr>
          </w:p>
          <w:p w:rsidR="0053015B" w:rsidRPr="00DF07E7" w:rsidRDefault="00AE39CE" w:rsidP="000B6E4F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 xml:space="preserve">3.1 </w:t>
            </w:r>
            <w:r w:rsidR="000B6E4F" w:rsidRPr="00DF07E7">
              <w:rPr>
                <w:color w:val="000000" w:themeColor="text1"/>
              </w:rPr>
              <w:t xml:space="preserve">Recibe </w:t>
            </w:r>
            <w:r w:rsidR="00006903" w:rsidRPr="00DF07E7">
              <w:rPr>
                <w:color w:val="000000" w:themeColor="text1"/>
              </w:rPr>
              <w:t xml:space="preserve">documentación </w:t>
            </w:r>
            <w:r w:rsidR="004624D5" w:rsidRPr="00DF07E7">
              <w:rPr>
                <w:color w:val="000000" w:themeColor="text1"/>
              </w:rPr>
              <w:t xml:space="preserve">con opinión </w:t>
            </w:r>
            <w:r w:rsidR="000B6E4F" w:rsidRPr="00DF07E7">
              <w:rPr>
                <w:color w:val="000000" w:themeColor="text1"/>
              </w:rPr>
              <w:t>de las áreas participantes</w:t>
            </w:r>
            <w:r w:rsidR="00006903" w:rsidRPr="00DF07E7">
              <w:rPr>
                <w:color w:val="000000" w:themeColor="text1"/>
              </w:rPr>
              <w:t xml:space="preserve"> para la actualización de las reglas y turna la información</w:t>
            </w:r>
          </w:p>
          <w:p w:rsidR="004624D5" w:rsidRPr="00DF07E7" w:rsidRDefault="004624D5" w:rsidP="000B6E4F">
            <w:pPr>
              <w:rPr>
                <w:color w:val="000000" w:themeColor="text1"/>
              </w:rPr>
            </w:pPr>
          </w:p>
        </w:tc>
        <w:tc>
          <w:tcPr>
            <w:tcW w:w="3204" w:type="dxa"/>
            <w:vAlign w:val="center"/>
          </w:tcPr>
          <w:p w:rsidR="0053015B" w:rsidRPr="00DF07E7" w:rsidRDefault="00006903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Dirección de Planeación Estratégica y Coordinación Interinstitucional</w:t>
            </w:r>
          </w:p>
        </w:tc>
      </w:tr>
      <w:tr w:rsidR="00006903" w:rsidRPr="00DF07E7" w:rsidTr="00E920BC">
        <w:tc>
          <w:tcPr>
            <w:tcW w:w="2480" w:type="dxa"/>
            <w:vAlign w:val="center"/>
          </w:tcPr>
          <w:p w:rsidR="00006903" w:rsidRPr="00DF07E7" w:rsidRDefault="00AE39CE" w:rsidP="0006561F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4.</w:t>
            </w:r>
            <w:r w:rsidR="000B6E4F" w:rsidRPr="00DF07E7">
              <w:rPr>
                <w:color w:val="000000" w:themeColor="text1"/>
              </w:rPr>
              <w:t>Elabora</w:t>
            </w:r>
            <w:r w:rsidR="0006561F" w:rsidRPr="00DF07E7">
              <w:rPr>
                <w:color w:val="000000" w:themeColor="text1"/>
              </w:rPr>
              <w:t>ción del</w:t>
            </w:r>
            <w:r w:rsidR="000B6E4F" w:rsidRPr="00DF07E7">
              <w:rPr>
                <w:color w:val="000000" w:themeColor="text1"/>
              </w:rPr>
              <w:t xml:space="preserve"> proyecto para la actualización de las Reglas</w:t>
            </w:r>
          </w:p>
        </w:tc>
        <w:tc>
          <w:tcPr>
            <w:tcW w:w="3884" w:type="dxa"/>
          </w:tcPr>
          <w:p w:rsidR="008A4B35" w:rsidRPr="00DF07E7" w:rsidRDefault="008A4B35" w:rsidP="000B6E4F">
            <w:pPr>
              <w:rPr>
                <w:color w:val="000000" w:themeColor="text1"/>
              </w:rPr>
            </w:pPr>
          </w:p>
          <w:p w:rsidR="000B6E4F" w:rsidRPr="00DF07E7" w:rsidRDefault="00AE39CE" w:rsidP="000B6E4F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 xml:space="preserve">4.1 </w:t>
            </w:r>
            <w:r w:rsidR="00006903" w:rsidRPr="00DF07E7">
              <w:rPr>
                <w:color w:val="000000" w:themeColor="text1"/>
              </w:rPr>
              <w:t xml:space="preserve">Recibe </w:t>
            </w:r>
            <w:r w:rsidR="000B6E4F" w:rsidRPr="00DF07E7">
              <w:rPr>
                <w:color w:val="000000" w:themeColor="text1"/>
              </w:rPr>
              <w:t xml:space="preserve">y valida la </w:t>
            </w:r>
            <w:r w:rsidR="00006903" w:rsidRPr="00DF07E7">
              <w:rPr>
                <w:color w:val="000000" w:themeColor="text1"/>
              </w:rPr>
              <w:t xml:space="preserve">documentación </w:t>
            </w:r>
            <w:r w:rsidR="000B6E4F" w:rsidRPr="00DF07E7">
              <w:rPr>
                <w:color w:val="000000" w:themeColor="text1"/>
              </w:rPr>
              <w:t xml:space="preserve">en su caso y vacía las opiniones en el proyecto </w:t>
            </w:r>
            <w:r w:rsidR="00006903" w:rsidRPr="00DF07E7">
              <w:rPr>
                <w:color w:val="000000" w:themeColor="text1"/>
              </w:rPr>
              <w:t>para la actualización de las Reglas</w:t>
            </w:r>
            <w:r w:rsidR="000B6E4F" w:rsidRPr="00DF07E7">
              <w:rPr>
                <w:color w:val="000000" w:themeColor="text1"/>
              </w:rPr>
              <w:t xml:space="preserve"> y lo envía </w:t>
            </w:r>
          </w:p>
          <w:p w:rsidR="000B6E4F" w:rsidRPr="00DF07E7" w:rsidRDefault="000B6E4F" w:rsidP="000B6E4F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memorándum</w:t>
            </w:r>
          </w:p>
          <w:p w:rsidR="00006903" w:rsidRPr="00DF07E7" w:rsidRDefault="000B6E4F" w:rsidP="004624D5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correo electrónico</w:t>
            </w:r>
            <w:r w:rsidR="00006903" w:rsidRPr="00DF07E7">
              <w:rPr>
                <w:color w:val="000000" w:themeColor="text1"/>
              </w:rPr>
              <w:t xml:space="preserve"> </w:t>
            </w:r>
          </w:p>
        </w:tc>
        <w:tc>
          <w:tcPr>
            <w:tcW w:w="3204" w:type="dxa"/>
            <w:vAlign w:val="center"/>
          </w:tcPr>
          <w:p w:rsidR="00006903" w:rsidRPr="00DF07E7" w:rsidRDefault="00006903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Subdirección de Planeación y Coordinación de Procesos Operativos en las Entidades Federativas</w:t>
            </w:r>
          </w:p>
        </w:tc>
      </w:tr>
      <w:tr w:rsidR="00006903" w:rsidRPr="00DF07E7" w:rsidTr="00E920BC">
        <w:tc>
          <w:tcPr>
            <w:tcW w:w="2480" w:type="dxa"/>
            <w:vAlign w:val="center"/>
          </w:tcPr>
          <w:p w:rsidR="00006903" w:rsidRPr="00DF07E7" w:rsidRDefault="00AE39CE" w:rsidP="00B247B3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5.</w:t>
            </w:r>
            <w:r w:rsidR="00B247B3" w:rsidRPr="00DF07E7">
              <w:rPr>
                <w:color w:val="000000" w:themeColor="text1"/>
              </w:rPr>
              <w:t>Realiza</w:t>
            </w:r>
            <w:r w:rsidR="000B6E4F" w:rsidRPr="00DF07E7">
              <w:rPr>
                <w:color w:val="000000" w:themeColor="text1"/>
              </w:rPr>
              <w:t xml:space="preserve"> observaciones al proyecto </w:t>
            </w:r>
          </w:p>
        </w:tc>
        <w:tc>
          <w:tcPr>
            <w:tcW w:w="3884" w:type="dxa"/>
          </w:tcPr>
          <w:p w:rsidR="00620A81" w:rsidRPr="00DF07E7" w:rsidRDefault="00AE39CE" w:rsidP="00620A81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 xml:space="preserve">5.1 </w:t>
            </w:r>
            <w:r w:rsidR="00006903" w:rsidRPr="00DF07E7">
              <w:rPr>
                <w:color w:val="000000" w:themeColor="text1"/>
              </w:rPr>
              <w:t xml:space="preserve">Recibe y valida </w:t>
            </w:r>
            <w:r w:rsidR="00620A81" w:rsidRPr="00DF07E7">
              <w:rPr>
                <w:color w:val="000000" w:themeColor="text1"/>
              </w:rPr>
              <w:t>el proyecto</w:t>
            </w:r>
            <w:r w:rsidR="00006903" w:rsidRPr="00DF07E7">
              <w:rPr>
                <w:color w:val="000000" w:themeColor="text1"/>
              </w:rPr>
              <w:t xml:space="preserve"> para la actualización de las Reglas</w:t>
            </w:r>
            <w:r w:rsidR="00620A81" w:rsidRPr="00DF07E7">
              <w:rPr>
                <w:color w:val="000000" w:themeColor="text1"/>
              </w:rPr>
              <w:t xml:space="preserve"> y lo envía</w:t>
            </w:r>
          </w:p>
          <w:p w:rsidR="00620A81" w:rsidRPr="00DF07E7" w:rsidRDefault="00620A81" w:rsidP="00620A81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memorándum</w:t>
            </w:r>
          </w:p>
          <w:p w:rsidR="00006903" w:rsidRPr="00DF07E7" w:rsidRDefault="00620A81" w:rsidP="00620A81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correo electrónico</w:t>
            </w:r>
          </w:p>
        </w:tc>
        <w:tc>
          <w:tcPr>
            <w:tcW w:w="3204" w:type="dxa"/>
            <w:vAlign w:val="center"/>
          </w:tcPr>
          <w:p w:rsidR="00006903" w:rsidRPr="00DF07E7" w:rsidRDefault="00620A81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Dirección de Planeación Estratégica y Coordinación Interinstitucional</w:t>
            </w:r>
          </w:p>
        </w:tc>
      </w:tr>
      <w:tr w:rsidR="00CB4A78" w:rsidRPr="00DF07E7" w:rsidTr="00E920BC">
        <w:tc>
          <w:tcPr>
            <w:tcW w:w="2480" w:type="dxa"/>
            <w:vAlign w:val="center"/>
          </w:tcPr>
          <w:p w:rsidR="00CB4A78" w:rsidRPr="00DF07E7" w:rsidRDefault="00AE39CE" w:rsidP="00EF3C2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6.</w:t>
            </w:r>
            <w:r w:rsidR="00EF3C2C" w:rsidRPr="00DF07E7">
              <w:rPr>
                <w:color w:val="000000" w:themeColor="text1"/>
              </w:rPr>
              <w:t xml:space="preserve">Da visto bueno a las observaciones del proyecto </w:t>
            </w:r>
          </w:p>
        </w:tc>
        <w:tc>
          <w:tcPr>
            <w:tcW w:w="3884" w:type="dxa"/>
          </w:tcPr>
          <w:p w:rsidR="008A4B35" w:rsidRPr="00DF07E7" w:rsidRDefault="008A4B35" w:rsidP="00620A81">
            <w:pPr>
              <w:rPr>
                <w:color w:val="000000" w:themeColor="text1"/>
              </w:rPr>
            </w:pPr>
          </w:p>
          <w:p w:rsidR="00620A81" w:rsidRPr="00DF07E7" w:rsidRDefault="00AE39CE" w:rsidP="00620A81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 xml:space="preserve">6.1 </w:t>
            </w:r>
            <w:r w:rsidR="00620A81" w:rsidRPr="00DF07E7">
              <w:rPr>
                <w:color w:val="000000" w:themeColor="text1"/>
              </w:rPr>
              <w:t xml:space="preserve">Recibe y valida el proyecto </w:t>
            </w:r>
            <w:r w:rsidR="000B6E4F" w:rsidRPr="00DF07E7">
              <w:rPr>
                <w:color w:val="000000" w:themeColor="text1"/>
              </w:rPr>
              <w:t xml:space="preserve">con modificaciones </w:t>
            </w:r>
            <w:r w:rsidR="00620A81" w:rsidRPr="00DF07E7">
              <w:rPr>
                <w:color w:val="000000" w:themeColor="text1"/>
              </w:rPr>
              <w:t>para la actualización de las Reglas y hace observaciones y/o da visto bueno y turna</w:t>
            </w:r>
          </w:p>
          <w:p w:rsidR="00620A81" w:rsidRPr="00DF07E7" w:rsidRDefault="00620A81" w:rsidP="00620A81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memorándum</w:t>
            </w:r>
          </w:p>
          <w:p w:rsidR="00620A81" w:rsidRPr="00DF07E7" w:rsidRDefault="00620A81" w:rsidP="00620A81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correo electrónico</w:t>
            </w:r>
          </w:p>
          <w:p w:rsidR="004E4AAE" w:rsidRPr="00DF07E7" w:rsidRDefault="004E4AAE" w:rsidP="004E4AAE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Procede:</w:t>
            </w:r>
          </w:p>
          <w:p w:rsidR="004E4AAE" w:rsidRPr="00DF07E7" w:rsidRDefault="004E4AAE" w:rsidP="004E4AAE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No: regresa a actividad 4</w:t>
            </w:r>
          </w:p>
          <w:p w:rsidR="004E4AAE" w:rsidRPr="00DF07E7" w:rsidRDefault="004E4AAE" w:rsidP="004E4AAE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Si: continua el proceso de elaboración proyecto</w:t>
            </w:r>
          </w:p>
          <w:p w:rsidR="00CB4A78" w:rsidRPr="00DF07E7" w:rsidRDefault="00CB4A78" w:rsidP="00620A81">
            <w:pPr>
              <w:ind w:left="720"/>
              <w:rPr>
                <w:color w:val="000000" w:themeColor="text1"/>
              </w:rPr>
            </w:pPr>
          </w:p>
        </w:tc>
        <w:tc>
          <w:tcPr>
            <w:tcW w:w="3204" w:type="dxa"/>
            <w:vAlign w:val="center"/>
          </w:tcPr>
          <w:p w:rsidR="00CB4A78" w:rsidRPr="00DF07E7" w:rsidRDefault="00620A81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Dirección Adjunta de Caravanas de la Salud</w:t>
            </w:r>
          </w:p>
        </w:tc>
      </w:tr>
      <w:tr w:rsidR="00CB4A78" w:rsidRPr="00DF07E7" w:rsidTr="00E920BC">
        <w:tc>
          <w:tcPr>
            <w:tcW w:w="2480" w:type="dxa"/>
            <w:vAlign w:val="center"/>
          </w:tcPr>
          <w:p w:rsidR="00CB4A78" w:rsidRPr="00DF07E7" w:rsidRDefault="00AE39CE" w:rsidP="000D2CAB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7.</w:t>
            </w:r>
            <w:r w:rsidR="00AC50E1" w:rsidRPr="00DF07E7">
              <w:rPr>
                <w:color w:val="000000" w:themeColor="text1"/>
              </w:rPr>
              <w:t>Elabora</w:t>
            </w:r>
            <w:r w:rsidR="0006561F" w:rsidRPr="00DF07E7">
              <w:rPr>
                <w:color w:val="000000" w:themeColor="text1"/>
              </w:rPr>
              <w:t>ción del</w:t>
            </w:r>
            <w:r w:rsidR="00EF3C2C" w:rsidRPr="00DF07E7">
              <w:rPr>
                <w:color w:val="000000" w:themeColor="text1"/>
              </w:rPr>
              <w:t xml:space="preserve"> proyecto </w:t>
            </w:r>
            <w:r w:rsidR="00AC50E1" w:rsidRPr="00DF07E7">
              <w:rPr>
                <w:color w:val="000000" w:themeColor="text1"/>
              </w:rPr>
              <w:t>definitivo</w:t>
            </w:r>
          </w:p>
        </w:tc>
        <w:tc>
          <w:tcPr>
            <w:tcW w:w="3884" w:type="dxa"/>
          </w:tcPr>
          <w:p w:rsidR="008A4B35" w:rsidRPr="00DF07E7" w:rsidRDefault="008A4B35" w:rsidP="00070C36">
            <w:pPr>
              <w:rPr>
                <w:color w:val="000000" w:themeColor="text1"/>
              </w:rPr>
            </w:pPr>
          </w:p>
          <w:p w:rsidR="00CB4A78" w:rsidRPr="00DF07E7" w:rsidRDefault="00AE39CE" w:rsidP="00070C36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7.1</w:t>
            </w:r>
            <w:r w:rsidR="00070C36" w:rsidRPr="00DF07E7">
              <w:rPr>
                <w:color w:val="000000" w:themeColor="text1"/>
              </w:rPr>
              <w:t xml:space="preserve"> Elabora proyecto definitivo </w:t>
            </w:r>
            <w:r w:rsidR="00D10F73" w:rsidRPr="00DF07E7">
              <w:rPr>
                <w:color w:val="000000" w:themeColor="text1"/>
              </w:rPr>
              <w:t xml:space="preserve">con </w:t>
            </w:r>
            <w:r w:rsidR="00070C36" w:rsidRPr="00DF07E7">
              <w:rPr>
                <w:color w:val="000000" w:themeColor="text1"/>
              </w:rPr>
              <w:t xml:space="preserve">las </w:t>
            </w:r>
            <w:r w:rsidR="00D10F73" w:rsidRPr="00DF07E7">
              <w:rPr>
                <w:color w:val="000000" w:themeColor="text1"/>
              </w:rPr>
              <w:t xml:space="preserve">observaciones y turna </w:t>
            </w:r>
          </w:p>
          <w:p w:rsidR="00070C36" w:rsidRPr="00DF07E7" w:rsidRDefault="00070C36" w:rsidP="00070C36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memorándum</w:t>
            </w:r>
          </w:p>
          <w:p w:rsidR="00070C36" w:rsidRPr="00DF07E7" w:rsidRDefault="00070C36" w:rsidP="00070C36">
            <w:pPr>
              <w:pStyle w:val="Prrafodelista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correo electrónico</w:t>
            </w:r>
          </w:p>
          <w:p w:rsidR="00070C36" w:rsidRPr="00DF07E7" w:rsidRDefault="00070C36" w:rsidP="00070C36">
            <w:pPr>
              <w:rPr>
                <w:color w:val="000000" w:themeColor="text1"/>
              </w:rPr>
            </w:pPr>
          </w:p>
        </w:tc>
        <w:tc>
          <w:tcPr>
            <w:tcW w:w="3204" w:type="dxa"/>
            <w:vAlign w:val="center"/>
          </w:tcPr>
          <w:p w:rsidR="00CB4A78" w:rsidRPr="00DF07E7" w:rsidRDefault="00CB4A78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Subdirección de Planeación y Coordinación de Procesos Operativos en las Entidades Federativas</w:t>
            </w:r>
          </w:p>
        </w:tc>
      </w:tr>
      <w:tr w:rsidR="00CB4A78" w:rsidRPr="00DF07E7" w:rsidTr="00212F7E">
        <w:trPr>
          <w:trHeight w:val="1851"/>
        </w:trPr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:rsidR="00212F7E" w:rsidRDefault="00212F7E" w:rsidP="008A4B35">
            <w:pPr>
              <w:rPr>
                <w:color w:val="000000" w:themeColor="text1"/>
              </w:rPr>
            </w:pPr>
          </w:p>
          <w:p w:rsidR="00212F7E" w:rsidRDefault="00212F7E" w:rsidP="008A4B35">
            <w:pPr>
              <w:rPr>
                <w:color w:val="000000" w:themeColor="text1"/>
              </w:rPr>
            </w:pPr>
          </w:p>
          <w:p w:rsidR="00CB4A78" w:rsidRPr="00DF07E7" w:rsidRDefault="008A4B35" w:rsidP="008A4B35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8</w:t>
            </w:r>
            <w:r w:rsidR="00AE39CE" w:rsidRPr="00DF07E7">
              <w:rPr>
                <w:color w:val="000000" w:themeColor="text1"/>
              </w:rPr>
              <w:t>.</w:t>
            </w:r>
            <w:r w:rsidR="00EF3C2C" w:rsidRPr="00DF07E7">
              <w:rPr>
                <w:color w:val="000000" w:themeColor="text1"/>
              </w:rPr>
              <w:t xml:space="preserve">Envió del proyecto para </w:t>
            </w:r>
            <w:r w:rsidR="00070C36" w:rsidRPr="00DF07E7">
              <w:rPr>
                <w:color w:val="000000" w:themeColor="text1"/>
              </w:rPr>
              <w:t>aprobación a las áreas de la secretar</w:t>
            </w:r>
            <w:r w:rsidRPr="00DF07E7">
              <w:rPr>
                <w:color w:val="000000" w:themeColor="text1"/>
              </w:rPr>
              <w:t>í</w:t>
            </w:r>
            <w:r w:rsidR="00070C36" w:rsidRPr="00DF07E7">
              <w:rPr>
                <w:color w:val="000000" w:themeColor="text1"/>
              </w:rPr>
              <w:t>a</w:t>
            </w:r>
          </w:p>
        </w:tc>
        <w:tc>
          <w:tcPr>
            <w:tcW w:w="3884" w:type="dxa"/>
            <w:tcBorders>
              <w:bottom w:val="single" w:sz="4" w:space="0" w:color="auto"/>
            </w:tcBorders>
          </w:tcPr>
          <w:p w:rsidR="008A4B35" w:rsidRDefault="008A4B35" w:rsidP="004C6AD6">
            <w:pPr>
              <w:rPr>
                <w:color w:val="000000" w:themeColor="text1"/>
              </w:rPr>
            </w:pPr>
          </w:p>
          <w:p w:rsidR="00212F7E" w:rsidRPr="00DF07E7" w:rsidRDefault="00212F7E" w:rsidP="004C6AD6">
            <w:pPr>
              <w:rPr>
                <w:color w:val="000000" w:themeColor="text1"/>
              </w:rPr>
            </w:pPr>
          </w:p>
          <w:p w:rsidR="00CB4A78" w:rsidRPr="00DF07E7" w:rsidRDefault="008A4B35" w:rsidP="004C6AD6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8</w:t>
            </w:r>
            <w:r w:rsidR="00593AB4" w:rsidRPr="00DF07E7">
              <w:rPr>
                <w:color w:val="000000" w:themeColor="text1"/>
              </w:rPr>
              <w:t>.1</w:t>
            </w:r>
            <w:r w:rsidR="004C6AD6" w:rsidRPr="00DF07E7">
              <w:rPr>
                <w:color w:val="000000" w:themeColor="text1"/>
                <w:szCs w:val="18"/>
              </w:rPr>
              <w:t xml:space="preserve"> </w:t>
            </w:r>
            <w:r w:rsidRPr="00DF07E7">
              <w:rPr>
                <w:color w:val="000000" w:themeColor="text1"/>
              </w:rPr>
              <w:t>Envió del proyecto para aprobación a las áreas de la secretaría:</w:t>
            </w:r>
            <w:r w:rsidR="004C6AD6" w:rsidRPr="00DF07E7">
              <w:rPr>
                <w:color w:val="000000" w:themeColor="text1"/>
                <w:szCs w:val="18"/>
              </w:rPr>
              <w:t xml:space="preserve"> Dirección General de Asuntos Jurídicos y </w:t>
            </w:r>
            <w:r w:rsidR="004C6AD6" w:rsidRPr="00DF07E7">
              <w:rPr>
                <w:rFonts w:cs="Arial"/>
                <w:bCs/>
                <w:kern w:val="36"/>
                <w:szCs w:val="18"/>
                <w:lang w:eastAsia="es-MX"/>
              </w:rPr>
              <w:t xml:space="preserve">Subsecretaría de Integración y Desarrollo del Sector Salud </w:t>
            </w:r>
            <w:r w:rsidR="004C6AD6" w:rsidRPr="00DF07E7">
              <w:rPr>
                <w:color w:val="000000" w:themeColor="text1"/>
                <w:szCs w:val="18"/>
              </w:rPr>
              <w:t>para</w:t>
            </w:r>
            <w:r w:rsidR="004C6AD6" w:rsidRPr="00DF07E7">
              <w:rPr>
                <w:color w:val="000000" w:themeColor="text1"/>
              </w:rPr>
              <w:t xml:space="preserve"> que emitan su opinión respecto al proyecto</w:t>
            </w:r>
          </w:p>
          <w:p w:rsidR="008A4B35" w:rsidRPr="00DF07E7" w:rsidRDefault="008A4B35" w:rsidP="008A4B35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Procede:</w:t>
            </w:r>
          </w:p>
          <w:p w:rsidR="008A4B35" w:rsidRPr="00DF07E7" w:rsidRDefault="008A4B35" w:rsidP="008A4B35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No: regresa a actividad 7</w:t>
            </w:r>
          </w:p>
          <w:p w:rsidR="004C6AD6" w:rsidRPr="00DF07E7" w:rsidRDefault="008A4B35" w:rsidP="008A4B35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 xml:space="preserve">Si: continua el proceso </w:t>
            </w:r>
            <w:r w:rsidR="004C6AD6" w:rsidRPr="00DF07E7">
              <w:rPr>
                <w:color w:val="000000" w:themeColor="text1"/>
              </w:rPr>
              <w:t>i</w:t>
            </w:r>
          </w:p>
        </w:tc>
        <w:tc>
          <w:tcPr>
            <w:tcW w:w="3204" w:type="dxa"/>
            <w:tcBorders>
              <w:bottom w:val="single" w:sz="4" w:space="0" w:color="auto"/>
            </w:tcBorders>
            <w:vAlign w:val="center"/>
          </w:tcPr>
          <w:p w:rsidR="00212F7E" w:rsidRDefault="00212F7E" w:rsidP="00E920BC">
            <w:pPr>
              <w:rPr>
                <w:color w:val="000000" w:themeColor="text1"/>
              </w:rPr>
            </w:pPr>
          </w:p>
          <w:p w:rsidR="00212F7E" w:rsidRDefault="00212F7E" w:rsidP="00E920BC">
            <w:pPr>
              <w:rPr>
                <w:color w:val="000000" w:themeColor="text1"/>
              </w:rPr>
            </w:pPr>
          </w:p>
          <w:p w:rsidR="00CB4A78" w:rsidRPr="00DF07E7" w:rsidRDefault="004C6AD6" w:rsidP="00E920BC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Subdirección de Planeación y Coordinación de Procesos Operativos en las Entidades Federativas</w:t>
            </w:r>
          </w:p>
          <w:p w:rsidR="004C6AD6" w:rsidRPr="00DF07E7" w:rsidRDefault="004C6AD6" w:rsidP="00E920BC">
            <w:pPr>
              <w:rPr>
                <w:color w:val="000000" w:themeColor="text1"/>
              </w:rPr>
            </w:pPr>
          </w:p>
          <w:p w:rsidR="004C6AD6" w:rsidRPr="00DF07E7" w:rsidRDefault="004C6AD6" w:rsidP="00E920BC">
            <w:pPr>
              <w:rPr>
                <w:color w:val="000000" w:themeColor="text1"/>
              </w:rPr>
            </w:pPr>
          </w:p>
        </w:tc>
      </w:tr>
      <w:tr w:rsidR="004C6AD6" w:rsidRPr="00DF07E7" w:rsidTr="00212F7E">
        <w:trPr>
          <w:trHeight w:val="2867"/>
        </w:trPr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:rsidR="004C6AD6" w:rsidRPr="00DF07E7" w:rsidRDefault="008A4B3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  <w:r w:rsidRPr="00DF07E7">
              <w:rPr>
                <w:rFonts w:cs="Arial"/>
                <w:bCs/>
                <w:kern w:val="36"/>
                <w:szCs w:val="18"/>
                <w:lang w:eastAsia="es-MX"/>
              </w:rPr>
              <w:t>9</w:t>
            </w:r>
            <w:r w:rsidR="00AE39CE" w:rsidRPr="00DF07E7">
              <w:rPr>
                <w:rFonts w:cs="Arial"/>
                <w:bCs/>
                <w:kern w:val="36"/>
                <w:szCs w:val="18"/>
                <w:lang w:eastAsia="es-MX"/>
              </w:rPr>
              <w:t xml:space="preserve">. </w:t>
            </w:r>
            <w:r w:rsidR="00EF3C2C" w:rsidRPr="00DF07E7">
              <w:rPr>
                <w:rFonts w:cs="Arial"/>
                <w:bCs/>
                <w:kern w:val="36"/>
                <w:szCs w:val="18"/>
                <w:lang w:eastAsia="es-MX"/>
              </w:rPr>
              <w:t>Envía del proyecto para publicación en el Diario Oficial de la Federación</w:t>
            </w:r>
          </w:p>
          <w:p w:rsidR="008A4B35" w:rsidRPr="00DF07E7" w:rsidRDefault="008A4B3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8A4B35" w:rsidRPr="00DF07E7" w:rsidRDefault="008A4B3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8A4B35" w:rsidRPr="00DF07E7" w:rsidRDefault="008A4B3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8A4B35" w:rsidRPr="00DF07E7" w:rsidRDefault="008A4B3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8A4B35" w:rsidRPr="00DF07E7" w:rsidRDefault="008A4B35" w:rsidP="00E920BC">
            <w:pPr>
              <w:rPr>
                <w:color w:val="000000" w:themeColor="text1"/>
              </w:rPr>
            </w:pPr>
          </w:p>
        </w:tc>
        <w:tc>
          <w:tcPr>
            <w:tcW w:w="3884" w:type="dxa"/>
            <w:tcBorders>
              <w:bottom w:val="single" w:sz="4" w:space="0" w:color="auto"/>
            </w:tcBorders>
          </w:tcPr>
          <w:p w:rsidR="008A4B35" w:rsidRPr="00DF07E7" w:rsidRDefault="008A4B35" w:rsidP="002D26A5">
            <w:pPr>
              <w:rPr>
                <w:color w:val="000000" w:themeColor="text1"/>
              </w:rPr>
            </w:pPr>
          </w:p>
          <w:p w:rsidR="004C6AD6" w:rsidRPr="00DF07E7" w:rsidRDefault="008A4B35" w:rsidP="002D26A5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  <w:r w:rsidRPr="00DF07E7">
              <w:rPr>
                <w:color w:val="000000" w:themeColor="text1"/>
              </w:rPr>
              <w:t>9</w:t>
            </w:r>
            <w:r w:rsidR="00593AB4" w:rsidRPr="00DF07E7">
              <w:rPr>
                <w:color w:val="000000" w:themeColor="text1"/>
              </w:rPr>
              <w:t>.</w:t>
            </w:r>
            <w:r w:rsidR="004240E6">
              <w:rPr>
                <w:color w:val="000000" w:themeColor="text1"/>
              </w:rPr>
              <w:t>1</w:t>
            </w:r>
            <w:r w:rsidRPr="00DF07E7">
              <w:rPr>
                <w:rFonts w:cs="Arial"/>
                <w:bCs/>
                <w:kern w:val="36"/>
                <w:szCs w:val="18"/>
                <w:lang w:eastAsia="es-MX"/>
              </w:rPr>
              <w:t xml:space="preserve"> Envía del proyecto Subsecretaría de Integración y Desarrollo del Sector Salud para que realicen las actividades correspondientes para publicación en el Diario Oficial de la Federación y se proceda a la difusión del documento</w:t>
            </w:r>
          </w:p>
          <w:p w:rsidR="002D26A5" w:rsidRPr="00DF07E7" w:rsidRDefault="002D26A5" w:rsidP="002D26A5">
            <w:pPr>
              <w:pStyle w:val="Prrafodelista"/>
              <w:numPr>
                <w:ilvl w:val="0"/>
                <w:numId w:val="14"/>
              </w:numPr>
              <w:rPr>
                <w:color w:val="000000" w:themeColor="text1"/>
                <w:szCs w:val="18"/>
              </w:rPr>
            </w:pPr>
            <w:r w:rsidRPr="00DF07E7">
              <w:rPr>
                <w:color w:val="000000" w:themeColor="text1"/>
                <w:szCs w:val="18"/>
              </w:rPr>
              <w:t>oficio</w:t>
            </w:r>
          </w:p>
          <w:p w:rsidR="00AC50E1" w:rsidRPr="00DF07E7" w:rsidRDefault="00AC50E1" w:rsidP="00AC50E1">
            <w:pPr>
              <w:rPr>
                <w:color w:val="000000" w:themeColor="text1"/>
                <w:szCs w:val="18"/>
              </w:rPr>
            </w:pPr>
          </w:p>
          <w:p w:rsidR="00AC50E1" w:rsidRPr="00DF07E7" w:rsidRDefault="00AC50E1" w:rsidP="00AC50E1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  <w:r w:rsidRPr="00DF07E7">
              <w:rPr>
                <w:b/>
                <w:color w:val="000000" w:themeColor="text1"/>
                <w:szCs w:val="18"/>
              </w:rPr>
              <w:t>TERMINA PROCEDIMIENTO</w:t>
            </w:r>
          </w:p>
          <w:p w:rsidR="00AC50E1" w:rsidRPr="00DF07E7" w:rsidRDefault="00AC50E1" w:rsidP="00AC50E1">
            <w:pPr>
              <w:rPr>
                <w:color w:val="000000" w:themeColor="text1"/>
                <w:szCs w:val="18"/>
              </w:rPr>
            </w:pPr>
          </w:p>
          <w:p w:rsidR="002D26A5" w:rsidRPr="00DF07E7" w:rsidRDefault="002D26A5" w:rsidP="002D26A5">
            <w:pPr>
              <w:rPr>
                <w:color w:val="000000" w:themeColor="text1"/>
              </w:rPr>
            </w:pPr>
          </w:p>
        </w:tc>
        <w:tc>
          <w:tcPr>
            <w:tcW w:w="3204" w:type="dxa"/>
            <w:tcBorders>
              <w:bottom w:val="single" w:sz="4" w:space="0" w:color="auto"/>
            </w:tcBorders>
            <w:vAlign w:val="center"/>
          </w:tcPr>
          <w:p w:rsidR="004C6AD6" w:rsidRPr="00DF07E7" w:rsidRDefault="002D26A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  <w:r w:rsidRPr="00DF07E7">
              <w:rPr>
                <w:rFonts w:cs="Arial"/>
                <w:bCs/>
                <w:kern w:val="36"/>
                <w:szCs w:val="18"/>
                <w:lang w:eastAsia="es-MX"/>
              </w:rPr>
              <w:t>Subsecretaría de Integración y Desarrollo del Sector Salud</w:t>
            </w: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A82436" w:rsidRPr="00DF07E7" w:rsidRDefault="00A82436" w:rsidP="00E920BC">
            <w:pPr>
              <w:rPr>
                <w:color w:val="000000" w:themeColor="text1"/>
              </w:rPr>
            </w:pPr>
          </w:p>
        </w:tc>
      </w:tr>
      <w:tr w:rsidR="002D26A5" w:rsidRPr="00DF07E7" w:rsidTr="00A82436">
        <w:tc>
          <w:tcPr>
            <w:tcW w:w="24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  <w:p w:rsidR="00593AB4" w:rsidRPr="00DF07E7" w:rsidRDefault="00593AB4" w:rsidP="00E920BC">
            <w:pPr>
              <w:rPr>
                <w:color w:val="000000" w:themeColor="text1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8A4B35" w:rsidRPr="00DF07E7" w:rsidRDefault="008A4B35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8A4B35" w:rsidRPr="00DF07E7" w:rsidRDefault="008A4B35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8A4B35" w:rsidRPr="00DF07E7" w:rsidRDefault="008A4B35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8A4B35" w:rsidRPr="00DF07E7" w:rsidRDefault="008A4B35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593AB4" w:rsidRPr="00DF07E7" w:rsidRDefault="00593AB4" w:rsidP="00593AB4">
            <w:pPr>
              <w:pStyle w:val="Prrafodelista"/>
              <w:ind w:left="360"/>
              <w:rPr>
                <w:b/>
                <w:color w:val="000000" w:themeColor="text1"/>
                <w:szCs w:val="18"/>
              </w:rPr>
            </w:pPr>
          </w:p>
          <w:p w:rsidR="002D26A5" w:rsidRPr="00DF07E7" w:rsidRDefault="002D26A5" w:rsidP="00CA7AEF">
            <w:pPr>
              <w:pStyle w:val="Prrafodelista"/>
              <w:ind w:left="360"/>
              <w:rPr>
                <w:color w:val="000000" w:themeColor="text1"/>
                <w:szCs w:val="18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CA7AEF" w:rsidRPr="00DF07E7" w:rsidRDefault="00CA7AEF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CA7AEF" w:rsidRPr="00DF07E7" w:rsidRDefault="00CA7AEF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CA7AEF" w:rsidRPr="00DF07E7" w:rsidRDefault="00CA7AEF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CA7AEF" w:rsidRPr="00DF07E7" w:rsidRDefault="00CA7AEF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CA7AEF" w:rsidRPr="00DF07E7" w:rsidRDefault="00CA7AEF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8A4B35" w:rsidRPr="00DF07E7" w:rsidRDefault="008A4B3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8A4B35" w:rsidRPr="00DF07E7" w:rsidRDefault="008A4B35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CA7AEF" w:rsidRPr="00DF07E7" w:rsidRDefault="00CA7AEF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  <w:p w:rsidR="00593AB4" w:rsidRPr="00DF07E7" w:rsidRDefault="00593AB4" w:rsidP="00E920BC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</w:p>
        </w:tc>
      </w:tr>
    </w:tbl>
    <w:p w:rsidR="00CB4A78" w:rsidRPr="00DF07E7" w:rsidRDefault="00CB4A78" w:rsidP="00CB4A78">
      <w:pPr>
        <w:pStyle w:val="Textoindependiente3"/>
        <w:shd w:val="clear" w:color="auto" w:fill="C0C0C0"/>
        <w:rPr>
          <w:b/>
          <w:bCs/>
          <w:color w:val="auto"/>
          <w:sz w:val="22"/>
          <w:szCs w:val="22"/>
        </w:rPr>
      </w:pPr>
    </w:p>
    <w:p w:rsidR="00CB4A78" w:rsidRPr="00DF07E7" w:rsidRDefault="00CB4A78" w:rsidP="00CB4A78">
      <w:pPr>
        <w:pStyle w:val="Textoindependiente3"/>
        <w:shd w:val="clear" w:color="auto" w:fill="C0C0C0"/>
        <w:rPr>
          <w:b/>
          <w:bCs/>
          <w:color w:val="auto"/>
          <w:sz w:val="22"/>
          <w:szCs w:val="22"/>
        </w:rPr>
      </w:pPr>
      <w:r w:rsidRPr="00DF07E7">
        <w:rPr>
          <w:b/>
          <w:bCs/>
          <w:color w:val="auto"/>
          <w:sz w:val="22"/>
          <w:szCs w:val="22"/>
        </w:rPr>
        <w:t>5.0  DIAGRAMA DE FLUJO.</w:t>
      </w:r>
    </w:p>
    <w:p w:rsidR="00CB4A78" w:rsidRPr="00DF07E7" w:rsidRDefault="00CB4A78" w:rsidP="00CB4A78">
      <w:pPr>
        <w:jc w:val="center"/>
        <w:rPr>
          <w:b/>
          <w:sz w:val="24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2268"/>
        <w:gridCol w:w="2551"/>
      </w:tblGrid>
      <w:tr w:rsidR="0022184F" w:rsidRPr="00DF07E7" w:rsidTr="00793787">
        <w:trPr>
          <w:cantSplit/>
          <w:trHeight w:val="663"/>
        </w:trPr>
        <w:tc>
          <w:tcPr>
            <w:tcW w:w="2410" w:type="dxa"/>
          </w:tcPr>
          <w:p w:rsidR="0022184F" w:rsidRPr="00DF07E7" w:rsidRDefault="0022184F" w:rsidP="00E920BC">
            <w:pPr>
              <w:rPr>
                <w:b/>
                <w:bCs/>
                <w:sz w:val="14"/>
              </w:rPr>
            </w:pPr>
            <w:r w:rsidRPr="00DF07E7">
              <w:rPr>
                <w:b/>
                <w:bCs/>
                <w:sz w:val="14"/>
              </w:rPr>
              <w:t xml:space="preserve">Dirección </w:t>
            </w:r>
            <w:r w:rsidR="005E5350" w:rsidRPr="00DF07E7">
              <w:rPr>
                <w:b/>
                <w:bCs/>
                <w:sz w:val="14"/>
              </w:rPr>
              <w:t>G</w:t>
            </w:r>
            <w:r w:rsidRPr="00DF07E7">
              <w:rPr>
                <w:b/>
                <w:bCs/>
                <w:sz w:val="14"/>
              </w:rPr>
              <w:t xml:space="preserve">eneral </w:t>
            </w:r>
            <w:r w:rsidR="005E5350" w:rsidRPr="00DF07E7">
              <w:rPr>
                <w:b/>
                <w:bCs/>
                <w:sz w:val="14"/>
              </w:rPr>
              <w:t>A</w:t>
            </w:r>
            <w:r w:rsidRPr="00DF07E7">
              <w:rPr>
                <w:b/>
                <w:bCs/>
                <w:sz w:val="14"/>
              </w:rPr>
              <w:t xml:space="preserve">djunta de </w:t>
            </w:r>
            <w:r w:rsidR="005E5350" w:rsidRPr="00DF07E7">
              <w:rPr>
                <w:b/>
                <w:bCs/>
                <w:sz w:val="14"/>
              </w:rPr>
              <w:t>Caravanas</w:t>
            </w:r>
            <w:r w:rsidRPr="00DF07E7">
              <w:rPr>
                <w:b/>
                <w:bCs/>
                <w:sz w:val="14"/>
              </w:rPr>
              <w:t xml:space="preserve"> de </w:t>
            </w:r>
            <w:r w:rsidR="005E5350" w:rsidRPr="00DF07E7">
              <w:rPr>
                <w:b/>
                <w:bCs/>
                <w:sz w:val="14"/>
              </w:rPr>
              <w:t>S</w:t>
            </w:r>
            <w:r w:rsidRPr="00DF07E7">
              <w:rPr>
                <w:b/>
                <w:bCs/>
                <w:sz w:val="14"/>
              </w:rPr>
              <w:t>alud</w:t>
            </w:r>
          </w:p>
          <w:p w:rsidR="0022184F" w:rsidRPr="00DF07E7" w:rsidRDefault="0022184F" w:rsidP="00E920BC">
            <w:pPr>
              <w:rPr>
                <w:b/>
                <w:bCs/>
                <w:sz w:val="14"/>
              </w:rPr>
            </w:pPr>
          </w:p>
          <w:p w:rsidR="0022184F" w:rsidRPr="00DF07E7" w:rsidRDefault="0022184F" w:rsidP="00E920BC">
            <w:pPr>
              <w:rPr>
                <w:b/>
                <w:bCs/>
                <w:sz w:val="14"/>
              </w:rPr>
            </w:pPr>
          </w:p>
        </w:tc>
        <w:tc>
          <w:tcPr>
            <w:tcW w:w="2410" w:type="dxa"/>
          </w:tcPr>
          <w:p w:rsidR="0022184F" w:rsidRPr="00DF07E7" w:rsidRDefault="0022184F" w:rsidP="00E920BC">
            <w:pPr>
              <w:pStyle w:val="Textoindependiente3"/>
              <w:jc w:val="left"/>
              <w:rPr>
                <w:b/>
                <w:bCs/>
                <w:color w:val="auto"/>
                <w:sz w:val="14"/>
              </w:rPr>
            </w:pPr>
            <w:r w:rsidRPr="00DF07E7">
              <w:rPr>
                <w:b/>
                <w:bCs/>
                <w:color w:val="auto"/>
                <w:sz w:val="14"/>
              </w:rPr>
              <w:t xml:space="preserve">Dirección de </w:t>
            </w:r>
            <w:r w:rsidR="005E5350" w:rsidRPr="00DF07E7">
              <w:rPr>
                <w:b/>
                <w:bCs/>
                <w:color w:val="auto"/>
                <w:sz w:val="14"/>
              </w:rPr>
              <w:t>P</w:t>
            </w:r>
            <w:r w:rsidRPr="00DF07E7">
              <w:rPr>
                <w:b/>
                <w:bCs/>
                <w:color w:val="auto"/>
                <w:sz w:val="14"/>
              </w:rPr>
              <w:t xml:space="preserve">laneación </w:t>
            </w:r>
            <w:r w:rsidR="005E5350" w:rsidRPr="00DF07E7">
              <w:rPr>
                <w:b/>
                <w:bCs/>
                <w:color w:val="auto"/>
                <w:sz w:val="14"/>
              </w:rPr>
              <w:t>E</w:t>
            </w:r>
            <w:r w:rsidRPr="00DF07E7">
              <w:rPr>
                <w:b/>
                <w:bCs/>
                <w:color w:val="auto"/>
                <w:sz w:val="14"/>
              </w:rPr>
              <w:t xml:space="preserve">stratégica y </w:t>
            </w:r>
            <w:r w:rsidR="005E5350" w:rsidRPr="00DF07E7">
              <w:rPr>
                <w:b/>
                <w:bCs/>
                <w:color w:val="auto"/>
                <w:sz w:val="14"/>
              </w:rPr>
              <w:t>C</w:t>
            </w:r>
            <w:r w:rsidRPr="00DF07E7">
              <w:rPr>
                <w:b/>
                <w:bCs/>
                <w:color w:val="auto"/>
                <w:sz w:val="14"/>
              </w:rPr>
              <w:t xml:space="preserve">oordinación </w:t>
            </w:r>
            <w:r w:rsidR="005E5350" w:rsidRPr="00DF07E7">
              <w:rPr>
                <w:b/>
                <w:bCs/>
                <w:color w:val="auto"/>
                <w:sz w:val="14"/>
              </w:rPr>
              <w:t>I</w:t>
            </w:r>
            <w:r w:rsidRPr="00DF07E7">
              <w:rPr>
                <w:b/>
                <w:bCs/>
                <w:color w:val="auto"/>
                <w:sz w:val="14"/>
              </w:rPr>
              <w:t>nterinstitucional</w:t>
            </w:r>
          </w:p>
        </w:tc>
        <w:tc>
          <w:tcPr>
            <w:tcW w:w="2268" w:type="dxa"/>
          </w:tcPr>
          <w:p w:rsidR="0022184F" w:rsidRPr="00DF07E7" w:rsidRDefault="0022184F" w:rsidP="00E920BC">
            <w:pPr>
              <w:rPr>
                <w:b/>
                <w:sz w:val="14"/>
              </w:rPr>
            </w:pPr>
            <w:r w:rsidRPr="00DF07E7">
              <w:rPr>
                <w:b/>
                <w:sz w:val="14"/>
              </w:rPr>
              <w:t xml:space="preserve">Subdirección de Planeación y Coordinación de </w:t>
            </w:r>
            <w:r w:rsidR="005E5350" w:rsidRPr="00DF07E7">
              <w:rPr>
                <w:b/>
                <w:sz w:val="14"/>
              </w:rPr>
              <w:t>P</w:t>
            </w:r>
            <w:r w:rsidRPr="00DF07E7">
              <w:rPr>
                <w:b/>
                <w:sz w:val="14"/>
              </w:rPr>
              <w:t xml:space="preserve">rocesos </w:t>
            </w:r>
            <w:r w:rsidR="005E5350" w:rsidRPr="00DF07E7">
              <w:rPr>
                <w:b/>
                <w:sz w:val="14"/>
              </w:rPr>
              <w:t>O</w:t>
            </w:r>
            <w:r w:rsidRPr="00DF07E7">
              <w:rPr>
                <w:b/>
                <w:sz w:val="14"/>
              </w:rPr>
              <w:t xml:space="preserve">perativos en las </w:t>
            </w:r>
            <w:r w:rsidR="005E5350" w:rsidRPr="00DF07E7">
              <w:rPr>
                <w:b/>
                <w:sz w:val="14"/>
              </w:rPr>
              <w:t>E</w:t>
            </w:r>
            <w:r w:rsidRPr="00DF07E7">
              <w:rPr>
                <w:b/>
                <w:sz w:val="14"/>
              </w:rPr>
              <w:t xml:space="preserve">ntidades </w:t>
            </w:r>
            <w:r w:rsidR="005E5350" w:rsidRPr="00DF07E7">
              <w:rPr>
                <w:b/>
                <w:sz w:val="14"/>
              </w:rPr>
              <w:t>F</w:t>
            </w:r>
            <w:r w:rsidRPr="00DF07E7">
              <w:rPr>
                <w:b/>
                <w:sz w:val="14"/>
              </w:rPr>
              <w:t>ederativas</w:t>
            </w:r>
          </w:p>
          <w:p w:rsidR="0022184F" w:rsidRPr="00DF07E7" w:rsidRDefault="0022184F" w:rsidP="00E920BC">
            <w:pPr>
              <w:rPr>
                <w:b/>
                <w:bCs/>
                <w:sz w:val="14"/>
              </w:rPr>
            </w:pPr>
          </w:p>
        </w:tc>
        <w:tc>
          <w:tcPr>
            <w:tcW w:w="2551" w:type="dxa"/>
          </w:tcPr>
          <w:p w:rsidR="0022184F" w:rsidRPr="00DF07E7" w:rsidRDefault="0022184F" w:rsidP="00E920BC">
            <w:pPr>
              <w:rPr>
                <w:b/>
                <w:bCs/>
                <w:sz w:val="14"/>
              </w:rPr>
            </w:pPr>
            <w:r w:rsidRPr="00DF07E7">
              <w:rPr>
                <w:b/>
                <w:bCs/>
                <w:sz w:val="14"/>
              </w:rPr>
              <w:t>Áreas de la Secretaría-</w:t>
            </w:r>
          </w:p>
          <w:p w:rsidR="0022184F" w:rsidRPr="00DF07E7" w:rsidRDefault="0022184F" w:rsidP="00E920BC">
            <w:pPr>
              <w:rPr>
                <w:b/>
                <w:bCs/>
                <w:sz w:val="14"/>
              </w:rPr>
            </w:pPr>
          </w:p>
        </w:tc>
      </w:tr>
      <w:tr w:rsidR="0022184F" w:rsidRPr="00DF07E7" w:rsidTr="0022184F">
        <w:trPr>
          <w:cantSplit/>
          <w:trHeight w:val="8050"/>
        </w:trPr>
        <w:tc>
          <w:tcPr>
            <w:tcW w:w="2410" w:type="dxa"/>
          </w:tcPr>
          <w:p w:rsidR="0022184F" w:rsidRPr="00DF07E7" w:rsidRDefault="00B96B93" w:rsidP="00E920BC">
            <w:pPr>
              <w:rPr>
                <w:noProof/>
                <w:color w:val="FFFFFF"/>
                <w:sz w:val="14"/>
              </w:rPr>
            </w:pPr>
            <w:r>
              <w:rPr>
                <w:b/>
                <w:noProof/>
                <w:sz w:val="24"/>
                <w:lang w:eastAsia="es-MX"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_x0000_s1676" type="#_x0000_t114" style="position:absolute;left:0;text-align:left;margin-left:407.25pt;margin-top:365.15pt;width:42.85pt;height:14.2pt;z-index:251961856;mso-position-horizontal-relative:text;mso-position-vertical-relative:text" o:allowincell="f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615" type="#_x0000_t202" style="position:absolute;left:0;text-align:left;margin-left:359.5pt;margin-top:385.05pt;width:51.5pt;height:15.65pt;z-index:251900416;mso-position-horizontal-relative:text;mso-position-vertical-relative:text" o:allowincell="f" filled="f" stroked="f">
                  <v:textbox style="mso-next-textbox:#_x0000_s1615">
                    <w:txbxContent>
                      <w:p w:rsidR="0022184F" w:rsidRPr="00B9253C" w:rsidRDefault="0022184F" w:rsidP="00CB4A78">
                        <w:pPr>
                          <w:rPr>
                            <w:color w:val="000000" w:themeColor="text1"/>
                            <w:sz w:val="14"/>
                          </w:rPr>
                        </w:pPr>
                        <w:r w:rsidRPr="0022184F">
                          <w:rPr>
                            <w:color w:val="000000" w:themeColor="text1"/>
                            <w:sz w:val="12"/>
                          </w:rPr>
                          <w:t>T</w:t>
                        </w:r>
                        <w:r>
                          <w:rPr>
                            <w:color w:val="000000" w:themeColor="text1"/>
                            <w:sz w:val="12"/>
                          </w:rPr>
                          <w:t>É</w:t>
                        </w:r>
                        <w:r w:rsidRPr="0022184F">
                          <w:rPr>
                            <w:color w:val="000000" w:themeColor="text1"/>
                            <w:sz w:val="12"/>
                          </w:rPr>
                          <w:t>RMIN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>O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618" type="#_x0000_t109" style="position:absolute;left:0;text-align:left;margin-left:335pt;margin-top:342.9pt;width:106.15pt;height:22.25pt;z-index:251903488;mso-position-horizontal-relative:text;mso-position-vertical-relative:text" o:allowincell="f">
                  <v:textbox style="mso-next-textbox:#_x0000_s1618">
                    <w:txbxContent>
                      <w:p w:rsidR="0022184F" w:rsidRPr="00B9253C" w:rsidRDefault="0022184F" w:rsidP="00CB4A78">
                        <w:pPr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Envía a publicación el proyecto a la subsecretaria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09" style="position:absolute;left:0;text-align:left;flip:x;z-index:251894272;mso-position-horizontal-relative:text;mso-position-vertical-relative:text" from="377.4pt,329.45pt" to="391.2pt,329.45pt" o:allowincell="f"/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11" style="position:absolute;left:0;text-align:left;z-index:251896320;mso-position-horizontal-relative:text;mso-position-vertical-relative:text" from="391.2pt,329.45pt" to="391.2pt,342.9pt" o:allowincell="f">
                  <v:stroke endarrow="block"/>
                </v:lin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10" style="position:absolute;left:0;text-align:left;z-index:251895296;mso-position-horizontal-relative:text;mso-position-vertical-relative:text" from="377.4pt,321.75pt" to="377.4pt,329.45pt" o:allowincell="f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614" type="#_x0000_t116" style="position:absolute;left:0;text-align:left;margin-left:335.15pt;margin-top:385.05pt;width:100.1pt;height:11.4pt;z-index:251899392;mso-position-horizontal-relative:text;mso-position-vertical-relative:text" o:allowincell="f"/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64" style="position:absolute;left:0;text-align:left;flip:x;z-index:251950592;mso-position-horizontal-relative:text;mso-position-vertical-relative:text" from="375.25pt,284.85pt" to="375.25pt,296.85pt" o:allowincell="f">
                  <v:stroke endarrow="block"/>
                </v:lin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 id="_x0000_s1604" type="#_x0000_t109" style="position:absolute;left:0;text-align:left;margin-left:348.1pt;margin-top:247.9pt;width:62.9pt;height:36.95pt;z-index:251889152;mso-position-horizontal-relative:text;mso-position-vertical-relative:text" o:allowincell="f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05" type="#_x0000_t202" style="position:absolute;left:0;text-align:left;margin-left:343.95pt;margin-top:247.9pt;width:72.15pt;height:36.95pt;z-index:251890176;mso-position-horizontal-relative:text;mso-position-vertical-relative:text" o:allowincell="f" filled="f" stroked="f">
                  <v:textbox style="mso-next-textbox:#_x0000_s1605">
                    <w:txbxContent>
                      <w:p w:rsidR="0022184F" w:rsidRPr="00F159BD" w:rsidRDefault="0022184F" w:rsidP="00CB4A78">
                        <w:pPr>
                          <w:rPr>
                            <w:color w:val="FFFFFF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>Envió de</w:t>
                        </w:r>
                        <w:r w:rsidRPr="0022184F">
                          <w:rPr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000000" w:themeColor="text1"/>
                            <w:sz w:val="14"/>
                          </w:rPr>
                          <w:t xml:space="preserve">proyecto para aprobación áreas </w:t>
                        </w:r>
                        <w:r w:rsidR="00BE15EE">
                          <w:rPr>
                            <w:color w:val="000000" w:themeColor="text1"/>
                            <w:sz w:val="14"/>
                          </w:rPr>
                          <w:t>de la secretaría</w:t>
                        </w:r>
                        <w:r w:rsidRPr="00B9253C">
                          <w:rPr>
                            <w:color w:val="000000" w:themeColor="text1"/>
                            <w:sz w:val="14"/>
                          </w:rPr>
                          <w:t xml:space="preserve"> </w:t>
                        </w:r>
                        <w:r w:rsidRPr="00F159BD">
                          <w:rPr>
                            <w:color w:val="FFFFFF"/>
                            <w:sz w:val="14"/>
                          </w:rPr>
                          <w:t>ACUERDOS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59" style="position:absolute;left:0;text-align:left;z-index:251945472;mso-position-horizontal-relative:text;mso-position-vertical-relative:text" from="375.05pt,235.95pt" to="375.25pt,246.3pt" o:allowincell="f">
                  <v:stroke endarrow="block"/>
                </v:line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shape id="_x0000_s1626" type="#_x0000_t109" style="position:absolute;left:0;text-align:left;margin-left:123.55pt;margin-top:179.3pt;width:70.8pt;height:26.2pt;z-index:251911680;mso-position-horizontal-relative:text;mso-position-vertical-relative:text" o:allowincell="f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line id="_x0000_s1655" style="position:absolute;left:0;text-align:left;flip:x;z-index:251941376;mso-position-horizontal-relative:text;mso-position-vertical-relative:text" from="388.8pt,373.05pt" to="388.8pt,385.05pt" o:allowincell="f">
                  <v:stroke endarrow="block"/>
                </v:lin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oval id="_x0000_s1663" style="position:absolute;left:0;text-align:left;margin-left:416.1pt;margin-top:299.95pt;width:25.05pt;height:22.8pt;z-index:251949568;mso-position-horizontal-relative:text;mso-position-vertical-relative:text" o:allowincell="f">
                  <v:textbox style="mso-next-textbox:#_x0000_s1663">
                    <w:txbxContent>
                      <w:p w:rsidR="0022184F" w:rsidRDefault="0022184F" w:rsidP="00793787">
                        <w:pPr>
                          <w:jc w:val="center"/>
                          <w:rPr>
                            <w:lang w:val="es-ES_tradnl"/>
                          </w:rPr>
                        </w:pPr>
                        <w:r>
                          <w:rPr>
                            <w:lang w:val="es-ES_tradnl"/>
                          </w:rPr>
                          <w:t>7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line id="_x0000_s1661" style="position:absolute;left:0;text-align:left;flip:y;z-index:251947520;mso-position-horizontal-relative:text;mso-position-vertical-relative:text" from="399.75pt,308.25pt" to="416.55pt,308.25pt" o:allowincell="f">
                  <v:stroke endarrow="block"/>
                </v:lin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660" type="#_x0000_t110" style="position:absolute;left:0;text-align:left;margin-left:352.85pt;margin-top:295.2pt;width:46.9pt;height:26.55pt;z-index:251946496;mso-position-horizontal-relative:text;mso-position-vertical-relative:text" o:allowincell="f"/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 id="_x0000_s1624" type="#_x0000_t114" style="position:absolute;left:0;text-align:left;margin-left:263pt;margin-top:272.2pt;width:65.45pt;height:27.75pt;z-index:251909632;mso-position-horizontal-relative:text;mso-position-vertical-relative:text" o:allowincell="f">
                  <v:textbox style="mso-next-textbox:#_x0000_s1624">
                    <w:txbxContent>
                      <w:p w:rsidR="0022184F" w:rsidRPr="004624D5" w:rsidRDefault="0022184F" w:rsidP="00F14835">
                        <w:pPr>
                          <w:rPr>
                            <w:color w:val="000000" w:themeColor="text1"/>
                            <w:sz w:val="12"/>
                          </w:rPr>
                        </w:pPr>
                        <w:r w:rsidRPr="004624D5">
                          <w:rPr>
                            <w:color w:val="000000" w:themeColor="text1"/>
                            <w:sz w:val="12"/>
                          </w:rPr>
                          <w:t>Memorándum</w:t>
                        </w:r>
                      </w:p>
                      <w:p w:rsidR="0022184F" w:rsidRPr="004624D5" w:rsidRDefault="0022184F" w:rsidP="00F14835">
                        <w:pPr>
                          <w:rPr>
                            <w:sz w:val="12"/>
                            <w:szCs w:val="14"/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:sz w:val="12"/>
                            <w:lang w:eastAsia="es-MX"/>
                          </w:rPr>
                          <w:drawing>
                            <wp:inline distT="0" distB="0" distL="0" distR="0" wp14:anchorId="13131B03" wp14:editId="5F000620">
                              <wp:extent cx="942975" cy="9525"/>
                              <wp:effectExtent l="19050" t="0" r="9525" b="0"/>
                              <wp:docPr id="18" name="Imagen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9110" cy="504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color w:val="000000" w:themeColor="text1"/>
                            <w:sz w:val="12"/>
                          </w:rPr>
                          <w:t>C</w:t>
                        </w:r>
                        <w:r w:rsidRPr="004624D5">
                          <w:rPr>
                            <w:color w:val="000000" w:themeColor="text1"/>
                            <w:sz w:val="12"/>
                          </w:rPr>
                          <w:t xml:space="preserve">orreo electrónico </w:t>
                        </w:r>
                      </w:p>
                      <w:p w:rsidR="0022184F" w:rsidRPr="00F14835" w:rsidRDefault="0022184F" w:rsidP="00F14835">
                        <w:pPr>
                          <w:rPr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08" type="#_x0000_t202" style="position:absolute;left:0;text-align:left;margin-left:224.35pt;margin-top:244.8pt;width:63.6pt;height:29.95pt;z-index:251893248;mso-position-horizontal-relative:text;mso-position-vertical-relative:text" o:allowincell="f" filled="f" stroked="f">
                  <v:textbox style="mso-next-textbox:#_x0000_s1608">
                    <w:txbxContent>
                      <w:p w:rsidR="0022184F" w:rsidRPr="00B9253C" w:rsidRDefault="0006561F" w:rsidP="00CB4A78">
                        <w:pPr>
                          <w:rPr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color w:val="000000" w:themeColor="text1"/>
                            <w:sz w:val="14"/>
                          </w:rPr>
                          <w:t xml:space="preserve">Elaboración del </w:t>
                        </w:r>
                        <w:r w:rsidR="0022184F">
                          <w:rPr>
                            <w:color w:val="000000" w:themeColor="text1"/>
                            <w:sz w:val="14"/>
                          </w:rPr>
                          <w:t>proyecto con observaciones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07" type="#_x0000_t109" style="position:absolute;left:0;text-align:left;margin-left:216.6pt;margin-top:242.7pt;width:71.35pt;height:29.5pt;z-index:251892224;mso-position-horizontal-relative:text;mso-position-vertical-relative:text" o:allowincell="f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line id="_x0000_s1656" style="position:absolute;left:0;text-align:left;flip:x;z-index:251942400;mso-position-horizontal-relative:text;mso-position-vertical-relative:text" from="251.45pt,228.95pt" to="251.75pt,240.15pt" o:allowincell="f">
                  <v:stroke endarrow="block"/>
                </v:lin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line id="_x0000_s1632" style="position:absolute;left:0;text-align:left;flip:x y;z-index:251917824;mso-position-horizontal-relative:text;mso-position-vertical-relative:text" from="196.25pt,188.55pt" to="251.4pt,188.55pt" o:allowincell="f">
                  <v:stroke endarrow="block"/>
                </v:lin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 id="_x0000_s1617" type="#_x0000_t114" style="position:absolute;left:0;text-align:left;margin-left:147.35pt;margin-top:141.05pt;width:54.45pt;height:23.85pt;z-index:251902464;mso-position-horizontal-relative:text;mso-position-vertical-relative:text" o:allowincell="f">
                  <v:textbox style="mso-next-textbox:#_x0000_s1617">
                    <w:txbxContent>
                      <w:p w:rsidR="0022184F" w:rsidRPr="004624D5" w:rsidRDefault="0022184F" w:rsidP="00F14835">
                        <w:pPr>
                          <w:rPr>
                            <w:color w:val="000000" w:themeColor="text1"/>
                            <w:sz w:val="12"/>
                          </w:rPr>
                        </w:pPr>
                        <w:r w:rsidRPr="004624D5">
                          <w:rPr>
                            <w:color w:val="000000" w:themeColor="text1"/>
                            <w:sz w:val="12"/>
                          </w:rPr>
                          <w:t>Memorándum</w:t>
                        </w:r>
                      </w:p>
                      <w:p w:rsidR="0022184F" w:rsidRPr="00F14835" w:rsidRDefault="0022184F" w:rsidP="00F14835">
                        <w:pPr>
                          <w:rPr>
                            <w:szCs w:val="14"/>
                          </w:rPr>
                        </w:pPr>
                        <w:r w:rsidRPr="004624D5">
                          <w:rPr>
                            <w:color w:val="000000" w:themeColor="text1"/>
                            <w:sz w:val="12"/>
                          </w:rPr>
                          <w:t>Correo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line id="_x0000_s1602" style="position:absolute;left:0;text-align:left;z-index:251887104;mso-position-horizontal-relative:text;mso-position-vertical-relative:text" from="136.7pt,105.9pt" to="136.7pt,120.15pt" o:allowincell="f">
                  <v:stroke endarrow="block"/>
                </v:lin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 id="_x0000_s1622" type="#_x0000_t109" style="position:absolute;left:0;text-align:left;margin-left:124.1pt;margin-top:120.15pt;width:62.9pt;height:21.85pt;z-index:251907584;mso-position-horizontal-relative:text;mso-position-vertical-relative:text" o:allowincell="f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23" type="#_x0000_t202" style="position:absolute;left:0;text-align:left;margin-left:123.55pt;margin-top:119.2pt;width:57.9pt;height:21.85pt;z-index:251908608;mso-position-horizontal-relative:text;mso-position-vertical-relative:text" o:allowincell="f" filled="f" stroked="f">
                  <v:textbox style="mso-next-textbox:#_x0000_s1623">
                    <w:txbxContent>
                      <w:p w:rsidR="0022184F" w:rsidRPr="004624D5" w:rsidRDefault="0006561F" w:rsidP="004624D5">
                        <w:pPr>
                          <w:rPr>
                            <w:sz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</w:rPr>
                          <w:t xml:space="preserve">Recepción de </w:t>
                        </w:r>
                        <w:r w:rsidR="0022184F" w:rsidRPr="004624D5">
                          <w:rPr>
                            <w:color w:val="000000" w:themeColor="text1"/>
                            <w:sz w:val="12"/>
                          </w:rPr>
                          <w:t xml:space="preserve"> documentación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00" style="position:absolute;left:0;text-align:left;z-index:251885056;mso-position-horizontal-relative:text;mso-position-vertical-relative:text" from="131.85pt,76.6pt" to="131.85pt,99.75pt" o:allowincell="f"/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01" style="position:absolute;left:0;text-align:left;z-index:251886080;mso-position-horizontal-relative:text;mso-position-vertical-relative:text" from="131.6pt,99.75pt" to="225.05pt,99.75pt" o:allowincell="f"/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line id="_x0000_s1649" style="position:absolute;left:0;text-align:left;flip:x;z-index:251935232;mso-position-horizontal-relative:text;mso-position-vertical-relative:text" from="267.3pt,24pt" to="267.3pt,40.85pt" o:allowincell="f">
                  <v:stroke endarrow="block"/>
                </v:lin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599" type="#_x0000_t114" style="position:absolute;left:0;text-align:left;margin-left:159.75pt;margin-top:73.5pt;width:42.05pt;height:21.45pt;z-index:251884032;mso-position-horizontal-relative:text;mso-position-vertical-relative:text" o:allowincell="f">
                  <v:textbox style="mso-next-textbox:#_x0000_s1599">
                    <w:txbxContent>
                      <w:p w:rsidR="0022184F" w:rsidRPr="002A1DCF" w:rsidRDefault="0022184F" w:rsidP="00CB4A78">
                        <w:pPr>
                          <w:rPr>
                            <w:sz w:val="12"/>
                            <w:szCs w:val="14"/>
                          </w:rPr>
                        </w:pPr>
                        <w:r w:rsidRPr="002A1DCF">
                          <w:rPr>
                            <w:sz w:val="12"/>
                            <w:szCs w:val="14"/>
                          </w:rPr>
                          <w:t>OFICIOS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 id="_x0000_s1612" type="#_x0000_t109" style="position:absolute;left:0;text-align:left;margin-left:103.45pt;margin-top:41.2pt;width:79.2pt;height:37.4pt;z-index:251897344;mso-position-horizontal-relative:text;mso-position-vertical-relative:text" o:allowincell="f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13" type="#_x0000_t202" style="position:absolute;left:0;text-align:left;margin-left:103.1pt;margin-top:41.2pt;width:71.15pt;height:37.4pt;z-index:251898368;mso-position-horizontal-relative:text;mso-position-vertical-relative:text" o:allowincell="f" filled="f" stroked="f">
                  <v:textbox style="mso-next-textbox:#_x0000_s1613">
                    <w:txbxContent>
                      <w:p w:rsidR="0022184F" w:rsidRPr="00D50C3F" w:rsidRDefault="0006561F" w:rsidP="00CB4A78">
                        <w:pPr>
                          <w:rPr>
                            <w:sz w:val="12"/>
                          </w:rPr>
                        </w:pPr>
                        <w:r>
                          <w:rPr>
                            <w:color w:val="000000" w:themeColor="text1"/>
                            <w:sz w:val="12"/>
                          </w:rPr>
                          <w:t>Coordinación de</w:t>
                        </w:r>
                        <w:r w:rsidR="0022184F" w:rsidRPr="00D50C3F">
                          <w:rPr>
                            <w:color w:val="000000" w:themeColor="text1"/>
                            <w:sz w:val="12"/>
                          </w:rPr>
                          <w:t xml:space="preserve"> la actualización de las reglas de operación del Programa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line id="_x0000_s1598" style="position:absolute;left:0;text-align:left;z-index:251883008;mso-position-horizontal-relative:text;mso-position-vertical-relative:text" from="124.1pt,24pt" to="124.1pt,43.2pt" o:allowincell="f">
                  <v:stroke endarrow="block"/>
                </v:line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shape id="_x0000_s1616" type="#_x0000_t116" style="position:absolute;left:0;text-align:left;margin-left:103.45pt;margin-top:5.4pt;width:68pt;height:21.8pt;z-index:251901440;mso-position-horizontal-relative:text;mso-position-vertical-relative:text" o:allowincell="f">
                  <v:textbox style="mso-next-textbox:#_x0000_s1616">
                    <w:txbxContent>
                      <w:p w:rsidR="0022184F" w:rsidRDefault="0022184F" w:rsidP="00CB4A78">
                        <w:r>
                          <w:t>Inicio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oval id="_x0000_s1645" style="position:absolute;left:0;text-align:left;margin-left:44.7pt;margin-top:258.25pt;width:25.05pt;height:22.8pt;z-index:251931136;mso-position-horizontal-relative:text;mso-position-vertical-relative:text" o:allowincell="f">
                  <v:textbox style="mso-next-textbox:#_x0000_s1645">
                    <w:txbxContent>
                      <w:p w:rsidR="0022184F" w:rsidRDefault="00B96B93" w:rsidP="002A1DCF">
                        <w:pPr>
                          <w:jc w:val="center"/>
                          <w:rPr>
                            <w:lang w:val="es-ES_tradnl"/>
                          </w:rPr>
                        </w:pPr>
                        <w:r>
                          <w:rPr>
                            <w:noProof/>
                            <w:lang w:eastAsia="es-MX"/>
                          </w:rPr>
                          <w:pict>
                            <v:shape id="Imagen 1" o:spid="_x0000_i1027" type="#_x0000_t75" style="width:6.9pt;height:3.75pt;visibility:visible;mso-wrap-style:square" o:bullet="t">
                              <v:imagedata r:id="rId10" o:title=""/>
                            </v:shape>
                          </w:pict>
                        </w:r>
                        <w:r w:rsidR="0022184F">
                          <w:rPr>
                            <w:lang w:val="es-ES_tradnl"/>
                          </w:rPr>
                          <w:t>4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line id="_x0000_s1606" style="position:absolute;left:0;text-align:left;z-index:251891200;mso-position-horizontal-relative:text;mso-position-vertical-relative:text" from="23pt,265.7pt" to="44.7pt,265.7pt" o:allowincell="f">
                  <v:stroke endarrow="block"/>
                </v:lin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 id="_x0000_s1641" type="#_x0000_t110" style="position:absolute;left:0;text-align:left;margin-left:-23.9pt;margin-top:245.85pt;width:46.9pt;height:39pt;z-index:251927040;mso-position-horizontal-relative:text;mso-position-vertical-relative:text" o:allowincell="f"/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line id="_x0000_s1635" style="position:absolute;left:0;text-align:left;flip:x;z-index:251920896;mso-position-horizontal-relative:text;mso-position-vertical-relative:text" from="-1.95pt,214.7pt" to="-1.95pt,244.8pt" o:allowincell="f">
                  <v:stroke endarrow="block"/>
                </v:line>
              </w:pict>
            </w:r>
            <w:r>
              <w:rPr>
                <w:b/>
                <w:noProof/>
                <w:color w:val="FFFFFF"/>
                <w:sz w:val="24"/>
                <w:lang w:eastAsia="es-MX"/>
              </w:rPr>
              <w:pict>
                <v:shape id="_x0000_s1625" type="#_x0000_t114" style="position:absolute;left:0;text-align:left;margin-left:5.2pt;margin-top:210.3pt;width:54.45pt;height:25.5pt;z-index:251910656;mso-position-horizontal-relative:text;mso-position-vertical-relative:text" o:allowincell="f">
                  <v:textbox style="mso-next-textbox:#_x0000_s1625">
                    <w:txbxContent>
                      <w:p w:rsidR="0022184F" w:rsidRPr="004624D5" w:rsidRDefault="0022184F" w:rsidP="00F14835">
                        <w:pPr>
                          <w:rPr>
                            <w:color w:val="000000" w:themeColor="text1"/>
                            <w:sz w:val="12"/>
                          </w:rPr>
                        </w:pPr>
                        <w:r w:rsidRPr="004624D5">
                          <w:rPr>
                            <w:color w:val="000000" w:themeColor="text1"/>
                            <w:sz w:val="12"/>
                          </w:rPr>
                          <w:t>Memorándum</w:t>
                        </w:r>
                      </w:p>
                      <w:p w:rsidR="0022184F" w:rsidRPr="004624D5" w:rsidRDefault="0022184F" w:rsidP="00F14835">
                        <w:pPr>
                          <w:rPr>
                            <w:sz w:val="12"/>
                            <w:szCs w:val="14"/>
                          </w:rPr>
                        </w:pPr>
                        <w:r w:rsidRPr="004624D5">
                          <w:rPr>
                            <w:color w:val="000000" w:themeColor="text1"/>
                            <w:sz w:val="12"/>
                          </w:rPr>
                          <w:t xml:space="preserve">Correo electrónico </w:t>
                        </w:r>
                      </w:p>
                      <w:p w:rsidR="0022184F" w:rsidRPr="00F14835" w:rsidRDefault="0022184F" w:rsidP="00F14835">
                        <w:pPr>
                          <w:rPr>
                            <w:szCs w:val="1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line id="_x0000_s1640" style="position:absolute;left:0;text-align:left;flip:x;z-index:251926016;mso-position-horizontal-relative:text;mso-position-vertical-relative:text" from="15.3pt,159.4pt" to="15.5pt,172.75pt" o:allowincell="f">
                  <v:stroke endarrow="block"/>
                </v:line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shape id="_x0000_s1633" type="#_x0000_t109" style="position:absolute;left:0;text-align:left;margin-left:-18.45pt;margin-top:170.55pt;width:72.65pt;height:44.15pt;z-index:251918848;mso-position-horizontal-relative:text;mso-position-vertical-relative:text" o:allowincell="f"/>
              </w:pict>
            </w:r>
            <w:r w:rsidR="0022184F" w:rsidRPr="00DF07E7">
              <w:rPr>
                <w:b/>
                <w:noProof/>
                <w:color w:val="FFFFFF"/>
                <w:sz w:val="24"/>
                <w:lang w:eastAsia="es-MX"/>
              </w:rPr>
              <w:t xml:space="preserve"> </w:t>
            </w:r>
          </w:p>
          <w:p w:rsidR="0022184F" w:rsidRPr="00DF07E7" w:rsidRDefault="0022184F" w:rsidP="00E920BC">
            <w:pPr>
              <w:rPr>
                <w:noProof/>
                <w:color w:val="FFFFFF"/>
                <w:sz w:val="14"/>
              </w:rPr>
            </w:pPr>
          </w:p>
          <w:p w:rsidR="0022184F" w:rsidRPr="00DF07E7" w:rsidRDefault="0022184F" w:rsidP="00E920BC">
            <w:pPr>
              <w:rPr>
                <w:noProof/>
                <w:color w:val="FFFFFF"/>
                <w:sz w:val="14"/>
              </w:rPr>
            </w:pPr>
          </w:p>
          <w:p w:rsidR="0022184F" w:rsidRPr="00DF07E7" w:rsidRDefault="0022184F" w:rsidP="00E920BC">
            <w:pPr>
              <w:rPr>
                <w:noProof/>
                <w:color w:val="FFFFFF"/>
                <w:sz w:val="14"/>
              </w:rPr>
            </w:pPr>
          </w:p>
          <w:p w:rsidR="0022184F" w:rsidRPr="00DF07E7" w:rsidRDefault="00B96B93" w:rsidP="00E920BC">
            <w:pPr>
              <w:rPr>
                <w:noProof/>
                <w:color w:val="FFFFFF"/>
                <w:sz w:val="14"/>
              </w:rPr>
            </w:pPr>
            <w:r>
              <w:rPr>
                <w:noProof/>
                <w:color w:val="FFFFFF"/>
                <w:sz w:val="14"/>
                <w:lang w:eastAsia="es-MX"/>
              </w:rPr>
              <w:pict>
                <v:shape id="_x0000_s1674" type="#_x0000_t202" style="position:absolute;left:0;text-align:left;margin-left:35.2pt;margin-top:243.2pt;width:22.5pt;height:14.7pt;z-index:251959808" stroked="f">
                  <v:textbox>
                    <w:txbxContent>
                      <w:p w:rsidR="00AC50E1" w:rsidRPr="00AC50E1" w:rsidRDefault="004E4AAE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71" type="#_x0000_t202" style="position:absolute;left:0;text-align:left;margin-left:79.05pt;margin-top:144.2pt;width:7.5pt;height:11.65pt;z-index:251956736" stroked="f">
                  <v:textbox>
                    <w:txbxContent>
                      <w:p w:rsidR="00AC50E1" w:rsidRPr="00AC50E1" w:rsidRDefault="00AC50E1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51" type="#_x0000_t32" style="position:absolute;left:0;text-align:left;margin-left:23.55pt;margin-top:262.5pt;width:99.75pt;height:0;z-index:251937280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48" type="#_x0000_t32" style="position:absolute;left:0;text-align:left;margin-left:22.9pt;margin-top:252.15pt;width:0;height:10.35pt;z-index:251934208" o:connectortype="straight"/>
              </w:pict>
            </w:r>
            <w:r>
              <w:rPr>
                <w:b/>
                <w:bCs/>
                <w:noProof/>
                <w:color w:val="FFFFFF"/>
                <w:sz w:val="14"/>
                <w:lang w:eastAsia="es-MX"/>
              </w:rPr>
              <w:pict>
                <v:shape id="_x0000_s1639" type="#_x0000_t32" style="position:absolute;left:0;text-align:left;margin-left:93.65pt;margin-top:126.7pt;width:0;height:54.25pt;z-index:251924992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37" type="#_x0000_t32" style="position:absolute;left:0;text-align:left;margin-left:94.6pt;margin-top:180.95pt;width:79.55pt;height:.05pt;z-index:251922944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44" type="#_x0000_t202" style="position:absolute;left:0;text-align:left;margin-left:48.3pt;margin-top:212.95pt;width:22.6pt;height:12.6pt;z-index:251930112" stroked="f">
                  <v:textbox>
                    <w:txbxContent>
                      <w:p w:rsidR="0022184F" w:rsidRPr="00E920BC" w:rsidRDefault="0022184F">
                        <w:pPr>
                          <w:rPr>
                            <w:sz w:val="12"/>
                          </w:rPr>
                        </w:pPr>
                        <w:r w:rsidRPr="00E920BC">
                          <w:rPr>
                            <w:sz w:val="12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43" type="#_x0000_t202" style="position:absolute;left:0;text-align:left;margin-left:6.4pt;margin-top:225.55pt;width:36.2pt;height:17.65pt;z-index:251929088" stroked="f">
                  <v:textbox>
                    <w:txbxContent>
                      <w:p w:rsidR="0022184F" w:rsidRPr="00E920BC" w:rsidRDefault="0022184F">
                        <w:pPr>
                          <w:rPr>
                            <w:sz w:val="10"/>
                          </w:rPr>
                        </w:pPr>
                        <w:r w:rsidRPr="00E920BC">
                          <w:rPr>
                            <w:sz w:val="10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38" type="#_x0000_t32" style="position:absolute;left:0;text-align:left;margin-left:40.15pt;margin-top:125.9pt;width:53.55pt;height:.05pt;z-index:251923968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34" type="#_x0000_t202" style="position:absolute;left:0;text-align:left;margin-left:13.7pt;margin-top:141pt;width:57.2pt;height:36.6pt;z-index:251919872" stroked="f">
                  <v:textbox>
                    <w:txbxContent>
                      <w:p w:rsidR="0022184F" w:rsidRPr="00D14846" w:rsidRDefault="0022184F">
                        <w:pPr>
                          <w:rPr>
                            <w:sz w:val="12"/>
                          </w:rPr>
                        </w:pPr>
                        <w:r w:rsidRPr="00D14846">
                          <w:rPr>
                            <w:color w:val="000000" w:themeColor="text1"/>
                            <w:sz w:val="12"/>
                          </w:rPr>
                          <w:t>Da visto bueno a las observaciones del proyecto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10" w:type="dxa"/>
          </w:tcPr>
          <w:p w:rsidR="0022184F" w:rsidRPr="00DF07E7" w:rsidRDefault="00B96B93" w:rsidP="00E920BC">
            <w:pPr>
              <w:rPr>
                <w:color w:val="FFFFFF"/>
                <w:sz w:val="14"/>
              </w:rPr>
            </w:pPr>
            <w:r>
              <w:rPr>
                <w:noProof/>
                <w:color w:val="FFFFFF"/>
                <w:sz w:val="14"/>
                <w:lang w:eastAsia="es-MX"/>
              </w:rPr>
              <w:pict>
                <v:shape id="_x0000_s1670" type="#_x0000_t202" style="position:absolute;left:0;text-align:left;margin-left:104.15pt;margin-top:173.2pt;width:7.5pt;height:11.65pt;z-index:251955712;mso-position-horizontal-relative:text;mso-position-vertical-relative:text" stroked="f">
                  <v:textbox>
                    <w:txbxContent>
                      <w:p w:rsidR="00AC50E1" w:rsidRPr="00AC50E1" w:rsidRDefault="00AC50E1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68" type="#_x0000_t202" style="position:absolute;left:0;text-align:left;margin-left:68.1pt;margin-top:105.45pt;width:17.7pt;height:13pt;z-index:251953664;mso-position-horizontal-relative:text;mso-position-vertical-relative:text" stroked="f">
                  <v:textbox>
                    <w:txbxContent>
                      <w:p w:rsidR="00AC50E1" w:rsidRPr="00AC50E1" w:rsidRDefault="00AC50E1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66" type="#_x0000_t202" style="position:absolute;left:0;text-align:left;margin-left:75.6pt;margin-top:23.15pt;width:15.75pt;height:17.2pt;z-index:251951616;mso-position-horizontal-relative:text;mso-position-vertical-relative:text" stroked="f">
                  <v:textbox>
                    <w:txbxContent>
                      <w:p w:rsidR="00AC50E1" w:rsidRPr="00AC50E1" w:rsidRDefault="00AC50E1">
                        <w:pPr>
                          <w:rPr>
                            <w:sz w:val="12"/>
                          </w:rPr>
                        </w:pPr>
                        <w:r w:rsidRPr="00AC50E1">
                          <w:rPr>
                            <w:sz w:val="12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4"/>
                <w:lang w:eastAsia="es-MX"/>
              </w:rPr>
              <w:pict>
                <v:shape id="_x0000_s1630" type="#_x0000_t202" style="position:absolute;left:0;text-align:left;margin-left:35.95pt;margin-top:178.8pt;width:55.4pt;height:26.2pt;z-index:251915776;mso-position-horizontal-relative:text;mso-position-vertical-relative:text" stroked="f">
                  <v:textbox>
                    <w:txbxContent>
                      <w:p w:rsidR="0022184F" w:rsidRPr="00B247B3" w:rsidRDefault="0022184F">
                        <w:pPr>
                          <w:rPr>
                            <w:sz w:val="12"/>
                          </w:rPr>
                        </w:pPr>
                        <w:r w:rsidRPr="00B247B3">
                          <w:rPr>
                            <w:color w:val="000000" w:themeColor="text1"/>
                            <w:sz w:val="12"/>
                          </w:rPr>
                          <w:t xml:space="preserve">Realiza observaciones </w:t>
                        </w:r>
                        <w:r w:rsidRPr="0022184F">
                          <w:rPr>
                            <w:sz w:val="12"/>
                          </w:rPr>
                          <w:t>al  proyect</w:t>
                        </w:r>
                        <w:r w:rsidRPr="00B247B3">
                          <w:rPr>
                            <w:color w:val="000000" w:themeColor="text1"/>
                            <w:sz w:val="12"/>
                          </w:rPr>
                          <w:t>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shape id="_x0000_s1620" type="#_x0000_t32" style="position:absolute;left:0;text-align:left;margin-left:2.8pt;margin-top:228.45pt;width:152.95pt;height:0;z-index:251905536;mso-position-horizontal-relative:text;mso-position-vertical-relative:text" o:connectortype="straight"/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shape id="_x0000_s1657" type="#_x0000_t32" style="position:absolute;left:0;text-align:left;margin-left:.75pt;margin-top:228.45pt;width:0;height:66.25pt;flip:y;z-index:251943424;mso-position-horizontal-relative:text;mso-position-vertical-relative:text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36" type="#_x0000_t32" style="position:absolute;left:0;text-align:left;margin-left:51.7pt;margin-top:205pt;width:0;height:8.15pt;z-index:251921920;mso-position-horizontal-relative:text;mso-position-vertical-relative:text" o:connectortype="straight"/>
              </w:pict>
            </w:r>
            <w:r>
              <w:rPr>
                <w:noProof/>
                <w:sz w:val="14"/>
                <w:lang w:eastAsia="es-MX"/>
              </w:rPr>
              <w:pict>
                <v:shape id="_x0000_s1619" type="#_x0000_t32" style="position:absolute;left:0;text-align:left;margin-left:41.05pt;margin-top:169.95pt;width:70.6pt;height:.1pt;flip:y;z-index:251904512;mso-position-horizontal-relative:text;mso-position-vertical-relative:text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28" type="#_x0000_t32" style="position:absolute;left:0;text-align:left;margin-left:41pt;margin-top:141.6pt;width:.05pt;height:28.45pt;flip:y;z-index:251913728;mso-position-horizontal-relative:text;mso-position-vertical-relative:text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50" type="#_x0000_t32" style="position:absolute;left:0;text-align:left;margin-left:41.05pt;margin-top:105.4pt;width:130.65pt;height:.05pt;z-index:251936256;mso-position-horizontal-relative:text;mso-position-vertical-relative:text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21" type="#_x0000_t32" style="position:absolute;left:0;text-align:left;margin-left:111.65pt;margin-top:122.85pt;width:18.15pt;height:0;z-index:2519065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29" type="#_x0000_t32" style="position:absolute;left:0;text-align:left;margin-left:111.65pt;margin-top:122.75pt;width:.05pt;height:47.2pt;flip:y;z-index:251914752;mso-position-horizontal-relative:text;mso-position-vertical-relative:text" o:connectortype="straight"/>
              </w:pict>
            </w:r>
          </w:p>
        </w:tc>
        <w:tc>
          <w:tcPr>
            <w:tcW w:w="2268" w:type="dxa"/>
          </w:tcPr>
          <w:p w:rsidR="0022184F" w:rsidRPr="00DF07E7" w:rsidRDefault="0022184F" w:rsidP="00E920BC">
            <w:pPr>
              <w:rPr>
                <w:noProof/>
                <w:color w:val="FFFFFF"/>
                <w:sz w:val="14"/>
              </w:rPr>
            </w:pPr>
          </w:p>
          <w:p w:rsidR="0022184F" w:rsidRPr="00DF07E7" w:rsidRDefault="0022184F" w:rsidP="00E920BC">
            <w:pPr>
              <w:rPr>
                <w:noProof/>
                <w:color w:val="FFFFFF"/>
                <w:sz w:val="14"/>
              </w:rPr>
            </w:pPr>
          </w:p>
          <w:p w:rsidR="0022184F" w:rsidRPr="00DF07E7" w:rsidRDefault="00B96B93" w:rsidP="00E920BC">
            <w:pPr>
              <w:rPr>
                <w:color w:val="000000" w:themeColor="text1"/>
                <w:sz w:val="14"/>
              </w:rPr>
            </w:pPr>
            <w:r>
              <w:rPr>
                <w:noProof/>
                <w:color w:val="FFFFFF"/>
                <w:sz w:val="14"/>
                <w:lang w:eastAsia="es-MX"/>
              </w:rPr>
              <w:pict>
                <v:shape id="_x0000_s1672" type="#_x0000_t202" style="position:absolute;left:0;text-align:left;margin-left:43.7pt;margin-top:211.9pt;width:7.5pt;height:11.65pt;z-index:251957760" stroked="f">
                  <v:textbox>
                    <w:txbxContent>
                      <w:p w:rsidR="00AC50E1" w:rsidRPr="00AC50E1" w:rsidRDefault="00AC50E1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69" type="#_x0000_t202" style="position:absolute;left:0;text-align:left;margin-left:64.3pt;margin-top:78.35pt;width:13.85pt;height:11.65pt;z-index:251954688" stroked="f">
                  <v:textbox>
                    <w:txbxContent>
                      <w:p w:rsidR="00AC50E1" w:rsidRPr="00AC50E1" w:rsidRDefault="00AC50E1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67" type="#_x0000_t202" style="position:absolute;left:0;text-align:left;margin-left:71.8pt;margin-top:7.4pt;width:18.35pt;height:14.85pt;z-index:251952640" stroked="f">
                  <v:textbox>
                    <w:txbxContent>
                      <w:p w:rsidR="00AC50E1" w:rsidRPr="00AC50E1" w:rsidRDefault="00AC50E1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53" type="#_x0000_t32" style="position:absolute;left:0;text-align:left;margin-left:35.6pt;margin-top:287.5pt;width:87.95pt;height:.05pt;z-index:251939328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52" type="#_x0000_t32" style="position:absolute;left:0;text-align:left;margin-left:35.25pt;margin-top:257.4pt;width:0;height:30.1pt;z-index:251938304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31" type="#_x0000_t32" style="position:absolute;left:0;text-align:left;margin-left:35.25pt;margin-top:135.8pt;width:.05pt;height:36.15pt;z-index:251916800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47" type="#_x0000_t32" style="position:absolute;left:0;text-align:left;margin-left:51.15pt;margin-top:60.95pt;width:.05pt;height:28.35pt;z-index:251933184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46" type="#_x0000_t32" style="position:absolute;left:0;text-align:left;margin-left:8.9pt;margin-top:7.4pt;width:.05pt;height:75.75pt;flip:x;z-index:251932160" o:connectortype="straight"/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42" type="#_x0000_t32" style="position:absolute;left:0;text-align:left;margin-left:9.3pt;margin-top:7.4pt;width:41.85pt;height:0;z-index:251928064" o:connectortype="straight"/>
              </w:pict>
            </w:r>
            <w:r>
              <w:rPr>
                <w:noProof/>
                <w:sz w:val="14"/>
                <w:lang w:eastAsia="es-MX"/>
              </w:rPr>
              <w:pict>
                <v:shape id="_x0000_s1603" type="#_x0000_t202" style="position:absolute;left:0;text-align:left;margin-left:21.45pt;margin-top:24.6pt;width:75.9pt;height:35.4pt;z-index:251888128">
                  <v:textbox>
                    <w:txbxContent>
                      <w:p w:rsidR="0022184F" w:rsidRPr="0072064F" w:rsidRDefault="0022184F" w:rsidP="00CB4A78">
                        <w:pPr>
                          <w:rPr>
                            <w:color w:val="000000" w:themeColor="text1"/>
                          </w:rPr>
                        </w:pPr>
                        <w:r w:rsidRPr="00D50C3F">
                          <w:rPr>
                            <w:color w:val="000000" w:themeColor="text1"/>
                            <w:sz w:val="12"/>
                          </w:rPr>
                          <w:t>Participa</w:t>
                        </w:r>
                        <w:r w:rsidR="0006561F">
                          <w:rPr>
                            <w:color w:val="000000" w:themeColor="text1"/>
                            <w:sz w:val="12"/>
                          </w:rPr>
                          <w:t>ción</w:t>
                        </w:r>
                        <w:r w:rsidRPr="00D50C3F">
                          <w:rPr>
                            <w:color w:val="000000" w:themeColor="text1"/>
                            <w:sz w:val="12"/>
                          </w:rPr>
                          <w:t xml:space="preserve"> en la reunión para actualización de las Reglas de Operación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27" type="#_x0000_t202" style="position:absolute;left:0;text-align:left;margin-left:8.9pt;margin-top:94.6pt;width:62.9pt;height:41.2pt;z-index:251912704">
                  <v:textbox>
                    <w:txbxContent>
                      <w:p w:rsidR="0022184F" w:rsidRDefault="0022184F">
                        <w:r w:rsidRPr="00F14835">
                          <w:rPr>
                            <w:color w:val="000000" w:themeColor="text1"/>
                            <w:sz w:val="12"/>
                          </w:rPr>
                          <w:t>Elabora</w:t>
                        </w:r>
                        <w:r w:rsidR="0006561F">
                          <w:rPr>
                            <w:color w:val="000000" w:themeColor="text1"/>
                            <w:sz w:val="12"/>
                          </w:rPr>
                          <w:t>ción</w:t>
                        </w:r>
                        <w:r w:rsidRPr="00F14835">
                          <w:rPr>
                            <w:color w:val="000000" w:themeColor="text1"/>
                            <w:sz w:val="12"/>
                          </w:rPr>
                          <w:t xml:space="preserve"> </w:t>
                        </w:r>
                        <w:r w:rsidR="0006561F">
                          <w:rPr>
                            <w:color w:val="000000" w:themeColor="text1"/>
                            <w:sz w:val="12"/>
                          </w:rPr>
                          <w:t>d</w:t>
                        </w:r>
                        <w:r w:rsidRPr="00F14835">
                          <w:rPr>
                            <w:color w:val="000000" w:themeColor="text1"/>
                            <w:sz w:val="12"/>
                          </w:rPr>
                          <w:t>el proyecto para la</w:t>
                        </w:r>
                        <w:r>
                          <w:rPr>
                            <w:color w:val="000000" w:themeColor="text1"/>
                          </w:rPr>
                          <w:t xml:space="preserve"> </w:t>
                        </w:r>
                        <w:r w:rsidRPr="00F14835">
                          <w:rPr>
                            <w:color w:val="000000" w:themeColor="text1"/>
                            <w:sz w:val="12"/>
                          </w:rPr>
                          <w:t>actualización de las Reglas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51" w:type="dxa"/>
          </w:tcPr>
          <w:p w:rsidR="0022184F" w:rsidRPr="00DF07E7" w:rsidRDefault="00B96B93" w:rsidP="00E920BC">
            <w:pPr>
              <w:rPr>
                <w:color w:val="FFFFFF"/>
                <w:sz w:val="14"/>
              </w:rPr>
            </w:pPr>
            <w:r>
              <w:rPr>
                <w:noProof/>
                <w:sz w:val="14"/>
                <w:lang w:eastAsia="es-MX"/>
              </w:rPr>
              <w:pict>
                <v:shape id="_x0000_s1679" type="#_x0000_t202" style="position:absolute;left:0;text-align:left;margin-left:63.8pt;margin-top:290.1pt;width:27.55pt;height:14.4pt;z-index:251964928;mso-position-horizontal-relative:text;mso-position-vertical-relative:text" stroked="f">
                  <v:textbox>
                    <w:txbxContent>
                      <w:p w:rsidR="008E6D9E" w:rsidRPr="008E6D9E" w:rsidRDefault="008E6D9E">
                        <w:pPr>
                          <w:rPr>
                            <w:sz w:val="12"/>
                          </w:rPr>
                        </w:pPr>
                        <w:r w:rsidRPr="008E6D9E">
                          <w:rPr>
                            <w:sz w:val="12"/>
                          </w:rPr>
                          <w:t>No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4"/>
                <w:lang w:eastAsia="es-MX"/>
              </w:rPr>
              <w:pict>
                <v:shape id="_x0000_s1678" type="#_x0000_t202" style="position:absolute;left:0;text-align:left;margin-left:18.55pt;margin-top:325.55pt;width:20.65pt;height:13.4pt;z-index:251963904;mso-position-horizontal-relative:text;mso-position-vertical-relative:text" stroked="f">
                  <v:textbox>
                    <w:txbxContent>
                      <w:p w:rsidR="00A82436" w:rsidRPr="008E6D9E" w:rsidRDefault="008E6D9E">
                        <w:pPr>
                          <w:rPr>
                            <w:sz w:val="12"/>
                          </w:rPr>
                        </w:pPr>
                        <w:r w:rsidRPr="008E6D9E">
                          <w:rPr>
                            <w:sz w:val="12"/>
                          </w:rPr>
                          <w:t>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4"/>
                <w:lang w:eastAsia="es-MX"/>
              </w:rPr>
              <w:pict>
                <v:shape id="_x0000_s1677" type="#_x0000_t202" style="position:absolute;left:0;text-align:left;margin-left:78.75pt;margin-top:364.65pt;width:32.85pt;height:13.45pt;z-index:251962880;mso-position-horizontal-relative:text;mso-position-vertical-relative:text" stroked="f">
                  <v:textbox>
                    <w:txbxContent>
                      <w:p w:rsidR="00A82436" w:rsidRPr="00A82436" w:rsidRDefault="00A82436">
                        <w:pPr>
                          <w:rPr>
                            <w:sz w:val="12"/>
                          </w:rPr>
                        </w:pPr>
                        <w:r w:rsidRPr="00A82436">
                          <w:rPr>
                            <w:sz w:val="12"/>
                          </w:rPr>
                          <w:t>Oficio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4"/>
                <w:lang w:eastAsia="es-MX"/>
              </w:rPr>
              <w:pict>
                <v:shape id="_x0000_s1673" type="#_x0000_t202" style="position:absolute;left:0;text-align:left;margin-left:70.2pt;margin-top:235.3pt;width:7.5pt;height:11.65pt;z-index:251958784;mso-position-horizontal-relative:text;mso-position-vertical-relative:text" stroked="f">
                  <v:textbox>
                    <w:txbxContent>
                      <w:p w:rsidR="00AC50E1" w:rsidRPr="00AC50E1" w:rsidRDefault="00AC50E1" w:rsidP="00AC50E1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color w:val="FFFFFF"/>
                <w:sz w:val="14"/>
                <w:lang w:eastAsia="es-MX"/>
              </w:rPr>
              <w:pict>
                <v:shape id="_x0000_s1654" type="#_x0000_t32" style="position:absolute;left:0;text-align:left;margin-left:10.15pt;margin-top:235.3pt;width:.1pt;height:66.95pt;z-index:251940352;mso-position-horizontal-relative:text;mso-position-vertical-relative:text" o:connectortype="straight"/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shape id="_x0000_s1658" type="#_x0000_t32" style="position:absolute;left:0;text-align:left;margin-left:10.25pt;margin-top:235.3pt;width:35.25pt;height:0;z-index:251944448;mso-position-horizontal-relative:text;mso-position-vertical-relative:text" o:connectortype="straight"/>
              </w:pict>
            </w:r>
            <w:r>
              <w:rPr>
                <w:noProof/>
                <w:color w:val="000000" w:themeColor="text1"/>
                <w:sz w:val="14"/>
                <w:lang w:eastAsia="es-MX"/>
              </w:rPr>
              <w:pict>
                <v:shape id="_x0000_s1662" type="#_x0000_t202" style="position:absolute;left:0;text-align:left;margin-left:27.1pt;margin-top:302.25pt;width:36.7pt;height:13.5pt;z-index:251948544;mso-position-horizontal-relative:text;mso-position-vertical-relative:text" stroked="f">
                  <v:textbox>
                    <w:txbxContent>
                      <w:p w:rsidR="0022184F" w:rsidRPr="00793787" w:rsidRDefault="0022184F">
                        <w:pPr>
                          <w:rPr>
                            <w:sz w:val="10"/>
                          </w:rPr>
                        </w:pPr>
                        <w:r w:rsidRPr="00793787">
                          <w:rPr>
                            <w:sz w:val="10"/>
                          </w:rPr>
                          <w:t>Procede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CB4A78" w:rsidRDefault="00CB4A78" w:rsidP="00CB4A78">
      <w:pPr>
        <w:jc w:val="center"/>
        <w:rPr>
          <w:b/>
          <w:sz w:val="24"/>
        </w:rPr>
      </w:pPr>
    </w:p>
    <w:p w:rsidR="00212F7E" w:rsidRDefault="00212F7E" w:rsidP="00CB4A78">
      <w:pPr>
        <w:jc w:val="center"/>
        <w:rPr>
          <w:b/>
          <w:sz w:val="24"/>
        </w:rPr>
      </w:pPr>
    </w:p>
    <w:p w:rsidR="00212F7E" w:rsidRDefault="00212F7E" w:rsidP="00CB4A78">
      <w:pPr>
        <w:jc w:val="center"/>
        <w:rPr>
          <w:b/>
          <w:sz w:val="24"/>
        </w:rPr>
      </w:pPr>
    </w:p>
    <w:p w:rsidR="00212F7E" w:rsidRPr="00DF07E7" w:rsidRDefault="00212F7E" w:rsidP="00CB4A78">
      <w:pPr>
        <w:jc w:val="center"/>
        <w:rPr>
          <w:b/>
          <w:sz w:val="24"/>
        </w:rPr>
      </w:pPr>
    </w:p>
    <w:p w:rsidR="00CA7AEF" w:rsidRPr="00DF07E7" w:rsidRDefault="00CA7AEF" w:rsidP="00CB4A78">
      <w:pPr>
        <w:jc w:val="center"/>
        <w:rPr>
          <w:b/>
          <w:sz w:val="24"/>
        </w:rPr>
      </w:pPr>
    </w:p>
    <w:p w:rsidR="00CB4A78" w:rsidRPr="00DF07E7" w:rsidRDefault="00CB4A78" w:rsidP="00CB4A78">
      <w:pPr>
        <w:rPr>
          <w:b/>
          <w:sz w:val="22"/>
        </w:rPr>
      </w:pPr>
      <w:r w:rsidRPr="00DF07E7">
        <w:rPr>
          <w:b/>
          <w:sz w:val="22"/>
        </w:rPr>
        <w:t>6.0 DOCUMENTOS DE REFERENCIA</w:t>
      </w:r>
    </w:p>
    <w:p w:rsidR="00CB4A78" w:rsidRPr="00DF07E7" w:rsidRDefault="00CB4A78" w:rsidP="00CB4A78">
      <w:pPr>
        <w:pStyle w:val="Textoindependiente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3"/>
        <w:gridCol w:w="4773"/>
      </w:tblGrid>
      <w:tr w:rsidR="00CB4A78" w:rsidRPr="00DF07E7" w:rsidTr="00E920BC">
        <w:tc>
          <w:tcPr>
            <w:tcW w:w="4773" w:type="dxa"/>
            <w:shd w:val="pct20" w:color="auto" w:fill="FFFFFF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000000" w:themeColor="text1"/>
              </w:rPr>
            </w:pPr>
            <w:r w:rsidRPr="00DF07E7">
              <w:rPr>
                <w:b/>
                <w:color w:val="000000" w:themeColor="text1"/>
              </w:rPr>
              <w:t>DOCUMENTO</w:t>
            </w:r>
          </w:p>
        </w:tc>
        <w:tc>
          <w:tcPr>
            <w:tcW w:w="4773" w:type="dxa"/>
            <w:shd w:val="pct20" w:color="auto" w:fill="FFFFFF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000000" w:themeColor="text1"/>
              </w:rPr>
            </w:pPr>
            <w:r w:rsidRPr="00DF07E7">
              <w:rPr>
                <w:b/>
                <w:color w:val="000000" w:themeColor="text1"/>
              </w:rPr>
              <w:t>CÓDIGO (CUANDO APLIQUE)</w:t>
            </w:r>
          </w:p>
        </w:tc>
      </w:tr>
      <w:tr w:rsidR="00CB4A78" w:rsidRPr="00DF07E7" w:rsidTr="00E920BC">
        <w:tc>
          <w:tcPr>
            <w:tcW w:w="4773" w:type="dxa"/>
          </w:tcPr>
          <w:p w:rsidR="00CB4A78" w:rsidRPr="00DF07E7" w:rsidRDefault="00CB4A78" w:rsidP="00E920BC">
            <w:pPr>
              <w:pStyle w:val="Textoindependiente3"/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Reglas de Operación de Caravanas</w:t>
            </w:r>
          </w:p>
        </w:tc>
        <w:tc>
          <w:tcPr>
            <w:tcW w:w="4773" w:type="dxa"/>
          </w:tcPr>
          <w:p w:rsidR="00CB4A78" w:rsidRPr="00DF07E7" w:rsidRDefault="00CB4A78" w:rsidP="00E920BC">
            <w:pPr>
              <w:pStyle w:val="Textoindependiente3"/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No aplica</w:t>
            </w:r>
          </w:p>
        </w:tc>
      </w:tr>
      <w:tr w:rsidR="00CB4A78" w:rsidRPr="00DF07E7" w:rsidTr="00E920BC">
        <w:tc>
          <w:tcPr>
            <w:tcW w:w="4773" w:type="dxa"/>
          </w:tcPr>
          <w:p w:rsidR="00CB4A78" w:rsidRPr="00DF07E7" w:rsidRDefault="00CB4A78" w:rsidP="00E920BC">
            <w:pPr>
              <w:pStyle w:val="Textoindependiente3"/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Manual de Organización Especifico de la Dirección General de Planeación y desarrollo en Salud</w:t>
            </w:r>
          </w:p>
        </w:tc>
        <w:tc>
          <w:tcPr>
            <w:tcW w:w="4773" w:type="dxa"/>
          </w:tcPr>
          <w:p w:rsidR="00CB4A78" w:rsidRPr="00DF07E7" w:rsidRDefault="00CB4A78" w:rsidP="00E920BC">
            <w:pPr>
              <w:pStyle w:val="Textoindependiente3"/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No aplica</w:t>
            </w:r>
          </w:p>
        </w:tc>
      </w:tr>
      <w:tr w:rsidR="0006561F" w:rsidRPr="00DF07E7" w:rsidTr="00E920BC">
        <w:tc>
          <w:tcPr>
            <w:tcW w:w="4773" w:type="dxa"/>
          </w:tcPr>
          <w:p w:rsidR="0006561F" w:rsidRPr="00DF07E7" w:rsidRDefault="005A572C" w:rsidP="00E920BC">
            <w:pPr>
              <w:pStyle w:val="Textoindependiente3"/>
              <w:rPr>
                <w:color w:val="000000" w:themeColor="text1"/>
              </w:rPr>
            </w:pPr>
            <w:r w:rsidRPr="00DF07E7">
              <w:rPr>
                <w:color w:val="000000"/>
              </w:rPr>
              <w:t>Guía Técnica para la elaboración de Manuales de Procedimiento.</w:t>
            </w:r>
          </w:p>
        </w:tc>
        <w:tc>
          <w:tcPr>
            <w:tcW w:w="4773" w:type="dxa"/>
          </w:tcPr>
          <w:p w:rsidR="0006561F" w:rsidRPr="00DF07E7" w:rsidRDefault="0006561F" w:rsidP="00E920BC">
            <w:pPr>
              <w:pStyle w:val="Textoindependiente3"/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No aplica</w:t>
            </w:r>
          </w:p>
        </w:tc>
      </w:tr>
    </w:tbl>
    <w:p w:rsidR="00CB4A78" w:rsidRPr="00DF07E7" w:rsidRDefault="00CB4A78" w:rsidP="00CB4A78">
      <w:pPr>
        <w:pStyle w:val="Textoindependiente3"/>
      </w:pPr>
    </w:p>
    <w:p w:rsidR="00CB4A78" w:rsidRPr="00DF07E7" w:rsidRDefault="00CB4A78" w:rsidP="003E4E5C">
      <w:pPr>
        <w:pStyle w:val="Ttulo8"/>
      </w:pPr>
      <w:r w:rsidRPr="00DF07E7">
        <w:t>7.0 REGISTRO</w:t>
      </w:r>
    </w:p>
    <w:p w:rsidR="00CB4A78" w:rsidRPr="00DF07E7" w:rsidRDefault="00CB4A78" w:rsidP="00CB4A78">
      <w:pPr>
        <w:pStyle w:val="Textoindependiente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6"/>
        <w:gridCol w:w="2386"/>
        <w:gridCol w:w="2386"/>
        <w:gridCol w:w="2386"/>
      </w:tblGrid>
      <w:tr w:rsidR="00CB4A78" w:rsidRPr="00DF07E7" w:rsidTr="00E920BC">
        <w:tc>
          <w:tcPr>
            <w:tcW w:w="2386" w:type="dxa"/>
            <w:shd w:val="pct20" w:color="auto" w:fill="FFFFFF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000000" w:themeColor="text1"/>
              </w:rPr>
            </w:pPr>
            <w:r w:rsidRPr="00DF07E7">
              <w:rPr>
                <w:b/>
                <w:color w:val="000000" w:themeColor="text1"/>
              </w:rPr>
              <w:t>REGISTRO</w:t>
            </w:r>
          </w:p>
        </w:tc>
        <w:tc>
          <w:tcPr>
            <w:tcW w:w="2386" w:type="dxa"/>
            <w:shd w:val="pct20" w:color="auto" w:fill="FFFFFF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000000" w:themeColor="text1"/>
              </w:rPr>
            </w:pPr>
            <w:r w:rsidRPr="00DF07E7">
              <w:rPr>
                <w:b/>
                <w:color w:val="000000" w:themeColor="text1"/>
              </w:rPr>
              <w:t>TIEMPO DE CONSERVACIÓN</w:t>
            </w:r>
          </w:p>
        </w:tc>
        <w:tc>
          <w:tcPr>
            <w:tcW w:w="2386" w:type="dxa"/>
            <w:shd w:val="pct20" w:color="auto" w:fill="FFFFFF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000000" w:themeColor="text1"/>
              </w:rPr>
            </w:pPr>
            <w:r w:rsidRPr="00DF07E7">
              <w:rPr>
                <w:b/>
                <w:color w:val="000000" w:themeColor="text1"/>
              </w:rPr>
              <w:t>RESPONSABLE DE CONSERVARLO</w:t>
            </w:r>
          </w:p>
        </w:tc>
        <w:tc>
          <w:tcPr>
            <w:tcW w:w="2386" w:type="dxa"/>
            <w:shd w:val="pct20" w:color="auto" w:fill="FFFFFF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000000" w:themeColor="text1"/>
              </w:rPr>
            </w:pPr>
            <w:r w:rsidRPr="00DF07E7">
              <w:rPr>
                <w:b/>
                <w:color w:val="000000" w:themeColor="text1"/>
              </w:rPr>
              <w:t>CÓDIGO DE REGISTRO O IDENTIFICACIÓN ÚNICA</w:t>
            </w:r>
          </w:p>
        </w:tc>
      </w:tr>
      <w:tr w:rsidR="00BE15EE" w:rsidRPr="00DF07E7" w:rsidTr="000B2275">
        <w:trPr>
          <w:trHeight w:val="570"/>
        </w:trPr>
        <w:tc>
          <w:tcPr>
            <w:tcW w:w="2386" w:type="dxa"/>
          </w:tcPr>
          <w:p w:rsidR="00BE15EE" w:rsidRPr="00DF07E7" w:rsidRDefault="00BE15EE" w:rsidP="00B5569D">
            <w:pPr>
              <w:rPr>
                <w:rFonts w:cs="Arial"/>
                <w:sz w:val="20"/>
              </w:rPr>
            </w:pPr>
            <w:r w:rsidRPr="00DF07E7">
              <w:rPr>
                <w:rFonts w:cs="Arial"/>
                <w:sz w:val="20"/>
              </w:rPr>
              <w:t>Acuse de la memorada enviada a las áreas que integran la DG</w:t>
            </w:r>
            <w:r w:rsidR="00B5569D" w:rsidRPr="00DF07E7">
              <w:rPr>
                <w:rFonts w:cs="Arial"/>
                <w:sz w:val="20"/>
              </w:rPr>
              <w:t>ACS</w:t>
            </w:r>
            <w:r w:rsidRPr="00DF07E7">
              <w:rPr>
                <w:rFonts w:cs="Arial"/>
                <w:sz w:val="20"/>
              </w:rPr>
              <w:t xml:space="preserve"> para solicitar la información asentada en los formatos </w:t>
            </w:r>
          </w:p>
        </w:tc>
        <w:tc>
          <w:tcPr>
            <w:tcW w:w="2386" w:type="dxa"/>
          </w:tcPr>
          <w:p w:rsidR="00BE15EE" w:rsidRPr="00DF07E7" w:rsidRDefault="00BE15EE" w:rsidP="00904539">
            <w:pPr>
              <w:jc w:val="center"/>
              <w:rPr>
                <w:rFonts w:cs="Arial"/>
                <w:sz w:val="20"/>
              </w:rPr>
            </w:pPr>
            <w:r w:rsidRPr="00DF07E7">
              <w:rPr>
                <w:rFonts w:cs="Arial"/>
                <w:sz w:val="20"/>
              </w:rPr>
              <w:t>2 años</w:t>
            </w:r>
          </w:p>
        </w:tc>
        <w:tc>
          <w:tcPr>
            <w:tcW w:w="2386" w:type="dxa"/>
          </w:tcPr>
          <w:p w:rsidR="00F70443" w:rsidRPr="00DF07E7" w:rsidRDefault="00F70443" w:rsidP="00F70443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Subdirección de Planeación y Coordinación de Procesos Operativos en las Entidades Federativas</w:t>
            </w:r>
          </w:p>
          <w:p w:rsidR="00BE15EE" w:rsidRPr="00DF07E7" w:rsidRDefault="00BE15EE" w:rsidP="00904539">
            <w:pPr>
              <w:rPr>
                <w:rFonts w:cs="Arial"/>
                <w:sz w:val="20"/>
              </w:rPr>
            </w:pPr>
          </w:p>
        </w:tc>
        <w:tc>
          <w:tcPr>
            <w:tcW w:w="2386" w:type="dxa"/>
          </w:tcPr>
          <w:p w:rsidR="00BE15EE" w:rsidRPr="00DF07E7" w:rsidRDefault="00F70443" w:rsidP="00F70443">
            <w:pPr>
              <w:rPr>
                <w:rFonts w:cs="Arial"/>
                <w:sz w:val="20"/>
              </w:rPr>
            </w:pPr>
            <w:r w:rsidRPr="00DF07E7">
              <w:rPr>
                <w:rFonts w:cs="Arial"/>
                <w:sz w:val="20"/>
              </w:rPr>
              <w:t>Memorándum</w:t>
            </w:r>
            <w:r w:rsidR="00BE15EE" w:rsidRPr="00DF07E7">
              <w:rPr>
                <w:rFonts w:cs="Arial"/>
                <w:sz w:val="20"/>
              </w:rPr>
              <w:t xml:space="preserve"> Número </w:t>
            </w:r>
            <w:r w:rsidRPr="00DF07E7">
              <w:rPr>
                <w:rFonts w:cs="Arial"/>
                <w:sz w:val="20"/>
              </w:rPr>
              <w:t xml:space="preserve">DPECI </w:t>
            </w:r>
            <w:r w:rsidR="00BE15EE" w:rsidRPr="00DF07E7">
              <w:rPr>
                <w:rFonts w:cs="Arial"/>
                <w:sz w:val="20"/>
              </w:rPr>
              <w:t>/</w:t>
            </w:r>
            <w:r w:rsidRPr="00DF07E7">
              <w:rPr>
                <w:rFonts w:cs="Arial"/>
                <w:sz w:val="20"/>
              </w:rPr>
              <w:t xml:space="preserve"> SPCPOEF </w:t>
            </w:r>
            <w:r w:rsidR="00BE15EE" w:rsidRPr="00DF07E7">
              <w:rPr>
                <w:rFonts w:cs="Arial"/>
                <w:sz w:val="20"/>
              </w:rPr>
              <w:t>/  /</w:t>
            </w:r>
          </w:p>
        </w:tc>
      </w:tr>
      <w:tr w:rsidR="00BE15EE" w:rsidRPr="00DF07E7" w:rsidTr="000B2275">
        <w:trPr>
          <w:trHeight w:val="570"/>
        </w:trPr>
        <w:tc>
          <w:tcPr>
            <w:tcW w:w="2386" w:type="dxa"/>
          </w:tcPr>
          <w:p w:rsidR="00F70443" w:rsidRPr="00DF07E7" w:rsidRDefault="00BE15EE" w:rsidP="00F70443">
            <w:pPr>
              <w:rPr>
                <w:rFonts w:cs="Arial"/>
                <w:bCs/>
                <w:kern w:val="36"/>
                <w:szCs w:val="18"/>
                <w:lang w:eastAsia="es-MX"/>
              </w:rPr>
            </w:pPr>
            <w:r w:rsidRPr="00DF07E7">
              <w:rPr>
                <w:rFonts w:cs="Arial"/>
                <w:sz w:val="20"/>
              </w:rPr>
              <w:t xml:space="preserve">Oficio de envío de </w:t>
            </w:r>
            <w:r w:rsidR="00F70443" w:rsidRPr="00DF07E7">
              <w:rPr>
                <w:rFonts w:cs="Arial"/>
                <w:sz w:val="20"/>
              </w:rPr>
              <w:t>las Reglas de Operación a la Subsecretaria</w:t>
            </w:r>
            <w:r w:rsidRPr="00DF07E7">
              <w:rPr>
                <w:rFonts w:cs="Arial"/>
                <w:sz w:val="20"/>
              </w:rPr>
              <w:t xml:space="preserve"> de </w:t>
            </w:r>
            <w:r w:rsidR="00F70443" w:rsidRPr="00DF07E7">
              <w:rPr>
                <w:rFonts w:cs="Arial"/>
                <w:bCs/>
                <w:kern w:val="36"/>
                <w:szCs w:val="18"/>
                <w:lang w:eastAsia="es-MX"/>
              </w:rPr>
              <w:t>Integración y Desarrollo del Sector Salud</w:t>
            </w:r>
            <w:r w:rsidR="00B5569D" w:rsidRPr="00DF07E7">
              <w:rPr>
                <w:rFonts w:cs="Arial"/>
                <w:bCs/>
                <w:kern w:val="36"/>
                <w:szCs w:val="18"/>
                <w:lang w:eastAsia="es-MX"/>
              </w:rPr>
              <w:t xml:space="preserve"> </w:t>
            </w:r>
            <w:r w:rsidR="00F70443" w:rsidRPr="00DF07E7">
              <w:rPr>
                <w:rFonts w:cs="Arial"/>
                <w:sz w:val="20"/>
              </w:rPr>
              <w:t xml:space="preserve">para su </w:t>
            </w:r>
            <w:r w:rsidR="00B5569D" w:rsidRPr="00DF07E7">
              <w:rPr>
                <w:rFonts w:cs="Arial"/>
                <w:sz w:val="20"/>
              </w:rPr>
              <w:t>publicación</w:t>
            </w:r>
          </w:p>
          <w:p w:rsidR="00BE15EE" w:rsidRPr="00DF07E7" w:rsidRDefault="00BE15EE" w:rsidP="00F70443">
            <w:pPr>
              <w:rPr>
                <w:rFonts w:cs="Arial"/>
                <w:sz w:val="20"/>
              </w:rPr>
            </w:pPr>
          </w:p>
        </w:tc>
        <w:tc>
          <w:tcPr>
            <w:tcW w:w="2386" w:type="dxa"/>
          </w:tcPr>
          <w:p w:rsidR="00BE15EE" w:rsidRPr="00DF07E7" w:rsidRDefault="00BE15EE" w:rsidP="00904539">
            <w:pPr>
              <w:jc w:val="center"/>
              <w:rPr>
                <w:rFonts w:cs="Arial"/>
                <w:sz w:val="20"/>
              </w:rPr>
            </w:pPr>
            <w:r w:rsidRPr="00DF07E7">
              <w:rPr>
                <w:rFonts w:cs="Arial"/>
                <w:sz w:val="20"/>
              </w:rPr>
              <w:t>2 años</w:t>
            </w:r>
          </w:p>
        </w:tc>
        <w:tc>
          <w:tcPr>
            <w:tcW w:w="2386" w:type="dxa"/>
          </w:tcPr>
          <w:p w:rsidR="00F70443" w:rsidRPr="00DF07E7" w:rsidRDefault="00F70443" w:rsidP="00F70443">
            <w:pPr>
              <w:rPr>
                <w:color w:val="000000" w:themeColor="text1"/>
              </w:rPr>
            </w:pPr>
            <w:r w:rsidRPr="00DF07E7">
              <w:rPr>
                <w:color w:val="000000" w:themeColor="text1"/>
              </w:rPr>
              <w:t>Subdirección de Planeación y Coordinación de Procesos Operativos en las Entidades Federativas</w:t>
            </w:r>
          </w:p>
          <w:p w:rsidR="00BE15EE" w:rsidRPr="00DF07E7" w:rsidRDefault="00BE15EE" w:rsidP="00904539">
            <w:pPr>
              <w:rPr>
                <w:rFonts w:cs="Arial"/>
                <w:sz w:val="20"/>
              </w:rPr>
            </w:pPr>
          </w:p>
        </w:tc>
        <w:tc>
          <w:tcPr>
            <w:tcW w:w="2386" w:type="dxa"/>
          </w:tcPr>
          <w:p w:rsidR="00BE15EE" w:rsidRPr="00DF07E7" w:rsidRDefault="00BE15EE" w:rsidP="00904539">
            <w:pPr>
              <w:rPr>
                <w:rFonts w:cs="Arial"/>
                <w:sz w:val="20"/>
              </w:rPr>
            </w:pPr>
            <w:r w:rsidRPr="00DF07E7">
              <w:rPr>
                <w:rFonts w:cs="Arial"/>
                <w:sz w:val="20"/>
              </w:rPr>
              <w:t xml:space="preserve">Oficio Número </w:t>
            </w:r>
            <w:r w:rsidR="00F70443" w:rsidRPr="00DF07E7">
              <w:rPr>
                <w:rFonts w:cs="Arial"/>
                <w:sz w:val="20"/>
              </w:rPr>
              <w:t>DPECI / SPCPOEF /  /</w:t>
            </w:r>
          </w:p>
        </w:tc>
      </w:tr>
    </w:tbl>
    <w:p w:rsidR="00CB4A78" w:rsidRPr="00DF07E7" w:rsidRDefault="00CB4A78" w:rsidP="00CB4A78">
      <w:pPr>
        <w:pStyle w:val="Textoindependiente3"/>
      </w:pPr>
    </w:p>
    <w:p w:rsidR="00CB4A78" w:rsidRPr="00DF07E7" w:rsidRDefault="00CB4A78" w:rsidP="003E4E5C">
      <w:pPr>
        <w:pStyle w:val="Ttulo8"/>
      </w:pPr>
      <w:r w:rsidRPr="00DF07E7">
        <w:t>8.0 GLOSARIO</w:t>
      </w:r>
    </w:p>
    <w:p w:rsidR="00F70443" w:rsidRPr="00DF07E7" w:rsidRDefault="00F70443" w:rsidP="00F70443">
      <w:pPr>
        <w:spacing w:after="101"/>
        <w:rPr>
          <w:rFonts w:cs="Arial"/>
          <w:b/>
          <w:bCs/>
          <w:sz w:val="20"/>
          <w:lang w:eastAsia="es-MX"/>
        </w:rPr>
      </w:pPr>
    </w:p>
    <w:p w:rsidR="00F70443" w:rsidRPr="00DF07E7" w:rsidRDefault="0006561F" w:rsidP="00F70443">
      <w:pPr>
        <w:spacing w:after="101"/>
        <w:rPr>
          <w:rFonts w:cs="Arial"/>
          <w:sz w:val="20"/>
          <w:lang w:eastAsia="es-MX"/>
        </w:rPr>
      </w:pPr>
      <w:r w:rsidRPr="00DF07E7">
        <w:rPr>
          <w:rFonts w:cs="Arial"/>
          <w:b/>
          <w:bCs/>
          <w:sz w:val="20"/>
          <w:lang w:eastAsia="es-MX"/>
        </w:rPr>
        <w:t xml:space="preserve">8.1 </w:t>
      </w:r>
      <w:r w:rsidR="00F70443" w:rsidRPr="00DF07E7">
        <w:rPr>
          <w:rFonts w:cs="Arial"/>
          <w:b/>
          <w:bCs/>
          <w:sz w:val="20"/>
          <w:lang w:eastAsia="es-MX"/>
        </w:rPr>
        <w:t xml:space="preserve">Programa: </w:t>
      </w:r>
      <w:r w:rsidR="00F70443" w:rsidRPr="00DF07E7">
        <w:rPr>
          <w:rFonts w:cs="Arial"/>
          <w:sz w:val="20"/>
          <w:lang w:eastAsia="es-MX"/>
        </w:rPr>
        <w:t>Programa Caravanas de la Salud, que es un Programa de acción federal con presencia en las 32 entidades federativas que busca acercar la Red de Servicios de Salud a la población que habita en los municipios de menor índice de desarrollo humano, localidades de alta y muy alta marginación y localidades marginadas con alta dispersión y de difícil acceso a servicios de salud de manera permanente y de forma integral.</w:t>
      </w:r>
    </w:p>
    <w:p w:rsidR="00901F21" w:rsidRPr="00DF07E7" w:rsidRDefault="00901F21" w:rsidP="00901F21">
      <w:pPr>
        <w:spacing w:after="101"/>
        <w:rPr>
          <w:rFonts w:cs="Arial"/>
          <w:sz w:val="20"/>
          <w:lang w:eastAsia="es-MX"/>
        </w:rPr>
      </w:pPr>
      <w:r w:rsidRPr="00DF07E7">
        <w:rPr>
          <w:rFonts w:cs="Arial"/>
          <w:b/>
          <w:sz w:val="20"/>
        </w:rPr>
        <w:t>8.2 DGACS</w:t>
      </w:r>
      <w:r w:rsidRPr="00DF07E7">
        <w:rPr>
          <w:rFonts w:cs="Arial"/>
          <w:sz w:val="20"/>
        </w:rPr>
        <w:t>: Dirección General Adjunta de Caravanas de la Salud</w:t>
      </w:r>
    </w:p>
    <w:p w:rsidR="00CB4A78" w:rsidRPr="00DF07E7" w:rsidRDefault="00CB4A78" w:rsidP="00CB4A78">
      <w:pPr>
        <w:rPr>
          <w:b/>
          <w:sz w:val="22"/>
        </w:rPr>
      </w:pPr>
      <w:r w:rsidRPr="00DF07E7">
        <w:rPr>
          <w:b/>
          <w:sz w:val="22"/>
        </w:rPr>
        <w:t>9.0 CAMBIOS EN ESTA VERSIÓN</w:t>
      </w:r>
    </w:p>
    <w:p w:rsidR="00CB4A78" w:rsidRPr="00DF07E7" w:rsidRDefault="00CB4A78" w:rsidP="00CB4A78">
      <w:pPr>
        <w:pStyle w:val="Textoindependiente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3182"/>
        <w:gridCol w:w="3182"/>
      </w:tblGrid>
      <w:tr w:rsidR="00CB4A78" w:rsidRPr="00DF07E7" w:rsidTr="00E920BC">
        <w:trPr>
          <w:trHeight w:val="484"/>
        </w:trPr>
        <w:tc>
          <w:tcPr>
            <w:tcW w:w="3182" w:type="dxa"/>
            <w:shd w:val="pct20" w:color="auto" w:fill="FFFFFF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auto"/>
              </w:rPr>
            </w:pPr>
            <w:r w:rsidRPr="00DF07E7">
              <w:rPr>
                <w:b/>
                <w:color w:val="auto"/>
              </w:rPr>
              <w:t>NÚMERO DE REVISIÓN</w:t>
            </w:r>
          </w:p>
        </w:tc>
        <w:tc>
          <w:tcPr>
            <w:tcW w:w="3182" w:type="dxa"/>
            <w:shd w:val="pct20" w:color="auto" w:fill="FFFFFF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auto"/>
              </w:rPr>
            </w:pPr>
            <w:r w:rsidRPr="00DF07E7">
              <w:rPr>
                <w:b/>
                <w:color w:val="auto"/>
              </w:rPr>
              <w:t>FECHA DE ACTUALIZACIÓN</w:t>
            </w:r>
          </w:p>
        </w:tc>
        <w:tc>
          <w:tcPr>
            <w:tcW w:w="3182" w:type="dxa"/>
            <w:shd w:val="pct20" w:color="auto" w:fill="FFFFFF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b/>
                <w:color w:val="auto"/>
              </w:rPr>
            </w:pPr>
            <w:r w:rsidRPr="00DF07E7">
              <w:rPr>
                <w:b/>
                <w:color w:val="auto"/>
              </w:rPr>
              <w:t>DESCRIPCIÓN DEL CAMBIO</w:t>
            </w:r>
          </w:p>
        </w:tc>
      </w:tr>
      <w:tr w:rsidR="00CB4A78" w:rsidRPr="00DF07E7" w:rsidTr="00E920BC">
        <w:trPr>
          <w:trHeight w:val="405"/>
        </w:trPr>
        <w:tc>
          <w:tcPr>
            <w:tcW w:w="3182" w:type="dxa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color w:val="auto"/>
              </w:rPr>
            </w:pPr>
            <w:r w:rsidRPr="00DF07E7">
              <w:rPr>
                <w:color w:val="auto"/>
              </w:rPr>
              <w:t>No aplica</w:t>
            </w:r>
          </w:p>
        </w:tc>
        <w:tc>
          <w:tcPr>
            <w:tcW w:w="3182" w:type="dxa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color w:val="auto"/>
              </w:rPr>
            </w:pPr>
            <w:r w:rsidRPr="00DF07E7">
              <w:rPr>
                <w:color w:val="auto"/>
              </w:rPr>
              <w:t>No aplica</w:t>
            </w:r>
          </w:p>
        </w:tc>
        <w:tc>
          <w:tcPr>
            <w:tcW w:w="3182" w:type="dxa"/>
            <w:vAlign w:val="center"/>
          </w:tcPr>
          <w:p w:rsidR="00CB4A78" w:rsidRPr="00DF07E7" w:rsidRDefault="00CB4A78" w:rsidP="00E920BC">
            <w:pPr>
              <w:pStyle w:val="Textoindependiente3"/>
              <w:jc w:val="center"/>
              <w:rPr>
                <w:color w:val="auto"/>
              </w:rPr>
            </w:pPr>
            <w:r w:rsidRPr="00DF07E7">
              <w:rPr>
                <w:color w:val="auto"/>
              </w:rPr>
              <w:t>(c) No aplica</w:t>
            </w:r>
          </w:p>
        </w:tc>
      </w:tr>
    </w:tbl>
    <w:p w:rsidR="00CB4A78" w:rsidRPr="00DF07E7" w:rsidRDefault="00CB4A78" w:rsidP="00CB4A78">
      <w:pPr>
        <w:pStyle w:val="Textoindependiente3"/>
        <w:jc w:val="left"/>
      </w:pPr>
    </w:p>
    <w:p w:rsidR="00CB4A78" w:rsidRPr="00DF07E7" w:rsidRDefault="00CB4A78" w:rsidP="00CB4A78">
      <w:pPr>
        <w:pStyle w:val="Textoindependiente3"/>
        <w:jc w:val="left"/>
      </w:pPr>
    </w:p>
    <w:p w:rsidR="00CB4A78" w:rsidRPr="00DF07E7" w:rsidRDefault="00CB4A78" w:rsidP="003E4E5C">
      <w:pPr>
        <w:pStyle w:val="Ttulo8"/>
      </w:pPr>
      <w:r w:rsidRPr="00DF07E7">
        <w:t>10.0 ANEXOS</w:t>
      </w:r>
    </w:p>
    <w:p w:rsidR="00CB4A78" w:rsidRDefault="00CB4A78" w:rsidP="00CB4A78">
      <w:pPr>
        <w:pStyle w:val="Textoindependiente3"/>
      </w:pPr>
      <w:r w:rsidRPr="00DF07E7">
        <w:rPr>
          <w:color w:val="auto"/>
        </w:rPr>
        <w:t>No aplica</w:t>
      </w:r>
    </w:p>
    <w:sectPr w:rsidR="00CB4A78" w:rsidSect="00212F7E">
      <w:headerReference w:type="default" r:id="rId11"/>
      <w:headerReference w:type="first" r:id="rId12"/>
      <w:pgSz w:w="12240" w:h="15840"/>
      <w:pgMar w:top="2127" w:right="900" w:bottom="2269" w:left="1134" w:header="720" w:footer="446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829" w:rsidRDefault="00FA5829">
      <w:r>
        <w:separator/>
      </w:r>
    </w:p>
  </w:endnote>
  <w:endnote w:type="continuationSeparator" w:id="0">
    <w:p w:rsidR="00FA5829" w:rsidRDefault="00FA5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829" w:rsidRDefault="00FA5829">
      <w:r>
        <w:separator/>
      </w:r>
    </w:p>
  </w:footnote>
  <w:footnote w:type="continuationSeparator" w:id="0">
    <w:p w:rsidR="00FA5829" w:rsidRDefault="00FA5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387"/>
      <w:gridCol w:w="1559"/>
      <w:gridCol w:w="1559"/>
    </w:tblGrid>
    <w:tr w:rsidR="00E920BC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E920BC" w:rsidRDefault="00E920BC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7728" behindDoc="0" locked="0" layoutInCell="1" allowOverlap="1" wp14:anchorId="49556C72" wp14:editId="6D2E1A9E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19050" t="0" r="0" b="0"/>
                <wp:wrapNone/>
                <wp:docPr id="11" name="Imagen 1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387" w:type="dxa"/>
          <w:vAlign w:val="center"/>
        </w:tcPr>
        <w:p w:rsidR="00E920BC" w:rsidRDefault="00E920BC">
          <w:pPr>
            <w:pStyle w:val="Ttulo5"/>
            <w:spacing w:before="60" w:after="60"/>
          </w:pPr>
          <w: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E920BC" w:rsidRDefault="003E303B" w:rsidP="003E303B">
          <w:pPr>
            <w:spacing w:before="60" w:after="60"/>
            <w:jc w:val="center"/>
            <w:rPr>
              <w:b/>
              <w:sz w:val="16"/>
            </w:rPr>
          </w:pPr>
          <w:r>
            <w:rPr>
              <w:noProof/>
              <w:sz w:val="24"/>
              <w:lang w:eastAsia="es-MX"/>
            </w:rPr>
            <w:drawing>
              <wp:inline distT="0" distB="0" distL="0" distR="0" wp14:anchorId="1CC00AFF" wp14:editId="0E72AC2F">
                <wp:extent cx="900099" cy="897136"/>
                <wp:effectExtent l="19050" t="0" r="0" b="0"/>
                <wp:docPr id="4" name="Imagen 4" descr="C:\Users\ELIZABETHR\Pictures\logo caravana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ELIZABETHR\Pictures\logo caravana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0333" cy="9073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vAlign w:val="center"/>
        </w:tcPr>
        <w:p w:rsidR="00E920BC" w:rsidRDefault="00E920BC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(Cuando Aplique)</w:t>
          </w:r>
        </w:p>
      </w:tc>
    </w:tr>
    <w:tr w:rsidR="00E920BC">
      <w:trPr>
        <w:cantSplit/>
        <w:trHeight w:val="283"/>
      </w:trPr>
      <w:tc>
        <w:tcPr>
          <w:tcW w:w="1701" w:type="dxa"/>
          <w:vMerge/>
          <w:vAlign w:val="center"/>
        </w:tcPr>
        <w:p w:rsidR="00E920BC" w:rsidRDefault="00E920BC">
          <w:pPr>
            <w:jc w:val="left"/>
            <w:rPr>
              <w:noProof/>
            </w:rPr>
          </w:pPr>
        </w:p>
      </w:tc>
      <w:tc>
        <w:tcPr>
          <w:tcW w:w="5387" w:type="dxa"/>
          <w:vAlign w:val="center"/>
        </w:tcPr>
        <w:p w:rsidR="00E920BC" w:rsidRDefault="00E920BC">
          <w:pPr>
            <w:pStyle w:val="Ttulo5"/>
            <w:spacing w:before="60" w:after="60"/>
          </w:pPr>
          <w:r>
            <w:t xml:space="preserve">Dirección </w:t>
          </w:r>
          <w:r w:rsidRPr="00736CFE">
            <w:t>de</w:t>
          </w:r>
          <w:r>
            <w:t xml:space="preserve"> Planeación Estratégica y Coordinación Interinstitucional</w:t>
          </w:r>
        </w:p>
      </w:tc>
      <w:tc>
        <w:tcPr>
          <w:tcW w:w="1559" w:type="dxa"/>
          <w:vMerge/>
          <w:vAlign w:val="center"/>
        </w:tcPr>
        <w:p w:rsidR="00E920BC" w:rsidRDefault="00E920BC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E920BC" w:rsidRDefault="00E920BC">
          <w:pPr>
            <w:pStyle w:val="Ttulo5"/>
            <w:spacing w:before="60" w:after="60"/>
            <w:rPr>
              <w:b w:val="0"/>
            </w:rPr>
          </w:pPr>
        </w:p>
      </w:tc>
    </w:tr>
    <w:tr w:rsidR="00E920BC">
      <w:trPr>
        <w:cantSplit/>
        <w:trHeight w:val="340"/>
      </w:trPr>
      <w:tc>
        <w:tcPr>
          <w:tcW w:w="1701" w:type="dxa"/>
          <w:vMerge/>
        </w:tcPr>
        <w:p w:rsidR="00E920BC" w:rsidRPr="00F159BD" w:rsidRDefault="00E920BC" w:rsidP="00CA7AEF">
          <w:pPr>
            <w:pStyle w:val="Encabezado"/>
          </w:pPr>
        </w:p>
      </w:tc>
      <w:tc>
        <w:tcPr>
          <w:tcW w:w="5387" w:type="dxa"/>
          <w:vMerge w:val="restart"/>
          <w:vAlign w:val="center"/>
        </w:tcPr>
        <w:p w:rsidR="00CA7AEF" w:rsidRPr="00CA7AEF" w:rsidRDefault="00241029" w:rsidP="00CA7AEF">
          <w:pPr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4</w:t>
          </w:r>
          <w:r w:rsidR="007C2703">
            <w:rPr>
              <w:b/>
              <w:sz w:val="16"/>
              <w:szCs w:val="16"/>
            </w:rPr>
            <w:t>1</w:t>
          </w:r>
          <w:r>
            <w:rPr>
              <w:b/>
              <w:sz w:val="16"/>
              <w:szCs w:val="16"/>
            </w:rPr>
            <w:t>.-</w:t>
          </w:r>
          <w:r w:rsidR="00CA7AEF">
            <w:rPr>
              <w:b/>
              <w:sz w:val="16"/>
              <w:szCs w:val="16"/>
            </w:rPr>
            <w:t xml:space="preserve"> </w:t>
          </w:r>
          <w:r w:rsidR="00CA7AEF" w:rsidRPr="00CA7AEF">
            <w:rPr>
              <w:b/>
              <w:sz w:val="16"/>
              <w:szCs w:val="16"/>
            </w:rPr>
            <w:t xml:space="preserve">Procedimiento para normar y fijar las Reglas de Operación del Programa </w:t>
          </w:r>
        </w:p>
        <w:p w:rsidR="00E920BC" w:rsidRPr="005A3CB2" w:rsidRDefault="00E920BC" w:rsidP="00CA7AEF">
          <w:pPr>
            <w:pStyle w:val="Encabezado"/>
          </w:pPr>
        </w:p>
      </w:tc>
      <w:tc>
        <w:tcPr>
          <w:tcW w:w="1559" w:type="dxa"/>
          <w:vMerge/>
          <w:vAlign w:val="center"/>
        </w:tcPr>
        <w:p w:rsidR="00E920BC" w:rsidRPr="00F159BD" w:rsidRDefault="00E920BC" w:rsidP="00CA7AEF">
          <w:pPr>
            <w:pStyle w:val="Encabezado"/>
          </w:pPr>
        </w:p>
      </w:tc>
      <w:tc>
        <w:tcPr>
          <w:tcW w:w="1559" w:type="dxa"/>
          <w:vAlign w:val="center"/>
        </w:tcPr>
        <w:p w:rsidR="00E920BC" w:rsidRPr="00CA7AEF" w:rsidRDefault="00E920BC" w:rsidP="00212F7E">
          <w:pPr>
            <w:pStyle w:val="Encabezado"/>
          </w:pPr>
          <w:r w:rsidRPr="00CA7AEF">
            <w:t xml:space="preserve">Rev. </w:t>
          </w:r>
          <w:r w:rsidR="00212F7E">
            <w:t>0</w:t>
          </w:r>
        </w:p>
      </w:tc>
    </w:tr>
    <w:tr w:rsidR="00E920BC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E920BC" w:rsidRPr="00F159BD" w:rsidRDefault="00E920BC" w:rsidP="00CA7AEF">
          <w:pPr>
            <w:pStyle w:val="Encabezado"/>
          </w:pPr>
        </w:p>
      </w:tc>
      <w:tc>
        <w:tcPr>
          <w:tcW w:w="5387" w:type="dxa"/>
          <w:vMerge/>
          <w:tcBorders>
            <w:bottom w:val="single" w:sz="4" w:space="0" w:color="auto"/>
          </w:tcBorders>
          <w:vAlign w:val="center"/>
        </w:tcPr>
        <w:p w:rsidR="00E920BC" w:rsidRPr="00F159BD" w:rsidRDefault="00E920BC" w:rsidP="00CA7AEF">
          <w:pPr>
            <w:pStyle w:val="Encabezado"/>
          </w:pPr>
        </w:p>
      </w:tc>
      <w:tc>
        <w:tcPr>
          <w:tcW w:w="1559" w:type="dxa"/>
          <w:vMerge/>
          <w:tcBorders>
            <w:bottom w:val="single" w:sz="4" w:space="0" w:color="auto"/>
          </w:tcBorders>
          <w:vAlign w:val="center"/>
        </w:tcPr>
        <w:p w:rsidR="00E920BC" w:rsidRPr="00F159BD" w:rsidRDefault="00E920BC" w:rsidP="00CA7AEF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E920BC" w:rsidRPr="00CA7AEF" w:rsidRDefault="00212F7E" w:rsidP="00CA7AEF">
          <w:pPr>
            <w:pStyle w:val="Encabezado"/>
          </w:pPr>
          <w:r>
            <w:rPr>
              <w:lang w:val="es-ES"/>
            </w:rPr>
            <w:t xml:space="preserve">Página </w:t>
          </w:r>
          <w:r>
            <w:rPr>
              <w:b w:val="0"/>
            </w:rPr>
            <w:fldChar w:fldCharType="begin"/>
          </w:r>
          <w:r>
            <w:instrText>PAGE  \* Arabic  \* MERGEFORMAT</w:instrText>
          </w:r>
          <w:r>
            <w:rPr>
              <w:b w:val="0"/>
            </w:rPr>
            <w:fldChar w:fldCharType="separate"/>
          </w:r>
          <w:r w:rsidR="00B96B93" w:rsidRPr="00B96B93">
            <w:rPr>
              <w:noProof/>
              <w:lang w:val="es-ES"/>
            </w:rPr>
            <w:t>6</w:t>
          </w:r>
          <w:r>
            <w:rPr>
              <w:b w:val="0"/>
            </w:rPr>
            <w:fldChar w:fldCharType="end"/>
          </w:r>
          <w:r>
            <w:rPr>
              <w:lang w:val="es-ES"/>
            </w:rPr>
            <w:t xml:space="preserve"> de </w:t>
          </w:r>
          <w:fldSimple w:instr="NUMPAGES  \* Arabic  \* MERGEFORMAT">
            <w:r w:rsidR="00B96B93" w:rsidRPr="00B96B93">
              <w:rPr>
                <w:noProof/>
                <w:lang w:val="es-ES"/>
              </w:rPr>
              <w:t>6</w:t>
            </w:r>
          </w:fldSimple>
        </w:p>
      </w:tc>
    </w:tr>
  </w:tbl>
  <w:p w:rsidR="00E920BC" w:rsidRDefault="00E920BC" w:rsidP="00CA7A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529"/>
      <w:gridCol w:w="1417"/>
      <w:gridCol w:w="1559"/>
    </w:tblGrid>
    <w:tr w:rsidR="00212F7E" w:rsidTr="0048632F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212F7E" w:rsidRDefault="00212F7E" w:rsidP="0048632F">
          <w:pPr>
            <w:jc w:val="left"/>
          </w:pPr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58240" behindDoc="0" locked="0" layoutInCell="1" allowOverlap="1" wp14:anchorId="531B361B" wp14:editId="55F79029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0" t="0" r="0" b="0"/>
                <wp:wrapNone/>
                <wp:docPr id="2" name="Imagen 2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29" w:type="dxa"/>
          <w:vAlign w:val="center"/>
        </w:tcPr>
        <w:p w:rsidR="00212F7E" w:rsidRPr="002A147E" w:rsidRDefault="00212F7E" w:rsidP="0048632F">
          <w:pPr>
            <w:pStyle w:val="Ttulo5"/>
            <w:spacing w:before="60" w:after="60"/>
            <w:rPr>
              <w:sz w:val="15"/>
              <w:szCs w:val="15"/>
            </w:rPr>
          </w:pPr>
          <w:r w:rsidRPr="002A147E">
            <w:rPr>
              <w:sz w:val="15"/>
              <w:szCs w:val="15"/>
            </w:rPr>
            <w:t>MANUAL DE PROCEDIMIENTOS</w:t>
          </w:r>
        </w:p>
        <w:p w:rsidR="00212F7E" w:rsidRPr="002A147E" w:rsidRDefault="00212F7E" w:rsidP="0048632F">
          <w:pPr>
            <w:jc w:val="center"/>
            <w:rPr>
              <w:b/>
              <w:sz w:val="15"/>
              <w:szCs w:val="15"/>
            </w:rPr>
          </w:pPr>
          <w:r w:rsidRPr="002A147E">
            <w:rPr>
              <w:b/>
              <w:sz w:val="15"/>
              <w:szCs w:val="15"/>
            </w:rPr>
            <w:t>DIRECCIÓN GENERLA DE PLANEACIÓN Y DESARROLLO EN SALUD</w:t>
          </w:r>
        </w:p>
      </w:tc>
      <w:tc>
        <w:tcPr>
          <w:tcW w:w="1417" w:type="dxa"/>
          <w:vMerge w:val="restart"/>
          <w:vAlign w:val="center"/>
        </w:tcPr>
        <w:p w:rsidR="00212F7E" w:rsidRDefault="00212F7E" w:rsidP="0048632F">
          <w:pPr>
            <w:spacing w:before="60" w:after="60"/>
            <w:jc w:val="center"/>
            <w:rPr>
              <w:b/>
              <w:sz w:val="16"/>
            </w:rPr>
          </w:pPr>
          <w:r>
            <w:rPr>
              <w:noProof/>
              <w:sz w:val="24"/>
              <w:lang w:eastAsia="es-MX"/>
            </w:rPr>
            <w:drawing>
              <wp:inline distT="0" distB="0" distL="0" distR="0" wp14:anchorId="15625362" wp14:editId="78258BF3">
                <wp:extent cx="858520" cy="874395"/>
                <wp:effectExtent l="0" t="0" r="0" b="0"/>
                <wp:docPr id="1" name="Imagen 1" descr="logo caravan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caravan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520" cy="87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vMerge w:val="restart"/>
          <w:vAlign w:val="center"/>
        </w:tcPr>
        <w:p w:rsidR="00212F7E" w:rsidRDefault="00634EBD" w:rsidP="0048632F">
          <w:pPr>
            <w:pStyle w:val="Ttulo5"/>
            <w:spacing w:before="60" w:after="60"/>
            <w:rPr>
              <w:color w:val="000000"/>
            </w:rPr>
          </w:pPr>
          <w:r>
            <w:rPr>
              <w:b w:val="0"/>
            </w:rPr>
            <w:t xml:space="preserve">Código: </w:t>
          </w:r>
          <w:r>
            <w:rPr>
              <w:color w:val="000000"/>
            </w:rPr>
            <w:t>No Aplica</w:t>
          </w:r>
        </w:p>
      </w:tc>
    </w:tr>
    <w:tr w:rsidR="00212F7E" w:rsidTr="0048632F">
      <w:trPr>
        <w:cantSplit/>
        <w:trHeight w:val="283"/>
      </w:trPr>
      <w:tc>
        <w:tcPr>
          <w:tcW w:w="1701" w:type="dxa"/>
          <w:vMerge/>
          <w:vAlign w:val="center"/>
        </w:tcPr>
        <w:p w:rsidR="00212F7E" w:rsidRDefault="00212F7E" w:rsidP="0048632F">
          <w:pPr>
            <w:jc w:val="left"/>
            <w:rPr>
              <w:noProof/>
            </w:rPr>
          </w:pPr>
        </w:p>
      </w:tc>
      <w:tc>
        <w:tcPr>
          <w:tcW w:w="5529" w:type="dxa"/>
          <w:vAlign w:val="center"/>
        </w:tcPr>
        <w:p w:rsidR="00212F7E" w:rsidRPr="002A147E" w:rsidRDefault="00212F7E" w:rsidP="0048632F">
          <w:pPr>
            <w:pStyle w:val="Ttulo5"/>
            <w:spacing w:before="60" w:after="60"/>
            <w:rPr>
              <w:sz w:val="15"/>
              <w:szCs w:val="15"/>
            </w:rPr>
          </w:pPr>
          <w:r w:rsidRPr="002A147E">
            <w:rPr>
              <w:sz w:val="15"/>
              <w:szCs w:val="15"/>
            </w:rPr>
            <w:t>Dirección General Adjunta de Caravanas de la Salud</w:t>
          </w:r>
        </w:p>
      </w:tc>
      <w:tc>
        <w:tcPr>
          <w:tcW w:w="1417" w:type="dxa"/>
          <w:vMerge/>
          <w:vAlign w:val="center"/>
        </w:tcPr>
        <w:p w:rsidR="00212F7E" w:rsidRDefault="00212F7E" w:rsidP="0048632F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212F7E" w:rsidRDefault="00212F7E" w:rsidP="0048632F">
          <w:pPr>
            <w:pStyle w:val="Ttulo5"/>
            <w:spacing w:before="60" w:after="60"/>
            <w:rPr>
              <w:b w:val="0"/>
            </w:rPr>
          </w:pPr>
        </w:p>
      </w:tc>
    </w:tr>
    <w:tr w:rsidR="00212F7E" w:rsidTr="0048632F">
      <w:trPr>
        <w:cantSplit/>
        <w:trHeight w:val="340"/>
      </w:trPr>
      <w:tc>
        <w:tcPr>
          <w:tcW w:w="1701" w:type="dxa"/>
          <w:vMerge/>
        </w:tcPr>
        <w:p w:rsidR="00212F7E" w:rsidRPr="00D01368" w:rsidRDefault="00212F7E" w:rsidP="0048632F">
          <w:pPr>
            <w:pStyle w:val="Encabezado"/>
          </w:pPr>
        </w:p>
      </w:tc>
      <w:tc>
        <w:tcPr>
          <w:tcW w:w="5529" w:type="dxa"/>
          <w:vMerge w:val="restart"/>
          <w:vAlign w:val="center"/>
        </w:tcPr>
        <w:p w:rsidR="00212F7E" w:rsidRPr="002A147E" w:rsidRDefault="002A147E" w:rsidP="007C2703">
          <w:pPr>
            <w:pStyle w:val="Encabezado"/>
            <w:rPr>
              <w:sz w:val="15"/>
              <w:szCs w:val="15"/>
            </w:rPr>
          </w:pPr>
          <w:r w:rsidRPr="002A147E">
            <w:rPr>
              <w:sz w:val="15"/>
              <w:szCs w:val="15"/>
            </w:rPr>
            <w:t>4</w:t>
          </w:r>
          <w:r w:rsidR="007C2703">
            <w:rPr>
              <w:sz w:val="15"/>
              <w:szCs w:val="15"/>
            </w:rPr>
            <w:t>1</w:t>
          </w:r>
          <w:r w:rsidRPr="002A147E">
            <w:rPr>
              <w:sz w:val="15"/>
              <w:szCs w:val="15"/>
            </w:rPr>
            <w:t xml:space="preserve">.- </w:t>
          </w:r>
          <w:r w:rsidR="00061DF2" w:rsidRPr="002A147E">
            <w:rPr>
              <w:sz w:val="15"/>
              <w:szCs w:val="15"/>
            </w:rPr>
            <w:t>Procedimiento para Normar y Fijar las Reglas de Operación del Programa</w:t>
          </w:r>
        </w:p>
      </w:tc>
      <w:tc>
        <w:tcPr>
          <w:tcW w:w="1417" w:type="dxa"/>
          <w:vMerge/>
          <w:vAlign w:val="center"/>
        </w:tcPr>
        <w:p w:rsidR="00212F7E" w:rsidRPr="00D01368" w:rsidRDefault="00212F7E" w:rsidP="0048632F">
          <w:pPr>
            <w:pStyle w:val="Encabezado"/>
          </w:pPr>
        </w:p>
      </w:tc>
      <w:tc>
        <w:tcPr>
          <w:tcW w:w="1559" w:type="dxa"/>
          <w:vAlign w:val="center"/>
        </w:tcPr>
        <w:p w:rsidR="00212F7E" w:rsidRPr="00D01368" w:rsidRDefault="00212F7E" w:rsidP="0048632F">
          <w:pPr>
            <w:pStyle w:val="Encabezado"/>
          </w:pPr>
          <w:r w:rsidRPr="00D01368">
            <w:t xml:space="preserve">Rev. </w:t>
          </w:r>
          <w:r>
            <w:t>0</w:t>
          </w:r>
        </w:p>
      </w:tc>
    </w:tr>
    <w:tr w:rsidR="00212F7E" w:rsidTr="0048632F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212F7E" w:rsidRPr="00D01368" w:rsidRDefault="00212F7E" w:rsidP="0048632F">
          <w:pPr>
            <w:pStyle w:val="Encabezado"/>
          </w:pPr>
        </w:p>
      </w:tc>
      <w:tc>
        <w:tcPr>
          <w:tcW w:w="5529" w:type="dxa"/>
          <w:vMerge/>
          <w:tcBorders>
            <w:bottom w:val="single" w:sz="4" w:space="0" w:color="auto"/>
          </w:tcBorders>
          <w:vAlign w:val="center"/>
        </w:tcPr>
        <w:p w:rsidR="00212F7E" w:rsidRPr="00D01368" w:rsidRDefault="00212F7E" w:rsidP="0048632F">
          <w:pPr>
            <w:pStyle w:val="Encabezado"/>
          </w:pPr>
        </w:p>
      </w:tc>
      <w:tc>
        <w:tcPr>
          <w:tcW w:w="1417" w:type="dxa"/>
          <w:vMerge/>
          <w:tcBorders>
            <w:bottom w:val="single" w:sz="4" w:space="0" w:color="auto"/>
          </w:tcBorders>
          <w:vAlign w:val="center"/>
        </w:tcPr>
        <w:p w:rsidR="00212F7E" w:rsidRPr="00D01368" w:rsidRDefault="00212F7E" w:rsidP="0048632F">
          <w:pPr>
            <w:pStyle w:val="Encabezado"/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212F7E" w:rsidRPr="00D01368" w:rsidRDefault="00212F7E" w:rsidP="0048632F">
          <w:pPr>
            <w:pStyle w:val="Encabezado"/>
          </w:pPr>
          <w:r>
            <w:rPr>
              <w:lang w:val="es-ES"/>
            </w:rPr>
            <w:t xml:space="preserve">Página </w:t>
          </w:r>
          <w:r>
            <w:rPr>
              <w:b w:val="0"/>
            </w:rPr>
            <w:fldChar w:fldCharType="begin"/>
          </w:r>
          <w:r>
            <w:instrText>PAGE  \* Arabic  \* MERGEFORMAT</w:instrText>
          </w:r>
          <w:r>
            <w:rPr>
              <w:b w:val="0"/>
            </w:rPr>
            <w:fldChar w:fldCharType="separate"/>
          </w:r>
          <w:r w:rsidR="00B96B93" w:rsidRPr="00B96B93">
            <w:rPr>
              <w:noProof/>
              <w:lang w:val="es-ES"/>
            </w:rPr>
            <w:t>1</w:t>
          </w:r>
          <w:r>
            <w:rPr>
              <w:b w:val="0"/>
            </w:rPr>
            <w:fldChar w:fldCharType="end"/>
          </w:r>
          <w:r>
            <w:rPr>
              <w:lang w:val="es-ES"/>
            </w:rPr>
            <w:t xml:space="preserve"> de </w:t>
          </w:r>
          <w:r w:rsidR="00B96B93">
            <w:fldChar w:fldCharType="begin"/>
          </w:r>
          <w:r w:rsidR="00B96B93">
            <w:instrText>NUMPAGES  \* Arabic  \* MERGEFORMAT</w:instrText>
          </w:r>
          <w:r w:rsidR="00B96B93">
            <w:fldChar w:fldCharType="separate"/>
          </w:r>
          <w:r w:rsidR="00B96B93" w:rsidRPr="00B96B93">
            <w:rPr>
              <w:noProof/>
              <w:lang w:val="es-ES"/>
            </w:rPr>
            <w:t>6</w:t>
          </w:r>
          <w:r w:rsidR="00B96B93">
            <w:rPr>
              <w:noProof/>
              <w:lang w:val="es-ES"/>
            </w:rPr>
            <w:fldChar w:fldCharType="end"/>
          </w:r>
        </w:p>
      </w:tc>
    </w:tr>
  </w:tbl>
  <w:p w:rsidR="00212F7E" w:rsidRDefault="00212F7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5pt;height:12.5pt;visibility:visible;mso-wrap-style:square" o:bullet="t">
        <v:imagedata r:id="rId1" o:title=""/>
      </v:shape>
    </w:pict>
  </w:numPicBullet>
  <w:abstractNum w:abstractNumId="0">
    <w:nsid w:val="0BED3BC1"/>
    <w:multiLevelType w:val="hybridMultilevel"/>
    <w:tmpl w:val="1FDE069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FA15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0970BA"/>
    <w:multiLevelType w:val="multilevel"/>
    <w:tmpl w:val="874014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464061C"/>
    <w:multiLevelType w:val="hybridMultilevel"/>
    <w:tmpl w:val="2AFA1B2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5">
    <w:nsid w:val="3B3767A7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9B55FE"/>
    <w:multiLevelType w:val="multilevel"/>
    <w:tmpl w:val="874014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47741F6"/>
    <w:multiLevelType w:val="multilevel"/>
    <w:tmpl w:val="A0BCE0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ECE6C4A"/>
    <w:multiLevelType w:val="hybridMultilevel"/>
    <w:tmpl w:val="5CBAD9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63A99"/>
    <w:multiLevelType w:val="hybridMultilevel"/>
    <w:tmpl w:val="5A7CE1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FC12EA"/>
    <w:multiLevelType w:val="multilevel"/>
    <w:tmpl w:val="A0BCE0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2186F1A"/>
    <w:multiLevelType w:val="hybridMultilevel"/>
    <w:tmpl w:val="260044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545A75"/>
    <w:multiLevelType w:val="multilevel"/>
    <w:tmpl w:val="472252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A48692A"/>
    <w:multiLevelType w:val="multilevel"/>
    <w:tmpl w:val="A0BCE0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5"/>
  </w:num>
  <w:num w:numId="5">
    <w:abstractNumId w:val="3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12"/>
  </w:num>
  <w:num w:numId="11">
    <w:abstractNumId w:val="11"/>
  </w:num>
  <w:num w:numId="12">
    <w:abstractNumId w:val="8"/>
  </w:num>
  <w:num w:numId="13">
    <w:abstractNumId w:val="6"/>
  </w:num>
  <w:num w:numId="1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EDC"/>
    <w:rsid w:val="00006903"/>
    <w:rsid w:val="0003704E"/>
    <w:rsid w:val="00061DF2"/>
    <w:rsid w:val="0006561F"/>
    <w:rsid w:val="00070B4A"/>
    <w:rsid w:val="00070C36"/>
    <w:rsid w:val="00087FF0"/>
    <w:rsid w:val="000B6806"/>
    <w:rsid w:val="000B6E4F"/>
    <w:rsid w:val="000C0952"/>
    <w:rsid w:val="000C0D5A"/>
    <w:rsid w:val="000D2CAB"/>
    <w:rsid w:val="000D5FA4"/>
    <w:rsid w:val="000F5D48"/>
    <w:rsid w:val="00125FD9"/>
    <w:rsid w:val="0013231A"/>
    <w:rsid w:val="00160462"/>
    <w:rsid w:val="00192558"/>
    <w:rsid w:val="001A2BA2"/>
    <w:rsid w:val="001A5793"/>
    <w:rsid w:val="001B4715"/>
    <w:rsid w:val="001F332A"/>
    <w:rsid w:val="00200D85"/>
    <w:rsid w:val="00212F7E"/>
    <w:rsid w:val="00215B47"/>
    <w:rsid w:val="0022184F"/>
    <w:rsid w:val="002278CE"/>
    <w:rsid w:val="00241029"/>
    <w:rsid w:val="002A147E"/>
    <w:rsid w:val="002A1DCF"/>
    <w:rsid w:val="002D1848"/>
    <w:rsid w:val="002D26A5"/>
    <w:rsid w:val="002E30F4"/>
    <w:rsid w:val="00312B6A"/>
    <w:rsid w:val="0034116A"/>
    <w:rsid w:val="00373237"/>
    <w:rsid w:val="003764E1"/>
    <w:rsid w:val="003841BC"/>
    <w:rsid w:val="00394A51"/>
    <w:rsid w:val="003C11DF"/>
    <w:rsid w:val="003E303B"/>
    <w:rsid w:val="003E4E5C"/>
    <w:rsid w:val="003E5675"/>
    <w:rsid w:val="00405BCF"/>
    <w:rsid w:val="004240E6"/>
    <w:rsid w:val="00451203"/>
    <w:rsid w:val="004624D5"/>
    <w:rsid w:val="004660C5"/>
    <w:rsid w:val="00473224"/>
    <w:rsid w:val="0048734A"/>
    <w:rsid w:val="00490FE9"/>
    <w:rsid w:val="004A5538"/>
    <w:rsid w:val="004C6AD6"/>
    <w:rsid w:val="004E4AAE"/>
    <w:rsid w:val="005075EB"/>
    <w:rsid w:val="0053015B"/>
    <w:rsid w:val="00545C1A"/>
    <w:rsid w:val="00552453"/>
    <w:rsid w:val="00554E22"/>
    <w:rsid w:val="00562372"/>
    <w:rsid w:val="00563D29"/>
    <w:rsid w:val="00593AB4"/>
    <w:rsid w:val="005A3CB2"/>
    <w:rsid w:val="005A572C"/>
    <w:rsid w:val="005B3E0E"/>
    <w:rsid w:val="005B4D8C"/>
    <w:rsid w:val="005E5350"/>
    <w:rsid w:val="00607153"/>
    <w:rsid w:val="00607E66"/>
    <w:rsid w:val="00620A81"/>
    <w:rsid w:val="00634EBD"/>
    <w:rsid w:val="0064111E"/>
    <w:rsid w:val="00660947"/>
    <w:rsid w:val="007022F5"/>
    <w:rsid w:val="00706DFF"/>
    <w:rsid w:val="00736CFE"/>
    <w:rsid w:val="00764DC2"/>
    <w:rsid w:val="007907FC"/>
    <w:rsid w:val="00793787"/>
    <w:rsid w:val="007C2703"/>
    <w:rsid w:val="007D627F"/>
    <w:rsid w:val="008027B6"/>
    <w:rsid w:val="008154E6"/>
    <w:rsid w:val="00846A91"/>
    <w:rsid w:val="008575B8"/>
    <w:rsid w:val="008602BF"/>
    <w:rsid w:val="00880784"/>
    <w:rsid w:val="00886F35"/>
    <w:rsid w:val="008A4B35"/>
    <w:rsid w:val="008E6D9E"/>
    <w:rsid w:val="008F7436"/>
    <w:rsid w:val="008F7E8F"/>
    <w:rsid w:val="00901F21"/>
    <w:rsid w:val="00907889"/>
    <w:rsid w:val="00914302"/>
    <w:rsid w:val="009160A6"/>
    <w:rsid w:val="0096408F"/>
    <w:rsid w:val="00966AA0"/>
    <w:rsid w:val="00983D1B"/>
    <w:rsid w:val="009A1ED7"/>
    <w:rsid w:val="009C6E13"/>
    <w:rsid w:val="009F6088"/>
    <w:rsid w:val="00A160F1"/>
    <w:rsid w:val="00A249E3"/>
    <w:rsid w:val="00A53936"/>
    <w:rsid w:val="00A82436"/>
    <w:rsid w:val="00AC4A18"/>
    <w:rsid w:val="00AC4C24"/>
    <w:rsid w:val="00AC50E1"/>
    <w:rsid w:val="00AE11A2"/>
    <w:rsid w:val="00AE2F44"/>
    <w:rsid w:val="00AE39CE"/>
    <w:rsid w:val="00B03B16"/>
    <w:rsid w:val="00B1154F"/>
    <w:rsid w:val="00B247B3"/>
    <w:rsid w:val="00B40770"/>
    <w:rsid w:val="00B44DC7"/>
    <w:rsid w:val="00B5569D"/>
    <w:rsid w:val="00B76AF0"/>
    <w:rsid w:val="00B77895"/>
    <w:rsid w:val="00B96B93"/>
    <w:rsid w:val="00BC3DBB"/>
    <w:rsid w:val="00BE15EE"/>
    <w:rsid w:val="00C0502A"/>
    <w:rsid w:val="00C10D2E"/>
    <w:rsid w:val="00C27024"/>
    <w:rsid w:val="00C32AB4"/>
    <w:rsid w:val="00C430C7"/>
    <w:rsid w:val="00C75832"/>
    <w:rsid w:val="00CA7AEF"/>
    <w:rsid w:val="00CB4A78"/>
    <w:rsid w:val="00CF3AA9"/>
    <w:rsid w:val="00D10F73"/>
    <w:rsid w:val="00D14846"/>
    <w:rsid w:val="00D218A8"/>
    <w:rsid w:val="00D50C3F"/>
    <w:rsid w:val="00D702C3"/>
    <w:rsid w:val="00DB3D7F"/>
    <w:rsid w:val="00DB6C52"/>
    <w:rsid w:val="00DC2D89"/>
    <w:rsid w:val="00DC7D55"/>
    <w:rsid w:val="00DF07E7"/>
    <w:rsid w:val="00E17EF1"/>
    <w:rsid w:val="00E37988"/>
    <w:rsid w:val="00E446EE"/>
    <w:rsid w:val="00E61EDC"/>
    <w:rsid w:val="00E65B80"/>
    <w:rsid w:val="00E920BC"/>
    <w:rsid w:val="00E97C6B"/>
    <w:rsid w:val="00EA58CE"/>
    <w:rsid w:val="00EB6AD5"/>
    <w:rsid w:val="00EF3C2C"/>
    <w:rsid w:val="00F14835"/>
    <w:rsid w:val="00F14C94"/>
    <w:rsid w:val="00F159BD"/>
    <w:rsid w:val="00F331D3"/>
    <w:rsid w:val="00F70443"/>
    <w:rsid w:val="00F76E8E"/>
    <w:rsid w:val="00F80FB5"/>
    <w:rsid w:val="00F8730D"/>
    <w:rsid w:val="00FA335C"/>
    <w:rsid w:val="00FA5829"/>
    <w:rsid w:val="00FE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22" type="connector" idref="#_x0000_s1650"/>
        <o:r id="V:Rule23" type="connector" idref="#_x0000_s1648"/>
        <o:r id="V:Rule24" type="connector" idref="#_x0000_s1629"/>
        <o:r id="V:Rule25" type="connector" idref="#_x0000_s1638"/>
        <o:r id="V:Rule26" type="connector" idref="#_x0000_s1621"/>
        <o:r id="V:Rule27" type="connector" idref="#_x0000_s1619"/>
        <o:r id="V:Rule28" type="connector" idref="#_x0000_s1620"/>
        <o:r id="V:Rule29" type="connector" idref="#_x0000_s1658"/>
        <o:r id="V:Rule30" type="connector" idref="#_x0000_s1652"/>
        <o:r id="V:Rule31" type="connector" idref="#_x0000_s1636"/>
        <o:r id="V:Rule32" type="connector" idref="#_x0000_s1657"/>
        <o:r id="V:Rule33" type="connector" idref="#_x0000_s1637"/>
        <o:r id="V:Rule34" type="connector" idref="#_x0000_s1654"/>
        <o:r id="V:Rule35" type="connector" idref="#_x0000_s1647"/>
        <o:r id="V:Rule36" type="connector" idref="#_x0000_s1642"/>
        <o:r id="V:Rule37" type="connector" idref="#_x0000_s1639"/>
        <o:r id="V:Rule38" type="connector" idref="#_x0000_s1631"/>
        <o:r id="V:Rule39" type="connector" idref="#_x0000_s1628"/>
        <o:r id="V:Rule40" type="connector" idref="#_x0000_s1653"/>
        <o:r id="V:Rule41" type="connector" idref="#_x0000_s1651"/>
        <o:r id="V:Rule42" type="connector" idref="#_x0000_s164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32A"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rsid w:val="001F332A"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rsid w:val="001F332A"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1F332A"/>
    <w:pPr>
      <w:keepNext/>
      <w:outlineLvl w:val="2"/>
    </w:pPr>
  </w:style>
  <w:style w:type="paragraph" w:styleId="Ttulo4">
    <w:name w:val="heading 4"/>
    <w:basedOn w:val="Normal"/>
    <w:next w:val="Normal"/>
    <w:qFormat/>
    <w:rsid w:val="001F332A"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rsid w:val="001F332A"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rsid w:val="001F332A"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rsid w:val="001F332A"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qFormat/>
    <w:rsid w:val="001F332A"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1F332A"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autoRedefine/>
    <w:semiHidden/>
    <w:rsid w:val="00CA7AEF"/>
    <w:pPr>
      <w:jc w:val="center"/>
    </w:pPr>
    <w:rPr>
      <w:b/>
      <w:sz w:val="16"/>
      <w:szCs w:val="16"/>
    </w:rPr>
  </w:style>
  <w:style w:type="paragraph" w:styleId="Piedepgina">
    <w:name w:val="footer"/>
    <w:basedOn w:val="Normal"/>
    <w:semiHidden/>
    <w:rsid w:val="001F332A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rsid w:val="001F332A"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rsid w:val="001F332A"/>
    <w:pPr>
      <w:jc w:val="center"/>
    </w:pPr>
  </w:style>
  <w:style w:type="character" w:styleId="Nmerodepgina">
    <w:name w:val="page number"/>
    <w:basedOn w:val="Fuentedeprrafopredeter"/>
    <w:semiHidden/>
    <w:rsid w:val="001F332A"/>
  </w:style>
  <w:style w:type="character" w:styleId="Hipervnculo">
    <w:name w:val="Hyperlink"/>
    <w:basedOn w:val="Fuentedeprrafopredeter"/>
    <w:semiHidden/>
    <w:rsid w:val="001F332A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1F332A"/>
    <w:rPr>
      <w:color w:val="800080"/>
      <w:u w:val="single"/>
    </w:rPr>
  </w:style>
  <w:style w:type="paragraph" w:styleId="Textoindependiente3">
    <w:name w:val="Body Text 3"/>
    <w:basedOn w:val="Normal"/>
    <w:semiHidden/>
    <w:rsid w:val="001F332A"/>
    <w:rPr>
      <w:color w:val="0000FF"/>
    </w:rPr>
  </w:style>
  <w:style w:type="paragraph" w:styleId="Sangradetextonormal">
    <w:name w:val="Body Text Indent"/>
    <w:basedOn w:val="Normal"/>
    <w:semiHidden/>
    <w:rsid w:val="001F332A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rsid w:val="001F332A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rsid w:val="001F332A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rsid w:val="001F332A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rsid w:val="001F332A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rsid w:val="001F332A"/>
    <w:pPr>
      <w:tabs>
        <w:tab w:val="left" w:pos="851"/>
      </w:tabs>
      <w:ind w:left="851" w:hanging="851"/>
    </w:pPr>
    <w:rPr>
      <w:sz w:val="22"/>
    </w:rPr>
  </w:style>
  <w:style w:type="paragraph" w:styleId="Prrafodelista">
    <w:name w:val="List Paragraph"/>
    <w:basedOn w:val="Normal"/>
    <w:uiPriority w:val="34"/>
    <w:qFormat/>
    <w:rsid w:val="00620A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24D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24D5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88D43-7A16-49EB-932D-A4B939E9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850</Words>
  <Characters>5157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creator>Jose Luis Gazcon</dc:creator>
  <cp:lastModifiedBy>Impresiones</cp:lastModifiedBy>
  <cp:revision>29</cp:revision>
  <cp:lastPrinted>2012-10-09T22:14:00Z</cp:lastPrinted>
  <dcterms:created xsi:type="dcterms:W3CDTF">2011-02-03T17:23:00Z</dcterms:created>
  <dcterms:modified xsi:type="dcterms:W3CDTF">2012-10-09T22:16:00Z</dcterms:modified>
</cp:coreProperties>
</file>