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5D7E55">
      <w:pPr>
        <w:jc w:val="center"/>
        <w:rPr>
          <w:sz w:val="24"/>
        </w:rPr>
      </w:pPr>
      <w:r>
        <w:rPr>
          <w:b/>
          <w:bCs/>
          <w:sz w:val="24"/>
        </w:rPr>
        <w:t>178</w:t>
      </w:r>
      <w:r w:rsidR="009A2465">
        <w:rPr>
          <w:b/>
          <w:bCs/>
          <w:sz w:val="24"/>
        </w:rPr>
        <w:t xml:space="preserve">.- </w:t>
      </w:r>
      <w:r w:rsidR="009C42BB">
        <w:rPr>
          <w:b/>
          <w:bCs/>
          <w:sz w:val="24"/>
        </w:rPr>
        <w:t xml:space="preserve">PROCEDIMIENTO PARA </w:t>
      </w:r>
      <w:smartTag w:uri="urn:schemas-microsoft-com:office:smarttags" w:element="PersonName">
        <w:smartTagPr>
          <w:attr w:name="ProductID" w:val="LA INSTALACIÓN  DE"/>
        </w:smartTagPr>
        <w:r w:rsidR="007D2454">
          <w:rPr>
            <w:b/>
            <w:bCs/>
            <w:sz w:val="24"/>
          </w:rPr>
          <w:t xml:space="preserve">LA </w:t>
        </w:r>
        <w:r w:rsidR="00D13A61">
          <w:rPr>
            <w:b/>
            <w:bCs/>
            <w:sz w:val="24"/>
          </w:rPr>
          <w:t xml:space="preserve">INSTALACIÓN </w:t>
        </w:r>
        <w:r w:rsidR="007D2454">
          <w:rPr>
            <w:b/>
            <w:bCs/>
            <w:sz w:val="24"/>
          </w:rPr>
          <w:t xml:space="preserve"> DE</w:t>
        </w:r>
      </w:smartTag>
      <w:r w:rsidR="007D2454">
        <w:rPr>
          <w:b/>
          <w:bCs/>
          <w:sz w:val="24"/>
        </w:rPr>
        <w:t xml:space="preserve"> LAS COMISIONES </w:t>
      </w:r>
      <w:r w:rsidR="00D13A61">
        <w:rPr>
          <w:b/>
          <w:bCs/>
          <w:sz w:val="24"/>
        </w:rPr>
        <w:t xml:space="preserve">AUXILIARES </w:t>
      </w:r>
      <w:r w:rsidR="007D2454">
        <w:rPr>
          <w:b/>
          <w:bCs/>
          <w:sz w:val="24"/>
        </w:rPr>
        <w:t xml:space="preserve">MIXTAS </w:t>
      </w:r>
      <w:r w:rsidR="00AD7D34">
        <w:rPr>
          <w:b/>
          <w:bCs/>
          <w:sz w:val="24"/>
        </w:rPr>
        <w:t>DE LA DIRECCIÓN GENERAL DE RECURSOS HUMANOS</w:t>
      </w: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rPr>
          <w:sz w:val="24"/>
        </w:rPr>
      </w:pPr>
    </w:p>
    <w:p w:rsidR="000351EA" w:rsidRDefault="000351EA">
      <w:pPr>
        <w:rPr>
          <w:sz w:val="24"/>
        </w:rPr>
      </w:pPr>
    </w:p>
    <w:p w:rsidR="000351EA" w:rsidRDefault="000351EA">
      <w:pPr>
        <w:rPr>
          <w:sz w:val="24"/>
        </w:rPr>
      </w:pPr>
    </w:p>
    <w:p w:rsidR="009C42BB" w:rsidRDefault="005D7E55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>PROPÓSITO</w:t>
      </w:r>
    </w:p>
    <w:p w:rsidR="009C42BB" w:rsidRPr="00A06681" w:rsidRDefault="00E50FB4" w:rsidP="00E50FB4">
      <w:pPr>
        <w:tabs>
          <w:tab w:val="left" w:pos="2679"/>
        </w:tabs>
        <w:ind w:left="70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7D2454" w:rsidRPr="007D2454" w:rsidRDefault="000351EA" w:rsidP="00FB1409">
      <w:pPr>
        <w:ind w:left="705" w:hanging="705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</w:rPr>
        <w:t>1.1</w:t>
      </w:r>
      <w:r>
        <w:rPr>
          <w:rFonts w:cs="Arial"/>
          <w:sz w:val="22"/>
          <w:szCs w:val="22"/>
        </w:rPr>
        <w:tab/>
      </w:r>
      <w:r w:rsidR="007D2454" w:rsidRPr="007D2454">
        <w:rPr>
          <w:rFonts w:cs="Arial"/>
          <w:sz w:val="22"/>
          <w:szCs w:val="22"/>
          <w:lang w:val="es-ES"/>
        </w:rPr>
        <w:t xml:space="preserve">Establecer comunicación con la representación sindical </w:t>
      </w:r>
      <w:r w:rsidR="00FB1409">
        <w:rPr>
          <w:rFonts w:cs="Arial"/>
          <w:sz w:val="22"/>
          <w:szCs w:val="22"/>
          <w:lang w:val="es-ES"/>
        </w:rPr>
        <w:t>para</w:t>
      </w:r>
      <w:r w:rsidR="007D2454" w:rsidRPr="007D2454">
        <w:rPr>
          <w:rFonts w:cs="Arial"/>
          <w:sz w:val="22"/>
          <w:szCs w:val="22"/>
          <w:lang w:val="es-ES"/>
        </w:rPr>
        <w:t xml:space="preserve"> dar cumplimiento </w:t>
      </w:r>
      <w:r w:rsidR="007D2454">
        <w:rPr>
          <w:rFonts w:cs="Arial"/>
          <w:sz w:val="22"/>
          <w:szCs w:val="22"/>
          <w:lang w:val="es-ES"/>
        </w:rPr>
        <w:t>a</w:t>
      </w:r>
      <w:r w:rsidR="007D2454" w:rsidRPr="007D2454">
        <w:rPr>
          <w:rFonts w:cs="Arial"/>
          <w:sz w:val="22"/>
          <w:szCs w:val="22"/>
          <w:lang w:val="es-ES"/>
        </w:rPr>
        <w:t xml:space="preserve"> </w:t>
      </w:r>
      <w:r w:rsidR="00FB1409" w:rsidRPr="007D2454">
        <w:rPr>
          <w:rFonts w:cs="Arial"/>
          <w:sz w:val="22"/>
          <w:szCs w:val="22"/>
          <w:lang w:val="es-ES"/>
        </w:rPr>
        <w:t>las comisiones auxiliares mixtas</w:t>
      </w:r>
      <w:r w:rsidR="00FB1409">
        <w:rPr>
          <w:rFonts w:cs="Arial"/>
          <w:sz w:val="22"/>
          <w:szCs w:val="22"/>
          <w:lang w:val="es-ES"/>
        </w:rPr>
        <w:t xml:space="preserve"> </w:t>
      </w:r>
      <w:r w:rsidR="007D2454" w:rsidRPr="007D2454">
        <w:rPr>
          <w:rFonts w:cs="Arial"/>
          <w:sz w:val="22"/>
          <w:szCs w:val="22"/>
          <w:lang w:val="es-ES"/>
        </w:rPr>
        <w:t>de</w:t>
      </w:r>
      <w:r w:rsidR="00FB1409">
        <w:rPr>
          <w:rFonts w:cs="Arial"/>
          <w:sz w:val="22"/>
          <w:szCs w:val="22"/>
          <w:lang w:val="es-ES"/>
        </w:rPr>
        <w:t>; Seguridad e H</w:t>
      </w:r>
      <w:r w:rsidR="007D2454" w:rsidRPr="007D2454">
        <w:rPr>
          <w:rFonts w:cs="Arial"/>
          <w:sz w:val="22"/>
          <w:szCs w:val="22"/>
          <w:lang w:val="es-ES"/>
        </w:rPr>
        <w:t>igiene en las instalaciones</w:t>
      </w:r>
      <w:r w:rsidR="00FB1409">
        <w:rPr>
          <w:rFonts w:cs="Arial"/>
          <w:sz w:val="22"/>
          <w:szCs w:val="22"/>
          <w:lang w:val="es-ES"/>
        </w:rPr>
        <w:t>,</w:t>
      </w:r>
      <w:r w:rsidR="007D2454" w:rsidRPr="007D2454">
        <w:rPr>
          <w:rFonts w:cs="Arial"/>
          <w:sz w:val="22"/>
          <w:szCs w:val="22"/>
          <w:lang w:val="es-ES"/>
        </w:rPr>
        <w:t xml:space="preserve"> </w:t>
      </w:r>
      <w:r w:rsidR="00FB1409">
        <w:rPr>
          <w:rFonts w:cs="Arial"/>
          <w:sz w:val="22"/>
          <w:szCs w:val="22"/>
          <w:lang w:val="es-ES"/>
        </w:rPr>
        <w:t>Escalafón, Vestuario y Equipo</w:t>
      </w:r>
      <w:r w:rsidR="00FB1409" w:rsidRPr="007D2454">
        <w:rPr>
          <w:rFonts w:cs="Arial"/>
          <w:sz w:val="22"/>
          <w:szCs w:val="22"/>
          <w:lang w:val="es-ES"/>
        </w:rPr>
        <w:t xml:space="preserve"> </w:t>
      </w:r>
      <w:r w:rsidR="00FB1409">
        <w:rPr>
          <w:rFonts w:cs="Arial"/>
          <w:sz w:val="22"/>
          <w:szCs w:val="22"/>
          <w:lang w:val="es-ES"/>
        </w:rPr>
        <w:t xml:space="preserve">y Capacitación, </w:t>
      </w:r>
      <w:r w:rsidR="00FB1409" w:rsidRPr="007D2454">
        <w:rPr>
          <w:rFonts w:cs="Arial"/>
          <w:sz w:val="22"/>
          <w:szCs w:val="22"/>
          <w:lang w:val="es-ES"/>
        </w:rPr>
        <w:t xml:space="preserve">del personal </w:t>
      </w:r>
      <w:r w:rsidR="007D2454" w:rsidRPr="007D2454">
        <w:rPr>
          <w:rFonts w:cs="Arial"/>
          <w:sz w:val="22"/>
          <w:szCs w:val="22"/>
          <w:lang w:val="es-ES"/>
        </w:rPr>
        <w:t xml:space="preserve">de la Dirección General de </w:t>
      </w:r>
      <w:r w:rsidR="00FB1409">
        <w:rPr>
          <w:rFonts w:cs="Arial"/>
          <w:sz w:val="22"/>
          <w:szCs w:val="22"/>
          <w:lang w:val="es-ES"/>
        </w:rPr>
        <w:t xml:space="preserve">Recursos </w:t>
      </w:r>
      <w:r w:rsidR="007D2454">
        <w:rPr>
          <w:rFonts w:cs="Arial"/>
          <w:sz w:val="22"/>
          <w:szCs w:val="22"/>
          <w:lang w:val="es-ES"/>
        </w:rPr>
        <w:t>Humanos</w:t>
      </w:r>
      <w:r w:rsidR="007D2454" w:rsidRPr="007D2454">
        <w:rPr>
          <w:rFonts w:cs="Arial"/>
          <w:sz w:val="22"/>
          <w:szCs w:val="22"/>
          <w:lang w:val="es-ES"/>
        </w:rPr>
        <w:t xml:space="preserve"> </w:t>
      </w:r>
      <w:r w:rsidR="00037974">
        <w:rPr>
          <w:rFonts w:cs="Arial"/>
          <w:sz w:val="22"/>
          <w:szCs w:val="22"/>
          <w:lang w:val="es-ES"/>
        </w:rPr>
        <w:t>e</w:t>
      </w:r>
      <w:r w:rsidR="00FB1409">
        <w:rPr>
          <w:rFonts w:cs="Arial"/>
          <w:sz w:val="22"/>
          <w:szCs w:val="22"/>
          <w:lang w:val="es-ES"/>
        </w:rPr>
        <w:t xml:space="preserve"> intervenir en las reuniones </w:t>
      </w:r>
      <w:r w:rsidR="007D2454" w:rsidRPr="007D2454">
        <w:rPr>
          <w:rFonts w:cs="Arial"/>
          <w:sz w:val="22"/>
          <w:szCs w:val="22"/>
          <w:lang w:val="es-ES"/>
        </w:rPr>
        <w:t xml:space="preserve"> para vigilar su funcionamiento conforme a la normatividad vigente.</w:t>
      </w:r>
    </w:p>
    <w:p w:rsidR="000351EA" w:rsidRPr="007D2454" w:rsidRDefault="000351EA" w:rsidP="000351EA">
      <w:pPr>
        <w:rPr>
          <w:rFonts w:cs="Arial"/>
          <w:sz w:val="22"/>
          <w:szCs w:val="22"/>
          <w:lang w:val="es-ES"/>
        </w:rPr>
      </w:pPr>
    </w:p>
    <w:p w:rsidR="001B4679" w:rsidRPr="000351EA" w:rsidRDefault="001B4679" w:rsidP="001B4679">
      <w:pPr>
        <w:rPr>
          <w:rFonts w:cs="Arial"/>
          <w:sz w:val="22"/>
          <w:szCs w:val="22"/>
          <w:lang w:val="es-ES"/>
        </w:rPr>
      </w:pPr>
    </w:p>
    <w:p w:rsidR="009C42BB" w:rsidRDefault="005D7E55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>ALCANCE</w:t>
      </w:r>
    </w:p>
    <w:p w:rsidR="009C42BB" w:rsidRDefault="009C42BB">
      <w:pPr>
        <w:rPr>
          <w:b/>
          <w:bCs/>
          <w:sz w:val="22"/>
        </w:rPr>
      </w:pPr>
    </w:p>
    <w:p w:rsidR="009C42BB" w:rsidRDefault="00F75DAD" w:rsidP="00827A42">
      <w:pPr>
        <w:pStyle w:val="Sangra3detindependiente"/>
        <w:numPr>
          <w:ilvl w:val="1"/>
          <w:numId w:val="2"/>
        </w:numPr>
      </w:pPr>
      <w:r>
        <w:t>A nivel interno</w:t>
      </w:r>
      <w:r w:rsidR="00625E84">
        <w:t>,</w:t>
      </w:r>
      <w:r>
        <w:t xml:space="preserve"> aplica a</w:t>
      </w:r>
      <w:r w:rsidR="007D2454">
        <w:t xml:space="preserve"> la </w:t>
      </w:r>
      <w:r>
        <w:t>Coordinación Administrativa.</w:t>
      </w:r>
    </w:p>
    <w:p w:rsidR="00F708CB" w:rsidRDefault="00F708CB" w:rsidP="00F708CB">
      <w:pPr>
        <w:pStyle w:val="Sangra3detindependiente"/>
      </w:pPr>
    </w:p>
    <w:p w:rsidR="00F708CB" w:rsidRDefault="00FB1409" w:rsidP="00F708CB">
      <w:pPr>
        <w:pStyle w:val="Sangra3detindependiente"/>
      </w:pPr>
      <w:r>
        <w:t xml:space="preserve">2.2 </w:t>
      </w:r>
      <w:r>
        <w:tab/>
      </w:r>
      <w:r>
        <w:tab/>
        <w:t xml:space="preserve">  A nivel externo.-</w:t>
      </w:r>
      <w:r w:rsidR="00F708CB">
        <w:t xml:space="preserve"> no aplica.</w:t>
      </w:r>
    </w:p>
    <w:p w:rsidR="00827A42" w:rsidRDefault="00827A42" w:rsidP="00827A42">
      <w:pPr>
        <w:pStyle w:val="Sangra3detindependiente"/>
        <w:ind w:left="0" w:firstLine="0"/>
      </w:pPr>
    </w:p>
    <w:p w:rsidR="00AD7D34" w:rsidRDefault="00AD7D34">
      <w:pPr>
        <w:pStyle w:val="Sangra3detindependiente"/>
      </w:pPr>
    </w:p>
    <w:p w:rsidR="00F75DAD" w:rsidRDefault="00F75DAD">
      <w:pPr>
        <w:pStyle w:val="Sangra3detindependiente"/>
      </w:pPr>
    </w:p>
    <w:p w:rsidR="009C42BB" w:rsidRDefault="005D7E55">
      <w:pPr>
        <w:pStyle w:val="Sangra3detindependiente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POLÍTICAS DE OPERACIÓN, NORMAS Y LINEAMIENTOS</w:t>
      </w:r>
    </w:p>
    <w:p w:rsidR="009C42BB" w:rsidRDefault="009C42BB">
      <w:pPr>
        <w:pStyle w:val="Sangra3detindependiente"/>
        <w:rPr>
          <w:b/>
          <w:bCs/>
        </w:rPr>
      </w:pPr>
    </w:p>
    <w:p w:rsidR="004C03E2" w:rsidRPr="004C03E2" w:rsidRDefault="004C03E2" w:rsidP="000351EA">
      <w:pPr>
        <w:rPr>
          <w:sz w:val="22"/>
          <w:szCs w:val="22"/>
        </w:rPr>
      </w:pPr>
    </w:p>
    <w:p w:rsidR="00AD3B1E" w:rsidRPr="00AD3B1E" w:rsidRDefault="00AD3B1E" w:rsidP="00AD3B1E">
      <w:pPr>
        <w:pStyle w:val="Sangra3detindependiente"/>
        <w:rPr>
          <w:bCs/>
          <w:lang w:val="es-ES"/>
        </w:rPr>
      </w:pPr>
      <w:r>
        <w:rPr>
          <w:bCs/>
          <w:lang w:val="es-ES"/>
        </w:rPr>
        <w:t>3.1</w:t>
      </w:r>
      <w:r w:rsidR="000351EA">
        <w:rPr>
          <w:bCs/>
          <w:lang w:val="es-ES"/>
        </w:rPr>
        <w:tab/>
      </w:r>
      <w:r w:rsidRPr="00AD3B1E">
        <w:rPr>
          <w:bCs/>
          <w:lang w:val="es-ES"/>
        </w:rPr>
        <w:t xml:space="preserve">Los acuerdos tomados por las comisiones conforme a la normatividad aplicable serán para uso y consulta de la Dirección General de </w:t>
      </w:r>
      <w:r>
        <w:rPr>
          <w:bCs/>
          <w:lang w:val="es-ES"/>
        </w:rPr>
        <w:t xml:space="preserve">Recursos Humanos por conducto de la Dirección </w:t>
      </w:r>
      <w:r w:rsidRPr="00A56163">
        <w:rPr>
          <w:bCs/>
          <w:lang w:val="es-ES"/>
        </w:rPr>
        <w:t>de Relaciones Laborales</w:t>
      </w:r>
      <w:r w:rsidR="00A56163">
        <w:rPr>
          <w:bCs/>
          <w:color w:val="FF0000"/>
          <w:lang w:val="es-ES"/>
        </w:rPr>
        <w:t>.</w:t>
      </w:r>
    </w:p>
    <w:p w:rsidR="00AD3B1E" w:rsidRDefault="00AD3B1E" w:rsidP="00AD3B1E">
      <w:pPr>
        <w:pStyle w:val="Sangra3detindependiente"/>
        <w:rPr>
          <w:bCs/>
          <w:lang w:val="es-ES"/>
        </w:rPr>
      </w:pPr>
      <w:r>
        <w:rPr>
          <w:bCs/>
          <w:lang w:val="es-ES"/>
        </w:rPr>
        <w:tab/>
      </w:r>
    </w:p>
    <w:p w:rsidR="00AD3B1E" w:rsidRPr="00AD3B1E" w:rsidRDefault="00AD3B1E" w:rsidP="00AD3B1E">
      <w:pPr>
        <w:pStyle w:val="Sangra3detindependiente"/>
        <w:rPr>
          <w:bCs/>
          <w:lang w:val="es-ES"/>
        </w:rPr>
      </w:pPr>
      <w:r>
        <w:rPr>
          <w:bCs/>
          <w:lang w:val="es-ES"/>
        </w:rPr>
        <w:t>3.2</w:t>
      </w:r>
      <w:r>
        <w:rPr>
          <w:bCs/>
          <w:lang w:val="es-ES"/>
        </w:rPr>
        <w:tab/>
      </w:r>
      <w:r w:rsidRPr="00AD3B1E">
        <w:rPr>
          <w:bCs/>
          <w:lang w:val="es-ES"/>
        </w:rPr>
        <w:t xml:space="preserve">Las </w:t>
      </w:r>
      <w:r w:rsidR="00037974">
        <w:rPr>
          <w:bCs/>
          <w:lang w:val="es-ES"/>
        </w:rPr>
        <w:t>Comisiones Auxiliares Mixtas de la Dirección General de Recursos Humanos se conforman con representantes de la Autoridad y representantes Sindicales.</w:t>
      </w:r>
    </w:p>
    <w:p w:rsidR="00AD3B1E" w:rsidRPr="00AD3B1E" w:rsidRDefault="00AD3B1E" w:rsidP="00AD3B1E">
      <w:pPr>
        <w:pStyle w:val="Sangra3detindependiente"/>
        <w:ind w:left="0" w:firstLine="0"/>
        <w:rPr>
          <w:bCs/>
          <w:lang w:val="es-ES"/>
        </w:rPr>
      </w:pPr>
    </w:p>
    <w:p w:rsidR="00AD3B1E" w:rsidRPr="00AD3B1E" w:rsidRDefault="00AD3B1E" w:rsidP="00AD3B1E">
      <w:pPr>
        <w:pStyle w:val="Sangra3detindependiente"/>
        <w:rPr>
          <w:bCs/>
          <w:lang w:val="es-ES"/>
        </w:rPr>
      </w:pPr>
      <w:r>
        <w:rPr>
          <w:bCs/>
          <w:lang w:val="es-ES"/>
        </w:rPr>
        <w:t>3.3</w:t>
      </w:r>
      <w:r>
        <w:rPr>
          <w:bCs/>
          <w:lang w:val="es-ES"/>
        </w:rPr>
        <w:tab/>
      </w:r>
      <w:r w:rsidRPr="00AD3B1E">
        <w:rPr>
          <w:bCs/>
          <w:lang w:val="es-ES"/>
        </w:rPr>
        <w:t>Toda inobservancia a la normatividad aplicable será sancionada conf</w:t>
      </w:r>
      <w:r>
        <w:rPr>
          <w:bCs/>
          <w:lang w:val="es-ES"/>
        </w:rPr>
        <w:t>orme a lo establecido en la Ley Federal de Responsabilidades Administrativas de los Servidores P</w:t>
      </w:r>
      <w:r w:rsidRPr="00AD3B1E">
        <w:rPr>
          <w:bCs/>
          <w:lang w:val="es-ES"/>
        </w:rPr>
        <w:t>úblicos.</w:t>
      </w:r>
    </w:p>
    <w:p w:rsidR="00AD3B1E" w:rsidRPr="00AD3B1E" w:rsidRDefault="00AD3B1E" w:rsidP="00AD3B1E">
      <w:pPr>
        <w:pStyle w:val="Sangra3detindependiente"/>
        <w:ind w:left="0" w:firstLine="0"/>
        <w:rPr>
          <w:bCs/>
          <w:lang w:val="es-ES"/>
        </w:rPr>
      </w:pPr>
    </w:p>
    <w:p w:rsidR="000351EA" w:rsidRPr="000351EA" w:rsidRDefault="00AD3B1E" w:rsidP="00AD3B1E">
      <w:pPr>
        <w:pStyle w:val="Sangra3detindependiente"/>
        <w:rPr>
          <w:bCs/>
          <w:lang w:val="es-ES"/>
        </w:rPr>
      </w:pPr>
      <w:r>
        <w:rPr>
          <w:bCs/>
          <w:lang w:val="es-ES"/>
        </w:rPr>
        <w:t>3.4</w:t>
      </w:r>
      <w:r>
        <w:rPr>
          <w:bCs/>
          <w:lang w:val="es-ES"/>
        </w:rPr>
        <w:tab/>
      </w:r>
      <w:r w:rsidRPr="00E50FB4">
        <w:rPr>
          <w:bCs/>
          <w:color w:val="FF0000"/>
          <w:lang w:val="es-ES"/>
        </w:rPr>
        <w:t xml:space="preserve"> </w:t>
      </w:r>
      <w:r w:rsidRPr="00A56163">
        <w:rPr>
          <w:bCs/>
          <w:lang w:val="es-ES"/>
        </w:rPr>
        <w:t>La Dirección de Relaciones Laborales</w:t>
      </w:r>
      <w:r w:rsidRPr="00E50FB4">
        <w:rPr>
          <w:bCs/>
          <w:color w:val="FF0000"/>
          <w:lang w:val="es-ES"/>
        </w:rPr>
        <w:t xml:space="preserve"> </w:t>
      </w:r>
      <w:r>
        <w:rPr>
          <w:bCs/>
          <w:lang w:val="es-ES"/>
        </w:rPr>
        <w:t xml:space="preserve">por conducto de </w:t>
      </w:r>
      <w:smartTag w:uri="urn:schemas-microsoft-com:office:smarttags" w:element="PersonName">
        <w:smartTagPr>
          <w:attr w:name="ProductID" w:val="la Coordinaci￳n Administrativa"/>
        </w:smartTagPr>
        <w:r>
          <w:rPr>
            <w:bCs/>
            <w:lang w:val="es-ES"/>
          </w:rPr>
          <w:t xml:space="preserve">la </w:t>
        </w:r>
        <w:r w:rsidRPr="00AD3B1E">
          <w:rPr>
            <w:bCs/>
            <w:lang w:val="es-ES"/>
          </w:rPr>
          <w:t>Coordinación Administrativa</w:t>
        </w:r>
      </w:smartTag>
      <w:r w:rsidRPr="00AD3B1E">
        <w:rPr>
          <w:bCs/>
          <w:lang w:val="es-ES"/>
        </w:rPr>
        <w:t>, será la responsable de la aplicación de este procedimiento.</w:t>
      </w:r>
    </w:p>
    <w:p w:rsidR="000351EA" w:rsidRPr="000351EA" w:rsidRDefault="000351EA" w:rsidP="000351EA">
      <w:pPr>
        <w:pStyle w:val="Sangra3detindependiente"/>
        <w:rPr>
          <w:lang w:val="es-ES"/>
        </w:rPr>
      </w:pPr>
    </w:p>
    <w:p w:rsidR="0029213A" w:rsidRPr="000351EA" w:rsidRDefault="00037974" w:rsidP="0029213A">
      <w:pPr>
        <w:pStyle w:val="Sangra3detindependiente"/>
        <w:rPr>
          <w:lang w:val="es-ES"/>
        </w:rPr>
      </w:pPr>
      <w:r>
        <w:rPr>
          <w:lang w:val="es-ES"/>
        </w:rPr>
        <w:t xml:space="preserve">3.5 </w:t>
      </w:r>
      <w:r>
        <w:rPr>
          <w:lang w:val="es-ES"/>
        </w:rPr>
        <w:tab/>
        <w:t>Cada una de las</w:t>
      </w:r>
      <w:r w:rsidRPr="00AD3B1E">
        <w:rPr>
          <w:bCs/>
          <w:lang w:val="es-ES"/>
        </w:rPr>
        <w:t xml:space="preserve"> </w:t>
      </w:r>
      <w:r>
        <w:rPr>
          <w:bCs/>
          <w:lang w:val="es-ES"/>
        </w:rPr>
        <w:t>Comisiones Auxiliares Mixtas de la Dirección General de Recursos Humanos, se rigen con su propio reglamento.</w:t>
      </w:r>
    </w:p>
    <w:p w:rsidR="0029213A" w:rsidRDefault="0029213A" w:rsidP="0029213A">
      <w:pPr>
        <w:pStyle w:val="Sangra3detindependiente"/>
      </w:pPr>
    </w:p>
    <w:p w:rsidR="009C42BB" w:rsidRDefault="009C42BB">
      <w:pPr>
        <w:pStyle w:val="Sangra3detindependiente"/>
      </w:pPr>
    </w:p>
    <w:p w:rsidR="00416459" w:rsidRDefault="00416459">
      <w:pPr>
        <w:pStyle w:val="Sangra3detindependiente"/>
      </w:pPr>
    </w:p>
    <w:p w:rsidR="009A212F" w:rsidRDefault="009A212F">
      <w:pPr>
        <w:pStyle w:val="Sangra3detindependiente"/>
      </w:pPr>
    </w:p>
    <w:p w:rsidR="009C42BB" w:rsidRDefault="001B4679">
      <w:pPr>
        <w:pStyle w:val="Sangra3detindependiente"/>
        <w:rPr>
          <w:bCs/>
          <w:lang w:val="es-ES"/>
        </w:rPr>
      </w:pPr>
      <w:r>
        <w:rPr>
          <w:bCs/>
          <w:lang w:val="es-ES"/>
        </w:rPr>
        <w:tab/>
      </w:r>
    </w:p>
    <w:p w:rsidR="00F75DAD" w:rsidRDefault="00F75DAD">
      <w:pPr>
        <w:pStyle w:val="Sangra3detindependiente"/>
        <w:ind w:left="0" w:firstLine="0"/>
        <w:jc w:val="left"/>
        <w:rPr>
          <w:b/>
          <w:bCs/>
        </w:rPr>
      </w:pPr>
    </w:p>
    <w:p w:rsidR="005D7E55" w:rsidRDefault="005D7E55">
      <w:pPr>
        <w:pStyle w:val="Sangra3detindependiente"/>
        <w:ind w:left="0" w:firstLine="0"/>
        <w:jc w:val="left"/>
        <w:rPr>
          <w:b/>
          <w:bCs/>
        </w:rPr>
      </w:pPr>
    </w:p>
    <w:p w:rsidR="009C42BB" w:rsidRDefault="009C42BB">
      <w:pPr>
        <w:pStyle w:val="Sangra3detindependiente"/>
        <w:ind w:left="0" w:firstLine="0"/>
        <w:jc w:val="left"/>
        <w:rPr>
          <w:b/>
          <w:bCs/>
        </w:rPr>
      </w:pPr>
      <w:r>
        <w:rPr>
          <w:b/>
          <w:bCs/>
        </w:rPr>
        <w:lastRenderedPageBreak/>
        <w:t>4.0</w:t>
      </w:r>
      <w:r>
        <w:rPr>
          <w:b/>
          <w:bCs/>
        </w:rPr>
        <w:tab/>
      </w:r>
      <w:r w:rsidR="005D7E55">
        <w:rPr>
          <w:b/>
          <w:bCs/>
        </w:rPr>
        <w:t>DESCRIPCIÓN DEL PROCEDIMIENTO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2"/>
        <w:gridCol w:w="5882"/>
        <w:gridCol w:w="2280"/>
      </w:tblGrid>
      <w:tr w:rsidR="009C42BB">
        <w:trPr>
          <w:trHeight w:val="567"/>
        </w:trPr>
        <w:tc>
          <w:tcPr>
            <w:tcW w:w="2182" w:type="dxa"/>
            <w:shd w:val="clear" w:color="auto" w:fill="B3B3B3"/>
            <w:vAlign w:val="center"/>
          </w:tcPr>
          <w:p w:rsidR="009C42BB" w:rsidRPr="00A56163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</w:rPr>
            </w:pPr>
            <w:r w:rsidRPr="00A56163">
              <w:rPr>
                <w:b/>
                <w:bCs/>
                <w:szCs w:val="22"/>
              </w:rPr>
              <w:t>Secuencia de Etapas</w:t>
            </w:r>
          </w:p>
        </w:tc>
        <w:tc>
          <w:tcPr>
            <w:tcW w:w="5882" w:type="dxa"/>
            <w:shd w:val="clear" w:color="auto" w:fill="B3B3B3"/>
            <w:vAlign w:val="center"/>
          </w:tcPr>
          <w:p w:rsidR="009C42BB" w:rsidRPr="00A56163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</w:rPr>
            </w:pPr>
            <w:r w:rsidRPr="00A56163">
              <w:rPr>
                <w:b/>
                <w:bCs/>
                <w:szCs w:val="22"/>
                <w:lang w:val="en-US"/>
              </w:rPr>
              <w:t>A c t</w:t>
            </w:r>
            <w:r w:rsidRPr="00A56163">
              <w:rPr>
                <w:b/>
                <w:bCs/>
                <w:szCs w:val="22"/>
              </w:rPr>
              <w:t xml:space="preserve"> i</w:t>
            </w:r>
            <w:r w:rsidRPr="00A56163">
              <w:rPr>
                <w:b/>
                <w:bCs/>
                <w:szCs w:val="22"/>
                <w:lang w:val="en-US"/>
              </w:rPr>
              <w:t xml:space="preserve"> v </w:t>
            </w:r>
            <w:proofErr w:type="spellStart"/>
            <w:r w:rsidRPr="00A56163">
              <w:rPr>
                <w:b/>
                <w:bCs/>
                <w:szCs w:val="22"/>
                <w:lang w:val="en-US"/>
              </w:rPr>
              <w:t>i</w:t>
            </w:r>
            <w:proofErr w:type="spellEnd"/>
            <w:r w:rsidRPr="00A56163">
              <w:rPr>
                <w:b/>
                <w:bCs/>
                <w:szCs w:val="22"/>
                <w:lang w:val="en-US"/>
              </w:rPr>
              <w:t xml:space="preserve"> d a d</w:t>
            </w:r>
          </w:p>
        </w:tc>
        <w:tc>
          <w:tcPr>
            <w:tcW w:w="2280" w:type="dxa"/>
            <w:shd w:val="clear" w:color="auto" w:fill="B3B3B3"/>
            <w:vAlign w:val="center"/>
          </w:tcPr>
          <w:p w:rsidR="009C42BB" w:rsidRPr="00A56163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  <w:lang w:val="en-US"/>
              </w:rPr>
            </w:pPr>
            <w:r w:rsidRPr="00A56163">
              <w:rPr>
                <w:b/>
                <w:bCs/>
                <w:szCs w:val="22"/>
              </w:rPr>
              <w:t>Responsable</w:t>
            </w:r>
          </w:p>
        </w:tc>
      </w:tr>
      <w:tr w:rsidR="000351EA">
        <w:tblPrEx>
          <w:shd w:val="clear" w:color="auto" w:fill="auto"/>
        </w:tblPrEx>
        <w:trPr>
          <w:trHeight w:val="263"/>
        </w:trPr>
        <w:tc>
          <w:tcPr>
            <w:tcW w:w="2182" w:type="dxa"/>
            <w:vAlign w:val="center"/>
          </w:tcPr>
          <w:p w:rsidR="000351EA" w:rsidRPr="000351EA" w:rsidRDefault="000351EA" w:rsidP="00AD3B1E">
            <w:pPr>
              <w:jc w:val="left"/>
              <w:rPr>
                <w:rFonts w:cs="Arial"/>
                <w:sz w:val="22"/>
                <w:szCs w:val="22"/>
              </w:rPr>
            </w:pPr>
            <w:r w:rsidRPr="000351EA">
              <w:rPr>
                <w:rFonts w:cs="Arial"/>
                <w:sz w:val="22"/>
                <w:szCs w:val="22"/>
              </w:rPr>
              <w:t xml:space="preserve">1.0 </w:t>
            </w:r>
            <w:r w:rsidR="00AD3B1E">
              <w:rPr>
                <w:rFonts w:cs="Arial"/>
                <w:sz w:val="22"/>
                <w:szCs w:val="22"/>
              </w:rPr>
              <w:t>Gira instrucciones</w:t>
            </w:r>
          </w:p>
        </w:tc>
        <w:tc>
          <w:tcPr>
            <w:tcW w:w="5882" w:type="dxa"/>
            <w:vAlign w:val="center"/>
          </w:tcPr>
          <w:p w:rsidR="000351EA" w:rsidRPr="000351EA" w:rsidRDefault="004B6667" w:rsidP="000351E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0351EA" w:rsidRPr="000351EA">
              <w:rPr>
                <w:rFonts w:cs="Arial"/>
                <w:sz w:val="22"/>
                <w:szCs w:val="22"/>
              </w:rPr>
              <w:t xml:space="preserve">.1  </w:t>
            </w:r>
            <w:r w:rsidR="00037974">
              <w:rPr>
                <w:rFonts w:cs="Arial"/>
                <w:sz w:val="22"/>
                <w:szCs w:val="22"/>
                <w:lang w:val="es-ES"/>
              </w:rPr>
              <w:t>Comunica</w:t>
            </w:r>
            <w:r w:rsidR="00AD3B1E" w:rsidRPr="00AD3B1E">
              <w:rPr>
                <w:rFonts w:cs="Arial"/>
                <w:sz w:val="22"/>
                <w:szCs w:val="22"/>
                <w:lang w:val="es-ES"/>
              </w:rPr>
              <w:t xml:space="preserve"> </w:t>
            </w:r>
            <w:r w:rsidR="00A56163">
              <w:rPr>
                <w:rFonts w:cs="Arial"/>
                <w:sz w:val="22"/>
                <w:szCs w:val="22"/>
                <w:lang w:val="es-ES"/>
              </w:rPr>
              <w:t>a la Coordinación Administrativa (</w:t>
            </w:r>
            <w:r w:rsidR="00E50FB4">
              <w:rPr>
                <w:rFonts w:cs="Arial"/>
                <w:sz w:val="22"/>
                <w:szCs w:val="22"/>
                <w:lang w:val="es-ES"/>
              </w:rPr>
              <w:t>Área</w:t>
            </w:r>
            <w:r w:rsidR="00C84936">
              <w:rPr>
                <w:rFonts w:cs="Arial"/>
                <w:sz w:val="22"/>
                <w:szCs w:val="22"/>
                <w:lang w:val="es-ES"/>
              </w:rPr>
              <w:t xml:space="preserve"> de Recursos Humanos</w:t>
            </w:r>
            <w:r w:rsidR="001D0B93">
              <w:rPr>
                <w:rFonts w:cs="Arial"/>
                <w:sz w:val="22"/>
                <w:szCs w:val="22"/>
                <w:lang w:val="es-ES"/>
              </w:rPr>
              <w:t>)</w:t>
            </w:r>
            <w:r w:rsidR="00416459">
              <w:rPr>
                <w:rFonts w:cs="Arial"/>
                <w:sz w:val="22"/>
                <w:szCs w:val="22"/>
                <w:lang w:val="es-ES"/>
              </w:rPr>
              <w:t xml:space="preserve"> lleve a cabo junto con</w:t>
            </w:r>
            <w:r w:rsidR="00AD3B1E" w:rsidRPr="00AD3B1E">
              <w:rPr>
                <w:rFonts w:cs="Arial"/>
                <w:sz w:val="22"/>
                <w:szCs w:val="22"/>
                <w:lang w:val="es-ES"/>
              </w:rPr>
              <w:t xml:space="preserve"> la</w:t>
            </w:r>
            <w:r w:rsidR="00416459">
              <w:rPr>
                <w:rFonts w:cs="Arial"/>
                <w:sz w:val="22"/>
                <w:szCs w:val="22"/>
                <w:lang w:val="es-ES"/>
              </w:rPr>
              <w:t xml:space="preserve"> sección sindical </w:t>
            </w:r>
            <w:r w:rsidR="00AD3B1E" w:rsidRPr="00AD3B1E">
              <w:rPr>
                <w:rFonts w:cs="Arial"/>
                <w:sz w:val="22"/>
                <w:szCs w:val="22"/>
                <w:lang w:val="es-ES"/>
              </w:rPr>
              <w:t>la instalaci</w:t>
            </w:r>
            <w:r w:rsidR="00C84936">
              <w:rPr>
                <w:rFonts w:cs="Arial"/>
                <w:sz w:val="22"/>
                <w:szCs w:val="22"/>
                <w:lang w:val="es-ES"/>
              </w:rPr>
              <w:t xml:space="preserve">ón de las Comisiones </w:t>
            </w:r>
            <w:r w:rsidR="00D13A61">
              <w:rPr>
                <w:rFonts w:cs="Arial"/>
                <w:sz w:val="22"/>
                <w:szCs w:val="22"/>
                <w:lang w:val="es-ES"/>
              </w:rPr>
              <w:t xml:space="preserve">auxiliares </w:t>
            </w:r>
            <w:r w:rsidR="00C84936">
              <w:rPr>
                <w:rFonts w:cs="Arial"/>
                <w:sz w:val="22"/>
                <w:szCs w:val="22"/>
                <w:lang w:val="es-ES"/>
              </w:rPr>
              <w:t>Mixtas de Seguridad e H</w:t>
            </w:r>
            <w:r w:rsidR="00AD3B1E" w:rsidRPr="00AD3B1E">
              <w:rPr>
                <w:rFonts w:cs="Arial"/>
                <w:sz w:val="22"/>
                <w:szCs w:val="22"/>
                <w:lang w:val="es-ES"/>
              </w:rPr>
              <w:t>igiene</w:t>
            </w:r>
            <w:r w:rsidR="00C84936">
              <w:rPr>
                <w:rFonts w:cs="Arial"/>
                <w:sz w:val="22"/>
                <w:szCs w:val="22"/>
                <w:lang w:val="es-ES"/>
              </w:rPr>
              <w:t xml:space="preserve"> en el T</w:t>
            </w:r>
            <w:r w:rsidR="00A60EF0">
              <w:rPr>
                <w:rFonts w:cs="Arial"/>
                <w:sz w:val="22"/>
                <w:szCs w:val="22"/>
                <w:lang w:val="es-ES"/>
              </w:rPr>
              <w:t>rabajo, Capacitación</w:t>
            </w:r>
            <w:r w:rsidR="00C84936">
              <w:rPr>
                <w:rFonts w:cs="Arial"/>
                <w:sz w:val="22"/>
                <w:szCs w:val="22"/>
                <w:lang w:val="es-ES"/>
              </w:rPr>
              <w:t>,</w:t>
            </w:r>
            <w:r w:rsidR="00AD3B1E" w:rsidRPr="00AD3B1E">
              <w:rPr>
                <w:rFonts w:cs="Arial"/>
                <w:sz w:val="22"/>
                <w:szCs w:val="22"/>
                <w:lang w:val="es-ES"/>
              </w:rPr>
              <w:t xml:space="preserve"> </w:t>
            </w:r>
            <w:r w:rsidR="00ED0221">
              <w:rPr>
                <w:rFonts w:cs="Arial"/>
                <w:sz w:val="22"/>
                <w:szCs w:val="22"/>
                <w:lang w:val="es-ES"/>
              </w:rPr>
              <w:t xml:space="preserve">Vestuario y Equipo </w:t>
            </w:r>
            <w:r w:rsidR="00AD3B1E" w:rsidRPr="00AD3B1E">
              <w:rPr>
                <w:rFonts w:cs="Arial"/>
                <w:sz w:val="22"/>
                <w:szCs w:val="22"/>
                <w:lang w:val="es-ES"/>
              </w:rPr>
              <w:t xml:space="preserve">y </w:t>
            </w:r>
            <w:r w:rsidR="00C84936">
              <w:rPr>
                <w:rFonts w:cs="Arial"/>
                <w:sz w:val="22"/>
                <w:szCs w:val="22"/>
                <w:lang w:val="es-ES"/>
              </w:rPr>
              <w:t>E</w:t>
            </w:r>
            <w:r w:rsidR="00AD3B1E" w:rsidRPr="00AD3B1E">
              <w:rPr>
                <w:rFonts w:cs="Arial"/>
                <w:sz w:val="22"/>
                <w:szCs w:val="22"/>
                <w:lang w:val="es-ES"/>
              </w:rPr>
              <w:t>scalafón</w:t>
            </w:r>
            <w:r w:rsidR="00ED0221">
              <w:rPr>
                <w:rFonts w:cs="Arial"/>
                <w:sz w:val="22"/>
                <w:szCs w:val="22"/>
                <w:lang w:val="es-ES"/>
              </w:rPr>
              <w:t>, conforme a los lineamientos recibidos por la Dirección de Relaciones Laborales</w:t>
            </w:r>
            <w:r w:rsidR="00A56163">
              <w:rPr>
                <w:rFonts w:cs="Arial"/>
                <w:sz w:val="22"/>
                <w:szCs w:val="22"/>
                <w:lang w:val="es-ES"/>
              </w:rPr>
              <w:t>.</w:t>
            </w:r>
          </w:p>
          <w:p w:rsidR="00ED0221" w:rsidRPr="00A56163" w:rsidRDefault="004B6667" w:rsidP="00A56163">
            <w:pPr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  <w:r w:rsidR="00ED0221">
              <w:rPr>
                <w:rFonts w:cs="Arial"/>
                <w:sz w:val="22"/>
                <w:szCs w:val="22"/>
              </w:rPr>
              <w:t xml:space="preserve"> y lineamientos</w:t>
            </w:r>
          </w:p>
        </w:tc>
        <w:tc>
          <w:tcPr>
            <w:tcW w:w="2280" w:type="dxa"/>
            <w:vAlign w:val="center"/>
          </w:tcPr>
          <w:p w:rsidR="000351EA" w:rsidRPr="000351EA" w:rsidRDefault="00ED0221" w:rsidP="00EC214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</w:t>
            </w:r>
          </w:p>
        </w:tc>
      </w:tr>
      <w:tr w:rsidR="000351EA">
        <w:tblPrEx>
          <w:shd w:val="clear" w:color="auto" w:fill="auto"/>
        </w:tblPrEx>
        <w:trPr>
          <w:trHeight w:val="263"/>
        </w:trPr>
        <w:tc>
          <w:tcPr>
            <w:tcW w:w="2182" w:type="dxa"/>
            <w:vAlign w:val="center"/>
          </w:tcPr>
          <w:p w:rsidR="000351EA" w:rsidRPr="000351EA" w:rsidRDefault="004B6667" w:rsidP="00EC214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2.0 </w:t>
            </w:r>
            <w:r w:rsidR="00ED0221" w:rsidRPr="00ED0221">
              <w:rPr>
                <w:rFonts w:cs="Arial"/>
                <w:sz w:val="22"/>
                <w:szCs w:val="22"/>
                <w:lang w:val="es-ES"/>
              </w:rPr>
              <w:t>Elaboración de oficio para informar la instalación de las comisiones</w:t>
            </w:r>
            <w:r w:rsidR="00DD46D4">
              <w:rPr>
                <w:rFonts w:cs="Arial"/>
                <w:sz w:val="22"/>
                <w:szCs w:val="22"/>
                <w:lang w:val="es-ES"/>
              </w:rPr>
              <w:t>.</w:t>
            </w:r>
          </w:p>
        </w:tc>
        <w:tc>
          <w:tcPr>
            <w:tcW w:w="5882" w:type="dxa"/>
            <w:vAlign w:val="center"/>
          </w:tcPr>
          <w:p w:rsidR="00ED0221" w:rsidRDefault="004B6667" w:rsidP="00ED022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2.1</w:t>
            </w:r>
            <w:r w:rsidRPr="000351EA">
              <w:rPr>
                <w:rFonts w:cs="Arial"/>
                <w:sz w:val="22"/>
                <w:szCs w:val="22"/>
              </w:rPr>
              <w:t xml:space="preserve"> </w:t>
            </w:r>
            <w:r w:rsidR="00037974">
              <w:rPr>
                <w:rFonts w:cs="Arial"/>
                <w:sz w:val="22"/>
                <w:szCs w:val="22"/>
              </w:rPr>
              <w:t>Elabora oficio en el cual solicita</w:t>
            </w:r>
            <w:r w:rsidR="00ED0221">
              <w:rPr>
                <w:rFonts w:cs="Arial"/>
                <w:sz w:val="22"/>
                <w:szCs w:val="22"/>
              </w:rPr>
              <w:t xml:space="preserve"> a la representación sindical informe los nombres de los participantes en cada comisión y las fechas de la reunión para instalación de las mismas.</w:t>
            </w:r>
          </w:p>
          <w:p w:rsidR="00ED0221" w:rsidRDefault="00ED0221" w:rsidP="00ED0221">
            <w:pPr>
              <w:rPr>
                <w:rFonts w:cs="Arial"/>
                <w:sz w:val="22"/>
                <w:szCs w:val="22"/>
              </w:rPr>
            </w:pPr>
          </w:p>
          <w:p w:rsidR="00ED0221" w:rsidRPr="00ED0221" w:rsidRDefault="00ED0221" w:rsidP="00ED0221">
            <w:pPr>
              <w:rPr>
                <w:rFonts w:cs="Arial"/>
                <w:sz w:val="22"/>
                <w:szCs w:val="22"/>
                <w:lang w:val="es-ES"/>
              </w:rPr>
            </w:pPr>
            <w:r>
              <w:rPr>
                <w:rFonts w:cs="Arial"/>
                <w:sz w:val="22"/>
                <w:szCs w:val="22"/>
              </w:rPr>
              <w:t xml:space="preserve">2.2 </w:t>
            </w:r>
            <w:r w:rsidRPr="00ED0221">
              <w:rPr>
                <w:rFonts w:cs="Arial"/>
                <w:sz w:val="22"/>
                <w:szCs w:val="22"/>
                <w:lang w:val="es-ES"/>
              </w:rPr>
              <w:t>Establece en las actas de instalación las fechas en que deberán sesionar de manera mensual dichas comisiones.</w:t>
            </w:r>
          </w:p>
          <w:p w:rsidR="00ED0221" w:rsidRPr="00ED0221" w:rsidRDefault="00ED0221" w:rsidP="00ED0221">
            <w:pPr>
              <w:rPr>
                <w:rFonts w:cs="Arial"/>
                <w:sz w:val="22"/>
                <w:szCs w:val="22"/>
                <w:lang w:val="es-ES"/>
              </w:rPr>
            </w:pPr>
          </w:p>
          <w:p w:rsidR="00ED0221" w:rsidRPr="00ED0221" w:rsidRDefault="00ED0221" w:rsidP="00ED0221">
            <w:pPr>
              <w:rPr>
                <w:rFonts w:cs="Arial"/>
                <w:sz w:val="22"/>
                <w:szCs w:val="22"/>
                <w:lang w:val="es-ES"/>
              </w:rPr>
            </w:pPr>
            <w:r>
              <w:rPr>
                <w:rFonts w:cs="Arial"/>
                <w:sz w:val="22"/>
                <w:szCs w:val="22"/>
                <w:lang w:val="es-ES"/>
              </w:rPr>
              <w:t>2.3</w:t>
            </w:r>
            <w:r w:rsidRPr="00ED0221">
              <w:rPr>
                <w:rFonts w:cs="Arial"/>
                <w:sz w:val="22"/>
                <w:szCs w:val="22"/>
                <w:lang w:val="es-ES"/>
              </w:rPr>
              <w:t xml:space="preserve">  Se nombra al Secretario Técnico quien será el encargado de elaborar las actas y documentos que se acuerden en las sesiones de trabajo.</w:t>
            </w:r>
          </w:p>
          <w:p w:rsidR="00ED0221" w:rsidRPr="00ED0221" w:rsidRDefault="00ED0221" w:rsidP="00ED0221">
            <w:pPr>
              <w:rPr>
                <w:rFonts w:cs="Arial"/>
                <w:sz w:val="22"/>
                <w:szCs w:val="22"/>
                <w:lang w:val="es-ES"/>
              </w:rPr>
            </w:pPr>
          </w:p>
          <w:p w:rsidR="00ED0221" w:rsidRPr="00ED0221" w:rsidRDefault="00ED0221" w:rsidP="00ED0221">
            <w:pPr>
              <w:rPr>
                <w:rFonts w:cs="Arial"/>
                <w:sz w:val="22"/>
                <w:szCs w:val="22"/>
                <w:lang w:val="es-ES"/>
              </w:rPr>
            </w:pPr>
            <w:r>
              <w:rPr>
                <w:rFonts w:cs="Arial"/>
                <w:sz w:val="22"/>
                <w:szCs w:val="22"/>
                <w:lang w:val="es-ES"/>
              </w:rPr>
              <w:t>2.4</w:t>
            </w:r>
            <w:r w:rsidRPr="00ED0221">
              <w:rPr>
                <w:rFonts w:cs="Arial"/>
                <w:sz w:val="22"/>
                <w:szCs w:val="22"/>
                <w:lang w:val="es-ES"/>
              </w:rPr>
              <w:t xml:space="preserve">  Se instrumenta acta de cada sesión y cada comisión mixta con la firma de los participantes</w:t>
            </w:r>
            <w:r>
              <w:rPr>
                <w:rFonts w:cs="Arial"/>
                <w:sz w:val="22"/>
                <w:szCs w:val="22"/>
                <w:lang w:val="es-ES"/>
              </w:rPr>
              <w:t>,</w:t>
            </w:r>
            <w:r w:rsidRPr="00ED0221">
              <w:rPr>
                <w:rFonts w:cs="Arial"/>
                <w:sz w:val="22"/>
                <w:szCs w:val="22"/>
                <w:lang w:val="es-ES"/>
              </w:rPr>
              <w:t xml:space="preserve"> en el caso de la comisión mixta de seguridad e higiene deberán hacerse constar las incidencias detectadas en el inmueble que ocupa la </w:t>
            </w:r>
            <w:r>
              <w:rPr>
                <w:rFonts w:cs="Arial"/>
                <w:sz w:val="22"/>
                <w:szCs w:val="22"/>
                <w:lang w:val="es-ES"/>
              </w:rPr>
              <w:t>Dirección General de Recursos Humanos</w:t>
            </w:r>
            <w:r w:rsidRPr="00ED0221">
              <w:rPr>
                <w:rFonts w:cs="Arial"/>
                <w:sz w:val="22"/>
                <w:szCs w:val="22"/>
                <w:lang w:val="es-ES"/>
              </w:rPr>
              <w:t xml:space="preserve"> de acuerdo </w:t>
            </w:r>
            <w:r>
              <w:rPr>
                <w:rFonts w:cs="Arial"/>
                <w:sz w:val="22"/>
                <w:szCs w:val="22"/>
                <w:lang w:val="es-ES"/>
              </w:rPr>
              <w:t>al r</w:t>
            </w:r>
            <w:r w:rsidRPr="00ED0221">
              <w:rPr>
                <w:rFonts w:cs="Arial"/>
                <w:sz w:val="22"/>
                <w:szCs w:val="22"/>
                <w:lang w:val="es-ES"/>
              </w:rPr>
              <w:t>ecorrido</w:t>
            </w:r>
            <w:r>
              <w:rPr>
                <w:rFonts w:cs="Arial"/>
                <w:sz w:val="22"/>
                <w:szCs w:val="22"/>
                <w:lang w:val="es-ES"/>
              </w:rPr>
              <w:t xml:space="preserve"> que hagan los participantes de dicha comisión.</w:t>
            </w:r>
            <w:r w:rsidRPr="00ED0221">
              <w:rPr>
                <w:rFonts w:cs="Arial"/>
                <w:sz w:val="22"/>
                <w:szCs w:val="22"/>
                <w:lang w:val="es-ES"/>
              </w:rPr>
              <w:t xml:space="preserve"> </w:t>
            </w:r>
          </w:p>
          <w:p w:rsidR="00ED0221" w:rsidRPr="00ED0221" w:rsidRDefault="00ED0221" w:rsidP="00ED0221">
            <w:pPr>
              <w:rPr>
                <w:rFonts w:cs="Arial"/>
                <w:sz w:val="22"/>
                <w:szCs w:val="22"/>
                <w:lang w:val="es-ES"/>
              </w:rPr>
            </w:pPr>
          </w:p>
          <w:p w:rsidR="00ED0221" w:rsidRPr="00ED0221" w:rsidRDefault="00ED0221" w:rsidP="00ED0221">
            <w:pPr>
              <w:rPr>
                <w:rFonts w:cs="Arial"/>
                <w:sz w:val="22"/>
                <w:szCs w:val="22"/>
                <w:lang w:val="es-ES"/>
              </w:rPr>
            </w:pPr>
            <w:r>
              <w:rPr>
                <w:rFonts w:cs="Arial"/>
                <w:sz w:val="22"/>
                <w:szCs w:val="22"/>
                <w:lang w:val="es-ES"/>
              </w:rPr>
              <w:t>2.5</w:t>
            </w:r>
            <w:r w:rsidRPr="00ED0221">
              <w:rPr>
                <w:rFonts w:cs="Arial"/>
                <w:sz w:val="22"/>
                <w:szCs w:val="22"/>
                <w:lang w:val="es-ES"/>
              </w:rPr>
              <w:t xml:space="preserve">  Instrumenta actas en materia de evaluación del desempeño y productivi</w:t>
            </w:r>
            <w:r>
              <w:rPr>
                <w:rFonts w:cs="Arial"/>
                <w:sz w:val="22"/>
                <w:szCs w:val="22"/>
                <w:lang w:val="es-ES"/>
              </w:rPr>
              <w:t>dad en el trabajo, donde se hace</w:t>
            </w:r>
            <w:r w:rsidRPr="00ED0221">
              <w:rPr>
                <w:rFonts w:cs="Arial"/>
                <w:sz w:val="22"/>
                <w:szCs w:val="22"/>
                <w:lang w:val="es-ES"/>
              </w:rPr>
              <w:t xml:space="preserve"> mención de los trabajadores acreedores al estímulo correspondiente, derivado de la aplicación del procedimiento respectivo.</w:t>
            </w:r>
          </w:p>
          <w:p w:rsidR="004B6667" w:rsidRPr="000351EA" w:rsidRDefault="004B6667" w:rsidP="004B6667">
            <w:pPr>
              <w:rPr>
                <w:rFonts w:cs="Arial"/>
                <w:sz w:val="22"/>
                <w:szCs w:val="22"/>
              </w:rPr>
            </w:pPr>
            <w:r w:rsidRPr="000351EA">
              <w:rPr>
                <w:rFonts w:cs="Arial"/>
                <w:sz w:val="22"/>
                <w:szCs w:val="22"/>
              </w:rPr>
              <w:t xml:space="preserve"> </w:t>
            </w:r>
          </w:p>
          <w:p w:rsidR="000351EA" w:rsidRDefault="000351EA" w:rsidP="004B6667">
            <w:pPr>
              <w:ind w:left="360"/>
              <w:rPr>
                <w:rFonts w:cs="Arial"/>
                <w:sz w:val="22"/>
                <w:szCs w:val="22"/>
              </w:rPr>
            </w:pPr>
          </w:p>
          <w:p w:rsidR="004B6667" w:rsidRPr="00A56163" w:rsidRDefault="004B6667" w:rsidP="00A56163">
            <w:pPr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Circular</w:t>
            </w:r>
            <w:r w:rsidR="00ED0221">
              <w:rPr>
                <w:rFonts w:cs="Arial"/>
                <w:sz w:val="22"/>
                <w:szCs w:val="22"/>
              </w:rPr>
              <w:t xml:space="preserve"> y actas de instalación de comisiones</w:t>
            </w:r>
          </w:p>
        </w:tc>
        <w:tc>
          <w:tcPr>
            <w:tcW w:w="2280" w:type="dxa"/>
            <w:vAlign w:val="center"/>
          </w:tcPr>
          <w:p w:rsidR="000351EA" w:rsidRPr="000351EA" w:rsidRDefault="00E50FB4" w:rsidP="00B2049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 (Área de Recursos Humanos)</w:t>
            </w:r>
          </w:p>
        </w:tc>
      </w:tr>
      <w:tr w:rsidR="000351EA">
        <w:tblPrEx>
          <w:shd w:val="clear" w:color="auto" w:fill="auto"/>
        </w:tblPrEx>
        <w:trPr>
          <w:trHeight w:val="1540"/>
        </w:trPr>
        <w:tc>
          <w:tcPr>
            <w:tcW w:w="2182" w:type="dxa"/>
            <w:vAlign w:val="center"/>
          </w:tcPr>
          <w:p w:rsidR="000351EA" w:rsidRPr="000351EA" w:rsidRDefault="00AD7D34" w:rsidP="00C8493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3.0</w:t>
            </w:r>
            <w:r w:rsidRPr="00431641">
              <w:rPr>
                <w:rFonts w:cs="Arial"/>
                <w:sz w:val="22"/>
                <w:szCs w:val="22"/>
              </w:rPr>
              <w:t xml:space="preserve"> </w:t>
            </w:r>
            <w:r w:rsidR="00C84936" w:rsidRPr="00C84936">
              <w:rPr>
                <w:rFonts w:cs="Arial"/>
                <w:sz w:val="22"/>
                <w:szCs w:val="22"/>
                <w:lang w:val="es-ES"/>
              </w:rPr>
              <w:t>Elaboración de oficio para reporte</w:t>
            </w:r>
          </w:p>
        </w:tc>
        <w:tc>
          <w:tcPr>
            <w:tcW w:w="5882" w:type="dxa"/>
          </w:tcPr>
          <w:p w:rsidR="00AD7D34" w:rsidRDefault="00AD7D34" w:rsidP="00AD7D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  <w:r w:rsidRPr="00431641">
              <w:rPr>
                <w:sz w:val="22"/>
                <w:szCs w:val="22"/>
              </w:rPr>
              <w:t xml:space="preserve">  </w:t>
            </w:r>
            <w:r w:rsidR="00C84936" w:rsidRPr="00C84936">
              <w:rPr>
                <w:sz w:val="22"/>
                <w:szCs w:val="22"/>
                <w:lang w:val="es-ES"/>
              </w:rPr>
              <w:t xml:space="preserve">Elabora </w:t>
            </w:r>
            <w:r w:rsidR="00C84936">
              <w:rPr>
                <w:sz w:val="22"/>
                <w:szCs w:val="22"/>
                <w:lang w:val="es-ES"/>
              </w:rPr>
              <w:t>o</w:t>
            </w:r>
            <w:r w:rsidR="00C84936" w:rsidRPr="00C84936">
              <w:rPr>
                <w:sz w:val="22"/>
                <w:szCs w:val="22"/>
                <w:lang w:val="es-ES"/>
              </w:rPr>
              <w:t xml:space="preserve">ficio </w:t>
            </w:r>
            <w:r w:rsidR="00C84936">
              <w:rPr>
                <w:sz w:val="22"/>
                <w:szCs w:val="22"/>
                <w:lang w:val="es-ES"/>
              </w:rPr>
              <w:t xml:space="preserve">signado por el Titular de </w:t>
            </w:r>
            <w:smartTag w:uri="urn:schemas-microsoft-com:office:smarttags" w:element="PersonName">
              <w:smartTagPr>
                <w:attr w:name="ProductID" w:val="la Coordinaci￳n Administrativa"/>
              </w:smartTagPr>
              <w:r w:rsidR="00C84936">
                <w:rPr>
                  <w:sz w:val="22"/>
                  <w:szCs w:val="22"/>
                  <w:lang w:val="es-ES"/>
                </w:rPr>
                <w:t>la Coordinación Administrativa</w:t>
              </w:r>
            </w:smartTag>
            <w:r w:rsidR="00C84936">
              <w:rPr>
                <w:sz w:val="22"/>
                <w:szCs w:val="22"/>
                <w:lang w:val="es-ES"/>
              </w:rPr>
              <w:t xml:space="preserve">, </w:t>
            </w:r>
            <w:r w:rsidR="00C84936" w:rsidRPr="00C84936">
              <w:rPr>
                <w:sz w:val="22"/>
                <w:szCs w:val="22"/>
                <w:lang w:val="es-ES"/>
              </w:rPr>
              <w:t xml:space="preserve">para enviar reporte trimestral en materia de </w:t>
            </w:r>
            <w:r w:rsidR="00C84936">
              <w:rPr>
                <w:sz w:val="22"/>
                <w:szCs w:val="22"/>
                <w:lang w:val="es-ES"/>
              </w:rPr>
              <w:t>S</w:t>
            </w:r>
            <w:r w:rsidR="00C84936" w:rsidRPr="00C84936">
              <w:rPr>
                <w:sz w:val="22"/>
                <w:szCs w:val="22"/>
                <w:lang w:val="es-ES"/>
              </w:rPr>
              <w:t xml:space="preserve">eguridad e </w:t>
            </w:r>
            <w:r w:rsidR="00C84936">
              <w:rPr>
                <w:sz w:val="22"/>
                <w:szCs w:val="22"/>
                <w:lang w:val="es-ES"/>
              </w:rPr>
              <w:t>H</w:t>
            </w:r>
            <w:r w:rsidR="00C84936" w:rsidRPr="00C84936">
              <w:rPr>
                <w:sz w:val="22"/>
                <w:szCs w:val="22"/>
                <w:lang w:val="es-ES"/>
              </w:rPr>
              <w:t xml:space="preserve">igiene a la Dirección </w:t>
            </w:r>
            <w:r w:rsidR="00416459">
              <w:rPr>
                <w:sz w:val="22"/>
                <w:szCs w:val="22"/>
                <w:lang w:val="es-ES"/>
              </w:rPr>
              <w:t xml:space="preserve">de </w:t>
            </w:r>
            <w:r w:rsidR="00C84936" w:rsidRPr="00C84936">
              <w:rPr>
                <w:sz w:val="22"/>
                <w:szCs w:val="22"/>
                <w:lang w:val="es-ES"/>
              </w:rPr>
              <w:t>Relaciones Laborales.</w:t>
            </w:r>
          </w:p>
          <w:p w:rsidR="00AD7D34" w:rsidRDefault="00AD7D34" w:rsidP="00AD7D34">
            <w:pPr>
              <w:rPr>
                <w:sz w:val="22"/>
                <w:szCs w:val="22"/>
              </w:rPr>
            </w:pPr>
          </w:p>
          <w:p w:rsidR="00AD7D34" w:rsidRDefault="00AD7D34" w:rsidP="00AD7D34">
            <w:pPr>
              <w:rPr>
                <w:sz w:val="22"/>
                <w:szCs w:val="22"/>
              </w:rPr>
            </w:pPr>
          </w:p>
          <w:p w:rsidR="00AD7D34" w:rsidRDefault="00C84936" w:rsidP="00AD7D34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Oficio</w:t>
            </w:r>
          </w:p>
          <w:p w:rsidR="00C84936" w:rsidRDefault="00C84936" w:rsidP="00C84936">
            <w:pPr>
              <w:ind w:left="360"/>
              <w:rPr>
                <w:sz w:val="22"/>
                <w:szCs w:val="22"/>
              </w:rPr>
            </w:pPr>
          </w:p>
          <w:p w:rsidR="00C84936" w:rsidRDefault="00C84936" w:rsidP="00C84936">
            <w:pPr>
              <w:ind w:left="360"/>
              <w:jc w:val="center"/>
              <w:rPr>
                <w:b/>
                <w:sz w:val="22"/>
                <w:szCs w:val="22"/>
              </w:rPr>
            </w:pPr>
          </w:p>
          <w:p w:rsidR="00C84936" w:rsidRDefault="00C84936" w:rsidP="00C84936">
            <w:pPr>
              <w:ind w:left="360"/>
              <w:jc w:val="center"/>
              <w:rPr>
                <w:b/>
                <w:sz w:val="22"/>
                <w:szCs w:val="22"/>
              </w:rPr>
            </w:pPr>
          </w:p>
          <w:p w:rsidR="00C84936" w:rsidRDefault="00C84936" w:rsidP="00C84936">
            <w:pPr>
              <w:ind w:left="360"/>
              <w:jc w:val="center"/>
              <w:rPr>
                <w:b/>
                <w:sz w:val="22"/>
                <w:szCs w:val="22"/>
              </w:rPr>
            </w:pPr>
          </w:p>
          <w:p w:rsidR="00C84936" w:rsidRPr="00C84936" w:rsidRDefault="00C84936" w:rsidP="00C84936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C84936">
              <w:rPr>
                <w:b/>
                <w:sz w:val="22"/>
                <w:szCs w:val="22"/>
              </w:rPr>
              <w:t>TERMINA PROCEDIMIENTO</w:t>
            </w:r>
          </w:p>
        </w:tc>
        <w:tc>
          <w:tcPr>
            <w:tcW w:w="2280" w:type="dxa"/>
            <w:vAlign w:val="center"/>
          </w:tcPr>
          <w:p w:rsidR="000351EA" w:rsidRPr="000351EA" w:rsidRDefault="00E50FB4" w:rsidP="00EC214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 (Área de Recursos Humanos)</w:t>
            </w:r>
          </w:p>
        </w:tc>
      </w:tr>
    </w:tbl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C84936" w:rsidRDefault="00C84936">
      <w:pPr>
        <w:rPr>
          <w:b/>
          <w:sz w:val="24"/>
          <w:lang w:val="es-ES"/>
        </w:rPr>
      </w:pPr>
    </w:p>
    <w:p w:rsidR="00A56163" w:rsidRDefault="00A56163">
      <w:pPr>
        <w:rPr>
          <w:b/>
          <w:sz w:val="24"/>
          <w:lang w:val="es-ES"/>
        </w:rPr>
      </w:pPr>
    </w:p>
    <w:p w:rsidR="00A56163" w:rsidRDefault="00A56163">
      <w:pPr>
        <w:rPr>
          <w:b/>
          <w:sz w:val="24"/>
          <w:lang w:val="es-ES"/>
        </w:rPr>
      </w:pPr>
    </w:p>
    <w:p w:rsidR="005D7E55" w:rsidRDefault="005D7E55">
      <w:pPr>
        <w:rPr>
          <w:b/>
          <w:sz w:val="24"/>
          <w:lang w:val="es-ES"/>
        </w:rPr>
      </w:pPr>
    </w:p>
    <w:p w:rsidR="00A56163" w:rsidRDefault="00A56163">
      <w:pPr>
        <w:rPr>
          <w:b/>
          <w:sz w:val="24"/>
          <w:lang w:val="es-ES"/>
        </w:rPr>
      </w:pPr>
    </w:p>
    <w:p w:rsidR="00B20498" w:rsidRDefault="00B20498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5.0 </w:t>
      </w:r>
      <w:r w:rsidR="005D7E55">
        <w:rPr>
          <w:b/>
          <w:sz w:val="24"/>
          <w:lang w:val="es-ES"/>
        </w:rPr>
        <w:t>DIAGRAMA DE FLUJO</w:t>
      </w:r>
    </w:p>
    <w:p w:rsidR="00796DAC" w:rsidRDefault="00796DAC">
      <w:pPr>
        <w:rPr>
          <w:b/>
          <w:sz w:val="24"/>
          <w:lang w:val="es-ES"/>
        </w:rPr>
      </w:pPr>
    </w:p>
    <w:p w:rsidR="007F3442" w:rsidRDefault="00371AE8">
      <w:r>
        <w:object w:dxaOrig="11120" w:dyaOrig="148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0pt;height:497pt" o:ole="">
            <v:imagedata r:id="rId8" o:title=""/>
          </v:shape>
          <o:OLEObject Type="Embed" ProgID="Visio.Drawing.11" ShapeID="_x0000_i1025" DrawAspect="Content" ObjectID="_1407852717" r:id="rId9"/>
        </w:object>
      </w:r>
    </w:p>
    <w:p w:rsidR="00371AE8" w:rsidRDefault="00371AE8">
      <w:pPr>
        <w:rPr>
          <w:b/>
          <w:sz w:val="24"/>
          <w:lang w:val="es-ES"/>
        </w:rPr>
      </w:pPr>
    </w:p>
    <w:p w:rsidR="009C42BB" w:rsidRDefault="005D7E55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6.0 </w:t>
      </w:r>
      <w:r>
        <w:rPr>
          <w:b/>
          <w:sz w:val="24"/>
          <w:lang w:val="es-ES"/>
        </w:rPr>
        <w:tab/>
        <w:t>DOCUMENTOS DE REFERENCIA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206"/>
      </w:tblGrid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42BB" w:rsidRPr="00416459" w:rsidRDefault="009C42BB">
            <w:pPr>
              <w:pStyle w:val="Ttulo8"/>
              <w:jc w:val="center"/>
              <w:rPr>
                <w:szCs w:val="24"/>
                <w:lang w:val="es-ES"/>
              </w:rPr>
            </w:pPr>
            <w:r w:rsidRPr="00416459">
              <w:rPr>
                <w:szCs w:val="24"/>
                <w:lang w:val="es-ES"/>
              </w:rPr>
              <w:t>Documentos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C42BB" w:rsidRPr="00416459" w:rsidRDefault="009C42BB">
            <w:pPr>
              <w:jc w:val="center"/>
              <w:rPr>
                <w:b/>
                <w:sz w:val="24"/>
                <w:szCs w:val="24"/>
                <w:lang w:val="es-ES"/>
              </w:rPr>
            </w:pPr>
            <w:r w:rsidRPr="00416459">
              <w:rPr>
                <w:b/>
                <w:sz w:val="24"/>
                <w:szCs w:val="24"/>
                <w:lang w:val="es-ES"/>
              </w:rPr>
              <w:t>Código (cuando aplique)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EA14FA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EA14FA">
              <w:rPr>
                <w:b w:val="0"/>
                <w:sz w:val="22"/>
                <w:szCs w:val="22"/>
                <w:lang w:val="es-ES"/>
              </w:rPr>
              <w:t>Manual de Orga</w:t>
            </w:r>
            <w:r w:rsidR="00622185" w:rsidRPr="00EA14FA">
              <w:rPr>
                <w:b w:val="0"/>
                <w:sz w:val="22"/>
                <w:szCs w:val="22"/>
                <w:lang w:val="es-ES"/>
              </w:rPr>
              <w:t>nización Específico de la D.G.R.H.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EA14FA" w:rsidRDefault="009C42BB" w:rsidP="00716786">
            <w:pPr>
              <w:jc w:val="center"/>
              <w:rPr>
                <w:sz w:val="22"/>
                <w:szCs w:val="22"/>
                <w:lang w:val="es-ES"/>
              </w:rPr>
            </w:pPr>
            <w:r w:rsidRPr="00EA14FA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EA14FA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EA14FA">
              <w:rPr>
                <w:b w:val="0"/>
                <w:sz w:val="22"/>
                <w:szCs w:val="22"/>
                <w:lang w:val="es-ES"/>
              </w:rPr>
              <w:t xml:space="preserve">Manual de Procedimientos de </w:t>
            </w:r>
            <w:smartTag w:uri="urn:schemas-microsoft-com:office:smarttags" w:element="PersonName">
              <w:smartTagPr>
                <w:attr w:name="ProductID" w:val="la Coordinaci￳n Administrativa"/>
              </w:smartTagPr>
              <w:r w:rsidRPr="00EA14FA">
                <w:rPr>
                  <w:b w:val="0"/>
                  <w:sz w:val="22"/>
                  <w:szCs w:val="22"/>
                  <w:lang w:val="es-ES"/>
                </w:rPr>
                <w:t>la Coordinación A</w:t>
              </w:r>
              <w:r w:rsidR="00622185" w:rsidRPr="00EA14FA">
                <w:rPr>
                  <w:b w:val="0"/>
                  <w:sz w:val="22"/>
                  <w:szCs w:val="22"/>
                  <w:lang w:val="es-ES"/>
                </w:rPr>
                <w:t>dministrativa</w:t>
              </w:r>
            </w:smartTag>
            <w:r w:rsidR="00622185" w:rsidRPr="00EA14FA">
              <w:rPr>
                <w:b w:val="0"/>
                <w:sz w:val="22"/>
                <w:szCs w:val="22"/>
                <w:lang w:val="es-ES"/>
              </w:rPr>
              <w:t xml:space="preserve"> del D.G.R.H.</w:t>
            </w:r>
            <w:r w:rsidRPr="00EA14FA">
              <w:rPr>
                <w:b w:val="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EA14FA" w:rsidRDefault="009C42BB" w:rsidP="00423D62">
            <w:pPr>
              <w:jc w:val="center"/>
              <w:rPr>
                <w:sz w:val="22"/>
                <w:szCs w:val="22"/>
                <w:lang w:val="es-ES"/>
              </w:rPr>
            </w:pPr>
            <w:r w:rsidRPr="00EA14FA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622185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5" w:rsidRPr="00EA14FA" w:rsidRDefault="00D13A61" w:rsidP="006D1833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EA14FA">
              <w:rPr>
                <w:b w:val="0"/>
                <w:sz w:val="22"/>
                <w:szCs w:val="22"/>
                <w:lang w:val="es-ES"/>
              </w:rPr>
              <w:t>Reglamentos de las diversas comisiones mixtas</w:t>
            </w:r>
            <w:r w:rsidR="00F975C6" w:rsidRPr="00EA14FA">
              <w:rPr>
                <w:b w:val="0"/>
                <w:sz w:val="22"/>
                <w:szCs w:val="22"/>
                <w:lang w:val="es-ES"/>
              </w:rPr>
              <w:t>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85" w:rsidRPr="00EA14FA" w:rsidRDefault="00622185" w:rsidP="002F1993">
            <w:pPr>
              <w:jc w:val="center"/>
              <w:rPr>
                <w:rFonts w:cs="Arial"/>
                <w:sz w:val="22"/>
                <w:szCs w:val="22"/>
              </w:rPr>
            </w:pPr>
            <w:r w:rsidRPr="00EA14FA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D13A61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61" w:rsidRPr="00EA14FA" w:rsidRDefault="00D13A61" w:rsidP="00D13A61">
            <w:pPr>
              <w:rPr>
                <w:sz w:val="22"/>
                <w:szCs w:val="22"/>
                <w:lang w:val="es-ES"/>
              </w:rPr>
            </w:pPr>
            <w:r w:rsidRPr="00EA14FA">
              <w:rPr>
                <w:sz w:val="22"/>
                <w:szCs w:val="22"/>
                <w:lang w:val="es-ES"/>
              </w:rPr>
              <w:t>Condiciones Generales de Trabajo de la Secretaría de Salud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61" w:rsidRPr="00EA14FA" w:rsidRDefault="00D13A61" w:rsidP="002F1993">
            <w:pPr>
              <w:jc w:val="center"/>
              <w:rPr>
                <w:rFonts w:cs="Arial"/>
                <w:sz w:val="22"/>
                <w:szCs w:val="22"/>
                <w:lang w:val="es-ES"/>
              </w:rPr>
            </w:pPr>
            <w:r w:rsidRPr="00EA14FA">
              <w:rPr>
                <w:rFonts w:cs="Arial"/>
                <w:sz w:val="22"/>
                <w:szCs w:val="22"/>
                <w:lang w:val="es-ES"/>
              </w:rPr>
              <w:t>No aplica</w:t>
            </w:r>
          </w:p>
        </w:tc>
      </w:tr>
    </w:tbl>
    <w:p w:rsidR="00E02D21" w:rsidRDefault="00E02D21">
      <w:pPr>
        <w:rPr>
          <w:b/>
          <w:sz w:val="24"/>
          <w:lang w:val="es-ES"/>
        </w:rPr>
      </w:pPr>
    </w:p>
    <w:p w:rsidR="009C42BB" w:rsidRDefault="005D7E55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7.0 </w:t>
      </w:r>
      <w:r>
        <w:rPr>
          <w:b/>
          <w:sz w:val="24"/>
          <w:lang w:val="es-ES"/>
        </w:rPr>
        <w:tab/>
        <w:t>REGISTROS</w:t>
      </w:r>
    </w:p>
    <w:p w:rsidR="00A56163" w:rsidRDefault="00A56163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1595"/>
        <w:gridCol w:w="3666"/>
        <w:gridCol w:w="2962"/>
      </w:tblGrid>
      <w:tr w:rsidR="009C42BB">
        <w:tc>
          <w:tcPr>
            <w:tcW w:w="212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A56163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56163">
              <w:rPr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A56163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56163">
              <w:rPr>
                <w:b/>
                <w:bCs/>
                <w:sz w:val="22"/>
                <w:szCs w:val="22"/>
                <w:lang w:val="es-ES"/>
              </w:rPr>
              <w:t>Tiempo de</w:t>
            </w:r>
          </w:p>
          <w:p w:rsidR="009C42BB" w:rsidRPr="00A56163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56163">
              <w:rPr>
                <w:b/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A56163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56163">
              <w:rPr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A56163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56163">
              <w:rPr>
                <w:b/>
                <w:bCs/>
                <w:sz w:val="22"/>
                <w:szCs w:val="22"/>
                <w:lang w:val="es-ES"/>
              </w:rPr>
              <w:t>Código de Registro o</w:t>
            </w:r>
          </w:p>
          <w:p w:rsidR="009C42BB" w:rsidRPr="00A56163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56163">
              <w:rPr>
                <w:b/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9C42BB">
        <w:tc>
          <w:tcPr>
            <w:tcW w:w="2128" w:type="dxa"/>
            <w:vAlign w:val="center"/>
          </w:tcPr>
          <w:p w:rsidR="009C42BB" w:rsidRPr="009A2465" w:rsidRDefault="00D13A6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Actas de instalación y sesiones consecutivas de las Comisiones</w:t>
            </w:r>
          </w:p>
        </w:tc>
        <w:tc>
          <w:tcPr>
            <w:tcW w:w="1486" w:type="dxa"/>
            <w:vAlign w:val="center"/>
          </w:tcPr>
          <w:p w:rsidR="009C42BB" w:rsidRPr="009A2465" w:rsidRDefault="00BF7BC6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3</w:t>
            </w:r>
            <w:r w:rsidR="00D13A61">
              <w:rPr>
                <w:bCs/>
                <w:sz w:val="22"/>
                <w:szCs w:val="22"/>
                <w:lang w:val="es-ES"/>
              </w:rPr>
              <w:t xml:space="preserve"> Años</w:t>
            </w:r>
          </w:p>
        </w:tc>
        <w:tc>
          <w:tcPr>
            <w:tcW w:w="3686" w:type="dxa"/>
            <w:vAlign w:val="center"/>
          </w:tcPr>
          <w:p w:rsidR="009C42BB" w:rsidRPr="009A2465" w:rsidRDefault="009C42BB" w:rsidP="00E50F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 xml:space="preserve">Coordinación Administrativa; </w:t>
            </w:r>
            <w:r w:rsidR="00E50FB4">
              <w:rPr>
                <w:bCs/>
                <w:sz w:val="22"/>
                <w:szCs w:val="22"/>
                <w:lang w:val="es-ES"/>
              </w:rPr>
              <w:t>Área</w:t>
            </w:r>
            <w:r w:rsidRPr="009A2465">
              <w:rPr>
                <w:bCs/>
                <w:sz w:val="22"/>
                <w:szCs w:val="22"/>
                <w:lang w:val="es-ES"/>
              </w:rPr>
              <w:t xml:space="preserve"> de Recursos Humanos</w:t>
            </w:r>
          </w:p>
        </w:tc>
        <w:tc>
          <w:tcPr>
            <w:tcW w:w="2976" w:type="dxa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</w:tbl>
    <w:p w:rsidR="00EC2142" w:rsidRDefault="00EC2142">
      <w:pPr>
        <w:rPr>
          <w:b/>
          <w:sz w:val="24"/>
          <w:lang w:val="es-ES"/>
        </w:rPr>
      </w:pPr>
    </w:p>
    <w:p w:rsidR="00FB1409" w:rsidRDefault="00FB1409">
      <w:pPr>
        <w:rPr>
          <w:b/>
          <w:sz w:val="24"/>
          <w:lang w:val="es-ES"/>
        </w:rPr>
      </w:pPr>
    </w:p>
    <w:p w:rsidR="009C42BB" w:rsidRDefault="005D7E55">
      <w:pPr>
        <w:numPr>
          <w:ilvl w:val="0"/>
          <w:numId w:val="4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GLOSARIO</w:t>
      </w:r>
    </w:p>
    <w:p w:rsidR="009A2465" w:rsidRPr="00EA14FA" w:rsidRDefault="009A2465" w:rsidP="009A2465">
      <w:pPr>
        <w:pStyle w:val="Piedepgina"/>
        <w:rPr>
          <w:rFonts w:cs="Arial"/>
          <w:bCs/>
          <w:sz w:val="22"/>
          <w:szCs w:val="22"/>
        </w:rPr>
      </w:pPr>
    </w:p>
    <w:p w:rsidR="002F1993" w:rsidRPr="00EA14FA" w:rsidRDefault="00FE7972" w:rsidP="00FE7972">
      <w:pPr>
        <w:rPr>
          <w:sz w:val="22"/>
          <w:szCs w:val="22"/>
        </w:rPr>
      </w:pPr>
      <w:r w:rsidRPr="00EA14FA">
        <w:rPr>
          <w:b/>
          <w:sz w:val="22"/>
          <w:szCs w:val="22"/>
        </w:rPr>
        <w:t>8.3</w:t>
      </w:r>
      <w:r w:rsidR="00D2702F" w:rsidRPr="00EA14FA">
        <w:rPr>
          <w:b/>
          <w:sz w:val="22"/>
          <w:szCs w:val="22"/>
        </w:rPr>
        <w:tab/>
      </w:r>
      <w:r w:rsidR="002F1993" w:rsidRPr="00EA14FA">
        <w:rPr>
          <w:b/>
          <w:sz w:val="22"/>
          <w:szCs w:val="22"/>
        </w:rPr>
        <w:t>Condiciones Generales de Trabajo.-</w:t>
      </w:r>
      <w:r w:rsidR="002F1993" w:rsidRPr="00EA14FA">
        <w:rPr>
          <w:sz w:val="22"/>
          <w:szCs w:val="22"/>
        </w:rPr>
        <w:t xml:space="preserve"> </w:t>
      </w:r>
      <w:r w:rsidR="00EA14FA">
        <w:rPr>
          <w:sz w:val="22"/>
          <w:szCs w:val="22"/>
        </w:rPr>
        <w:t xml:space="preserve"> </w:t>
      </w:r>
      <w:r w:rsidR="002F1993" w:rsidRPr="00EA14FA">
        <w:rPr>
          <w:sz w:val="22"/>
          <w:szCs w:val="22"/>
        </w:rPr>
        <w:t xml:space="preserve">Es el documento que emite el titular de la </w:t>
      </w:r>
      <w:r w:rsidR="00D2702F" w:rsidRPr="00EA14FA">
        <w:rPr>
          <w:sz w:val="22"/>
          <w:szCs w:val="22"/>
        </w:rPr>
        <w:tab/>
      </w:r>
      <w:r w:rsidR="002F1993" w:rsidRPr="00EA14FA">
        <w:rPr>
          <w:sz w:val="22"/>
          <w:szCs w:val="22"/>
        </w:rPr>
        <w:t xml:space="preserve">dependencia, </w:t>
      </w:r>
      <w:r w:rsidR="00EA14FA">
        <w:rPr>
          <w:sz w:val="22"/>
          <w:szCs w:val="22"/>
        </w:rPr>
        <w:tab/>
      </w:r>
      <w:r w:rsidR="002F1993" w:rsidRPr="00EA14FA">
        <w:rPr>
          <w:sz w:val="22"/>
          <w:szCs w:val="22"/>
        </w:rPr>
        <w:t xml:space="preserve">tomando en cuenta la opinión del sindicato, que debe contener las normas </w:t>
      </w:r>
      <w:r w:rsidR="00EA14FA">
        <w:rPr>
          <w:sz w:val="22"/>
          <w:szCs w:val="22"/>
        </w:rPr>
        <w:tab/>
      </w:r>
      <w:r w:rsidR="002F1993" w:rsidRPr="00EA14FA">
        <w:rPr>
          <w:sz w:val="22"/>
          <w:szCs w:val="22"/>
        </w:rPr>
        <w:t xml:space="preserve">laborales según las cuales se regula e implementa el mejoramiento de prestación de </w:t>
      </w:r>
      <w:r w:rsidR="00EA14FA">
        <w:rPr>
          <w:sz w:val="22"/>
          <w:szCs w:val="22"/>
        </w:rPr>
        <w:tab/>
      </w:r>
      <w:r w:rsidR="002F1993" w:rsidRPr="00EA14FA">
        <w:rPr>
          <w:sz w:val="22"/>
          <w:szCs w:val="22"/>
        </w:rPr>
        <w:t xml:space="preserve">servicios de los </w:t>
      </w:r>
      <w:r w:rsidR="00EA14FA">
        <w:rPr>
          <w:sz w:val="22"/>
          <w:szCs w:val="22"/>
        </w:rPr>
        <w:tab/>
      </w:r>
      <w:r w:rsidR="002F1993" w:rsidRPr="00EA14FA">
        <w:rPr>
          <w:sz w:val="22"/>
          <w:szCs w:val="22"/>
        </w:rPr>
        <w:t xml:space="preserve">trabajadores; dicho documento puede ser revisable cada tres años, surtirá </w:t>
      </w:r>
      <w:r w:rsidR="00EA14FA">
        <w:rPr>
          <w:sz w:val="22"/>
          <w:szCs w:val="22"/>
        </w:rPr>
        <w:tab/>
      </w:r>
      <w:r w:rsidR="002F1993" w:rsidRPr="00EA14FA">
        <w:rPr>
          <w:sz w:val="22"/>
          <w:szCs w:val="22"/>
        </w:rPr>
        <w:t xml:space="preserve">sus efectos a partir de la fecha que </w:t>
      </w:r>
      <w:r w:rsidR="00EA14FA">
        <w:rPr>
          <w:sz w:val="22"/>
          <w:szCs w:val="22"/>
        </w:rPr>
        <w:t xml:space="preserve"> </w:t>
      </w:r>
      <w:r w:rsidR="002F1993" w:rsidRPr="00EA14FA">
        <w:rPr>
          <w:sz w:val="22"/>
          <w:szCs w:val="22"/>
        </w:rPr>
        <w:t xml:space="preserve">se deposite en el tribunal federal de conciliación y </w:t>
      </w:r>
      <w:r w:rsidR="00EA14FA">
        <w:rPr>
          <w:sz w:val="22"/>
          <w:szCs w:val="22"/>
        </w:rPr>
        <w:tab/>
      </w:r>
      <w:r w:rsidR="002F1993" w:rsidRPr="00EA14FA">
        <w:rPr>
          <w:sz w:val="22"/>
          <w:szCs w:val="22"/>
        </w:rPr>
        <w:t>arbitraje.</w:t>
      </w:r>
    </w:p>
    <w:p w:rsidR="00686567" w:rsidRDefault="00686567">
      <w:pPr>
        <w:rPr>
          <w:bCs/>
          <w:sz w:val="24"/>
          <w:lang w:val="es-ES"/>
        </w:rPr>
      </w:pPr>
    </w:p>
    <w:p w:rsidR="009C42BB" w:rsidRDefault="005D7E55">
      <w:pPr>
        <w:numPr>
          <w:ilvl w:val="0"/>
          <w:numId w:val="4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CAMBIOS DE ESTA VERSIÓN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017"/>
      </w:tblGrid>
      <w:tr w:rsidR="009C42BB">
        <w:trPr>
          <w:trHeight w:val="394"/>
        </w:trPr>
        <w:tc>
          <w:tcPr>
            <w:tcW w:w="26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9C42BB">
        <w:trPr>
          <w:trHeight w:val="394"/>
        </w:trPr>
        <w:tc>
          <w:tcPr>
            <w:tcW w:w="2622" w:type="dxa"/>
            <w:vAlign w:val="center"/>
          </w:tcPr>
          <w:p w:rsidR="009C42BB" w:rsidRPr="009A2465" w:rsidRDefault="0003797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2693" w:type="dxa"/>
            <w:vAlign w:val="center"/>
          </w:tcPr>
          <w:p w:rsidR="009C42BB" w:rsidRPr="009A2465" w:rsidRDefault="0003797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5017" w:type="dxa"/>
            <w:vAlign w:val="center"/>
          </w:tcPr>
          <w:p w:rsidR="009C42BB" w:rsidRPr="009A2465" w:rsidRDefault="00037974" w:rsidP="00A56163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</w:tr>
    </w:tbl>
    <w:p w:rsidR="00EA14FA" w:rsidRDefault="00EA14FA">
      <w:pPr>
        <w:rPr>
          <w:b/>
          <w:sz w:val="24"/>
          <w:lang w:val="es-ES"/>
        </w:rPr>
      </w:pPr>
    </w:p>
    <w:p w:rsidR="00EC2142" w:rsidRDefault="00EC2142">
      <w:pPr>
        <w:rPr>
          <w:b/>
          <w:sz w:val="24"/>
          <w:lang w:val="es-ES"/>
        </w:rPr>
      </w:pPr>
    </w:p>
    <w:p w:rsidR="009C42BB" w:rsidRDefault="005D7E55">
      <w:pPr>
        <w:numPr>
          <w:ilvl w:val="0"/>
          <w:numId w:val="4"/>
        </w:numPr>
        <w:rPr>
          <w:b/>
          <w:sz w:val="24"/>
          <w:lang w:val="es-ES"/>
        </w:rPr>
      </w:pPr>
      <w:bookmarkStart w:id="0" w:name="_GoBack"/>
      <w:r>
        <w:rPr>
          <w:b/>
          <w:sz w:val="24"/>
          <w:lang w:val="es-ES"/>
        </w:rPr>
        <w:t xml:space="preserve">ANEXOS </w:t>
      </w:r>
    </w:p>
    <w:bookmarkEnd w:id="0"/>
    <w:p w:rsidR="00397431" w:rsidRDefault="00397431" w:rsidP="00397431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 </w:t>
      </w:r>
    </w:p>
    <w:p w:rsidR="003D2665" w:rsidRDefault="003D2665" w:rsidP="00371AE8">
      <w:pPr>
        <w:numPr>
          <w:ilvl w:val="1"/>
          <w:numId w:val="4"/>
        </w:num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Ejemplo de Minuta de instalación de </w:t>
      </w:r>
      <w:r w:rsidRPr="00686567">
        <w:rPr>
          <w:sz w:val="22"/>
          <w:szCs w:val="22"/>
          <w:lang w:val="es-ES"/>
        </w:rPr>
        <w:t xml:space="preserve"> comisión mixt</w:t>
      </w:r>
      <w:r w:rsidR="00686567" w:rsidRPr="00686567">
        <w:rPr>
          <w:sz w:val="22"/>
          <w:szCs w:val="22"/>
          <w:lang w:val="es-ES"/>
        </w:rPr>
        <w:t>a.</w:t>
      </w:r>
    </w:p>
    <w:p w:rsidR="00243F2F" w:rsidRDefault="00243F2F" w:rsidP="00243F2F">
      <w:pPr>
        <w:rPr>
          <w:sz w:val="22"/>
          <w:szCs w:val="22"/>
          <w:lang w:val="es-ES"/>
        </w:rPr>
      </w:pPr>
    </w:p>
    <w:p w:rsidR="00243F2F" w:rsidRDefault="00243F2F" w:rsidP="00243F2F">
      <w:pPr>
        <w:rPr>
          <w:sz w:val="22"/>
          <w:szCs w:val="22"/>
          <w:lang w:val="es-ES"/>
        </w:rPr>
      </w:pPr>
    </w:p>
    <w:p w:rsidR="00243F2F" w:rsidRPr="005D7E55" w:rsidRDefault="005D7E55" w:rsidP="00243F2F">
      <w:pPr>
        <w:rPr>
          <w:b/>
          <w:sz w:val="24"/>
          <w:szCs w:val="24"/>
          <w:lang w:val="es-ES"/>
        </w:rPr>
      </w:pPr>
      <w:r w:rsidRPr="005D7E55">
        <w:rPr>
          <w:b/>
          <w:sz w:val="24"/>
          <w:szCs w:val="24"/>
          <w:lang w:val="es-ES"/>
        </w:rPr>
        <w:lastRenderedPageBreak/>
        <w:t>10.1 EJEMPLO DE MINUTA DE INSTALACIÓN DE COMISIÓN MIXTA</w:t>
      </w:r>
    </w:p>
    <w:p w:rsidR="00243F2F" w:rsidRDefault="00243F2F" w:rsidP="00243F2F">
      <w:pPr>
        <w:rPr>
          <w:sz w:val="22"/>
          <w:szCs w:val="22"/>
          <w:lang w:val="es-ES"/>
        </w:rPr>
      </w:pPr>
    </w:p>
    <w:p w:rsidR="00243F2F" w:rsidRDefault="00BB67C9" w:rsidP="00243F2F">
      <w:pPr>
        <w:rPr>
          <w:sz w:val="22"/>
          <w:szCs w:val="22"/>
          <w:lang w:val="es-ES"/>
        </w:rPr>
      </w:pPr>
      <w:r>
        <w:rPr>
          <w:noProof/>
          <w:sz w:val="22"/>
          <w:szCs w:val="22"/>
          <w:lang w:eastAsia="es-MX"/>
        </w:rPr>
        <w:drawing>
          <wp:inline distT="0" distB="0" distL="0" distR="0">
            <wp:extent cx="6474567" cy="62865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291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7C9" w:rsidRDefault="00BB67C9" w:rsidP="00243F2F">
      <w:pPr>
        <w:rPr>
          <w:sz w:val="22"/>
          <w:szCs w:val="22"/>
          <w:lang w:val="es-ES"/>
        </w:rPr>
      </w:pPr>
      <w:r>
        <w:rPr>
          <w:noProof/>
          <w:sz w:val="22"/>
          <w:szCs w:val="22"/>
          <w:lang w:eastAsia="es-MX"/>
        </w:rPr>
        <w:lastRenderedPageBreak/>
        <w:drawing>
          <wp:inline distT="0" distB="0" distL="0" distR="0">
            <wp:extent cx="6477000" cy="661987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622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7C9" w:rsidRDefault="00BB67C9" w:rsidP="00243F2F">
      <w:pPr>
        <w:rPr>
          <w:sz w:val="22"/>
          <w:szCs w:val="22"/>
          <w:lang w:val="es-ES"/>
        </w:rPr>
      </w:pPr>
    </w:p>
    <w:p w:rsidR="00BB67C9" w:rsidRPr="00371AE8" w:rsidRDefault="00904972" w:rsidP="00243F2F">
      <w:pPr>
        <w:rPr>
          <w:sz w:val="22"/>
          <w:szCs w:val="22"/>
          <w:lang w:val="es-ES"/>
        </w:rPr>
      </w:pPr>
      <w:r>
        <w:rPr>
          <w:noProof/>
          <w:sz w:val="22"/>
          <w:szCs w:val="22"/>
          <w:lang w:eastAsia="es-MX"/>
        </w:rPr>
        <w:lastRenderedPageBreak/>
        <w:drawing>
          <wp:inline distT="0" distB="0" distL="0" distR="0">
            <wp:extent cx="6475615" cy="667702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681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67C9" w:rsidRPr="00371AE8" w:rsidSect="00C4571E">
      <w:headerReference w:type="default" r:id="rId13"/>
      <w:footerReference w:type="default" r:id="rId14"/>
      <w:pgSz w:w="12240" w:h="15840"/>
      <w:pgMar w:top="2126" w:right="902" w:bottom="2268" w:left="1134" w:header="720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1B5" w:rsidRDefault="00E631B5">
      <w:r>
        <w:separator/>
      </w:r>
    </w:p>
  </w:endnote>
  <w:endnote w:type="continuationSeparator" w:id="0">
    <w:p w:rsidR="00E631B5" w:rsidRDefault="00E63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276"/>
      <w:gridCol w:w="2802"/>
      <w:gridCol w:w="3170"/>
      <w:gridCol w:w="2870"/>
    </w:tblGrid>
    <w:tr w:rsidR="005D7E55" w:rsidRPr="005D7E55" w:rsidTr="005D7E55">
      <w:trPr>
        <w:cantSplit/>
        <w:trHeight w:val="313"/>
      </w:trPr>
      <w:tc>
        <w:tcPr>
          <w:tcW w:w="10118" w:type="dxa"/>
          <w:gridSpan w:val="4"/>
        </w:tcPr>
        <w:p w:rsidR="009C42BB" w:rsidRPr="005D7E55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5D7E55">
            <w:rPr>
              <w:b/>
              <w:color w:val="FFFFFF" w:themeColor="background1"/>
              <w:sz w:val="16"/>
            </w:rPr>
            <w:t>CONTROL DE EMISIÓN</w:t>
          </w:r>
        </w:p>
      </w:tc>
    </w:tr>
    <w:tr w:rsidR="005D7E55" w:rsidRPr="005D7E55" w:rsidTr="005D7E55">
      <w:trPr>
        <w:cantSplit/>
        <w:trHeight w:val="313"/>
      </w:trPr>
      <w:tc>
        <w:tcPr>
          <w:tcW w:w="1276" w:type="dxa"/>
        </w:tcPr>
        <w:p w:rsidR="009C42BB" w:rsidRPr="005D7E55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</w:p>
      </w:tc>
      <w:tc>
        <w:tcPr>
          <w:tcW w:w="2802" w:type="dxa"/>
        </w:tcPr>
        <w:p w:rsidR="009C42BB" w:rsidRPr="005D7E55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5D7E55">
            <w:rPr>
              <w:b/>
              <w:color w:val="FFFFFF" w:themeColor="background1"/>
              <w:sz w:val="16"/>
            </w:rPr>
            <w:t>Elaboró :</w:t>
          </w:r>
        </w:p>
      </w:tc>
      <w:tc>
        <w:tcPr>
          <w:tcW w:w="3170" w:type="dxa"/>
        </w:tcPr>
        <w:p w:rsidR="009C42BB" w:rsidRPr="005D7E55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5D7E55">
            <w:rPr>
              <w:b/>
              <w:color w:val="FFFFFF" w:themeColor="background1"/>
              <w:sz w:val="16"/>
            </w:rPr>
            <w:t>Revisó :</w:t>
          </w:r>
        </w:p>
      </w:tc>
      <w:tc>
        <w:tcPr>
          <w:tcW w:w="2870" w:type="dxa"/>
        </w:tcPr>
        <w:p w:rsidR="009C42BB" w:rsidRPr="005D7E55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5D7E55">
            <w:rPr>
              <w:b/>
              <w:color w:val="FFFFFF" w:themeColor="background1"/>
              <w:sz w:val="16"/>
            </w:rPr>
            <w:t>Autorizó</w:t>
          </w:r>
          <w:r w:rsidRPr="005D7E55">
            <w:rPr>
              <w:color w:val="FFFFFF" w:themeColor="background1"/>
              <w:sz w:val="16"/>
            </w:rPr>
            <w:t>:</w:t>
          </w:r>
        </w:p>
      </w:tc>
    </w:tr>
    <w:tr w:rsidR="005D7E55" w:rsidRPr="005D7E55" w:rsidTr="005D7E55">
      <w:trPr>
        <w:cantSplit/>
        <w:trHeight w:val="333"/>
      </w:trPr>
      <w:tc>
        <w:tcPr>
          <w:tcW w:w="1276" w:type="dxa"/>
        </w:tcPr>
        <w:p w:rsidR="009C42BB" w:rsidRPr="005D7E55" w:rsidRDefault="009C42BB">
          <w:pPr>
            <w:spacing w:before="60" w:after="60"/>
            <w:rPr>
              <w:color w:val="FFFFFF" w:themeColor="background1"/>
              <w:sz w:val="16"/>
            </w:rPr>
          </w:pPr>
          <w:r w:rsidRPr="005D7E55">
            <w:rPr>
              <w:b/>
              <w:color w:val="FFFFFF" w:themeColor="background1"/>
              <w:sz w:val="16"/>
            </w:rPr>
            <w:t>Nombre</w:t>
          </w:r>
        </w:p>
      </w:tc>
      <w:tc>
        <w:tcPr>
          <w:tcW w:w="2802" w:type="dxa"/>
          <w:vAlign w:val="center"/>
        </w:tcPr>
        <w:p w:rsidR="009C42BB" w:rsidRPr="005D7E55" w:rsidRDefault="00EA14FA" w:rsidP="00E50FB4">
          <w:pPr>
            <w:jc w:val="center"/>
            <w:rPr>
              <w:color w:val="FFFFFF" w:themeColor="background1"/>
              <w:sz w:val="16"/>
            </w:rPr>
          </w:pPr>
          <w:r w:rsidRPr="005D7E55">
            <w:rPr>
              <w:color w:val="FFFFFF" w:themeColor="background1"/>
              <w:sz w:val="16"/>
            </w:rPr>
            <w:t xml:space="preserve">Lic. </w:t>
          </w:r>
          <w:r w:rsidR="00E50FB4" w:rsidRPr="005D7E55">
            <w:rPr>
              <w:color w:val="FFFFFF" w:themeColor="background1"/>
              <w:sz w:val="16"/>
            </w:rPr>
            <w:t>Verónica Calderón Boone</w:t>
          </w:r>
        </w:p>
      </w:tc>
      <w:tc>
        <w:tcPr>
          <w:tcW w:w="3170" w:type="dxa"/>
          <w:vAlign w:val="center"/>
        </w:tcPr>
        <w:p w:rsidR="009C42BB" w:rsidRPr="005D7E55" w:rsidRDefault="00E50FB4">
          <w:pPr>
            <w:jc w:val="center"/>
            <w:rPr>
              <w:color w:val="FFFFFF" w:themeColor="background1"/>
              <w:sz w:val="16"/>
            </w:rPr>
          </w:pPr>
          <w:r w:rsidRPr="005D7E55">
            <w:rPr>
              <w:color w:val="FFFFFF" w:themeColor="background1"/>
              <w:sz w:val="16"/>
            </w:rPr>
            <w:t>Lic. Agueda López Velásquez</w:t>
          </w:r>
        </w:p>
      </w:tc>
      <w:tc>
        <w:tcPr>
          <w:tcW w:w="2870" w:type="dxa"/>
          <w:vAlign w:val="center"/>
        </w:tcPr>
        <w:p w:rsidR="009C42BB" w:rsidRPr="005D7E55" w:rsidRDefault="00E50FB4">
          <w:pPr>
            <w:jc w:val="center"/>
            <w:rPr>
              <w:color w:val="FFFFFF" w:themeColor="background1"/>
              <w:sz w:val="16"/>
            </w:rPr>
          </w:pPr>
          <w:r w:rsidRPr="005D7E55">
            <w:rPr>
              <w:color w:val="FFFFFF" w:themeColor="background1"/>
              <w:sz w:val="16"/>
            </w:rPr>
            <w:t xml:space="preserve">Lic. Lucía Andrade Manzano </w:t>
          </w:r>
        </w:p>
      </w:tc>
    </w:tr>
    <w:tr w:rsidR="005D7E55" w:rsidRPr="005D7E55" w:rsidTr="005D7E55">
      <w:trPr>
        <w:cantSplit/>
        <w:trHeight w:val="313"/>
      </w:trPr>
      <w:tc>
        <w:tcPr>
          <w:tcW w:w="1276" w:type="dxa"/>
        </w:tcPr>
        <w:p w:rsidR="009C42BB" w:rsidRPr="005D7E55" w:rsidRDefault="00E50FB4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5D7E55">
            <w:rPr>
              <w:b/>
              <w:color w:val="FFFFFF" w:themeColor="background1"/>
              <w:sz w:val="16"/>
            </w:rPr>
            <w:t>Cargo-Puesto</w:t>
          </w:r>
        </w:p>
      </w:tc>
      <w:tc>
        <w:tcPr>
          <w:tcW w:w="2802" w:type="dxa"/>
          <w:vAlign w:val="center"/>
        </w:tcPr>
        <w:p w:rsidR="009C42BB" w:rsidRPr="005D7E55" w:rsidRDefault="00E50FB4">
          <w:pPr>
            <w:jc w:val="center"/>
            <w:rPr>
              <w:color w:val="FFFFFF" w:themeColor="background1"/>
              <w:sz w:val="16"/>
            </w:rPr>
          </w:pPr>
          <w:r w:rsidRPr="005D7E55">
            <w:rPr>
              <w:color w:val="FFFFFF" w:themeColor="background1"/>
              <w:sz w:val="16"/>
            </w:rPr>
            <w:t>Encargada del Área de Recursos Humanos</w:t>
          </w:r>
        </w:p>
      </w:tc>
      <w:tc>
        <w:tcPr>
          <w:tcW w:w="3170" w:type="dxa"/>
          <w:vAlign w:val="center"/>
        </w:tcPr>
        <w:p w:rsidR="009C42BB" w:rsidRPr="005D7E55" w:rsidRDefault="00E50FB4">
          <w:pPr>
            <w:jc w:val="center"/>
            <w:rPr>
              <w:color w:val="FFFFFF" w:themeColor="background1"/>
              <w:sz w:val="16"/>
            </w:rPr>
          </w:pPr>
          <w:r w:rsidRPr="005D7E55">
            <w:rPr>
              <w:color w:val="FFFFFF" w:themeColor="background1"/>
              <w:sz w:val="16"/>
            </w:rPr>
            <w:t>Coordinadora Administrativa</w:t>
          </w:r>
        </w:p>
      </w:tc>
      <w:tc>
        <w:tcPr>
          <w:tcW w:w="2870" w:type="dxa"/>
          <w:vAlign w:val="center"/>
        </w:tcPr>
        <w:p w:rsidR="009C42BB" w:rsidRPr="005D7E55" w:rsidRDefault="00E50FB4">
          <w:pPr>
            <w:jc w:val="center"/>
            <w:rPr>
              <w:color w:val="FFFFFF" w:themeColor="background1"/>
              <w:sz w:val="16"/>
            </w:rPr>
          </w:pPr>
          <w:r w:rsidRPr="005D7E55">
            <w:rPr>
              <w:color w:val="FFFFFF" w:themeColor="background1"/>
              <w:sz w:val="16"/>
            </w:rPr>
            <w:t>Directora General de Recursos Humanos</w:t>
          </w:r>
        </w:p>
      </w:tc>
    </w:tr>
    <w:tr w:rsidR="005D7E55" w:rsidRPr="005D7E55" w:rsidTr="005D7E55">
      <w:trPr>
        <w:cantSplit/>
        <w:trHeight w:val="313"/>
      </w:trPr>
      <w:tc>
        <w:tcPr>
          <w:tcW w:w="1276" w:type="dxa"/>
        </w:tcPr>
        <w:p w:rsidR="00E50FB4" w:rsidRPr="005D7E55" w:rsidRDefault="00E50FB4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5D7E55">
            <w:rPr>
              <w:b/>
              <w:color w:val="FFFFFF" w:themeColor="background1"/>
              <w:sz w:val="16"/>
            </w:rPr>
            <w:t>Firma</w:t>
          </w:r>
        </w:p>
      </w:tc>
      <w:tc>
        <w:tcPr>
          <w:tcW w:w="2802" w:type="dxa"/>
          <w:vAlign w:val="center"/>
        </w:tcPr>
        <w:p w:rsidR="00E50FB4" w:rsidRPr="005D7E55" w:rsidRDefault="00E50FB4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E50FB4" w:rsidRPr="005D7E55" w:rsidRDefault="00E50FB4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E50FB4" w:rsidRPr="005D7E55" w:rsidRDefault="00E50FB4">
          <w:pPr>
            <w:jc w:val="center"/>
            <w:rPr>
              <w:color w:val="FFFFFF" w:themeColor="background1"/>
              <w:sz w:val="16"/>
            </w:rPr>
          </w:pPr>
        </w:p>
      </w:tc>
    </w:tr>
    <w:tr w:rsidR="005D7E55" w:rsidRPr="005D7E55" w:rsidTr="005D7E55">
      <w:trPr>
        <w:cantSplit/>
        <w:trHeight w:val="313"/>
      </w:trPr>
      <w:tc>
        <w:tcPr>
          <w:tcW w:w="1276" w:type="dxa"/>
        </w:tcPr>
        <w:p w:rsidR="009C42BB" w:rsidRPr="005D7E55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5D7E55">
            <w:rPr>
              <w:b/>
              <w:color w:val="FFFFFF" w:themeColor="background1"/>
              <w:sz w:val="16"/>
            </w:rPr>
            <w:t>Fecha</w:t>
          </w:r>
        </w:p>
      </w:tc>
      <w:tc>
        <w:tcPr>
          <w:tcW w:w="2802" w:type="dxa"/>
          <w:vAlign w:val="center"/>
        </w:tcPr>
        <w:p w:rsidR="009C42BB" w:rsidRPr="005D7E55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5D7E55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5D7E55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</w:tbl>
  <w:p w:rsidR="009C42BB" w:rsidRDefault="009C42BB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1B5" w:rsidRDefault="00E631B5">
      <w:r>
        <w:separator/>
      </w:r>
    </w:p>
  </w:footnote>
  <w:footnote w:type="continuationSeparator" w:id="0">
    <w:p w:rsidR="00E631B5" w:rsidRDefault="00E631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0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8"/>
      <w:gridCol w:w="6462"/>
      <w:gridCol w:w="1955"/>
    </w:tblGrid>
    <w:tr w:rsidR="00E50FB4" w:rsidTr="00E50FB4">
      <w:trPr>
        <w:cantSplit/>
        <w:trHeight w:val="454"/>
      </w:trPr>
      <w:tc>
        <w:tcPr>
          <w:tcW w:w="1988" w:type="dxa"/>
          <w:vMerge w:val="restart"/>
          <w:vAlign w:val="center"/>
        </w:tcPr>
        <w:p w:rsidR="00E50FB4" w:rsidRDefault="00197B85">
          <w:pPr>
            <w:jc w:val="left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7728" behindDoc="0" locked="0" layoutInCell="1" allowOverlap="1" wp14:anchorId="5412791F" wp14:editId="63BD8C4D">
                <wp:simplePos x="0" y="0"/>
                <wp:positionH relativeFrom="column">
                  <wp:posOffset>23495</wp:posOffset>
                </wp:positionH>
                <wp:positionV relativeFrom="paragraph">
                  <wp:posOffset>152400</wp:posOffset>
                </wp:positionV>
                <wp:extent cx="1055370" cy="714375"/>
                <wp:effectExtent l="19050" t="0" r="0" b="0"/>
                <wp:wrapNone/>
                <wp:docPr id="14" name="Imagen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537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62" w:type="dxa"/>
          <w:vAlign w:val="center"/>
        </w:tcPr>
        <w:p w:rsidR="00E50FB4" w:rsidRDefault="00E50FB4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955" w:type="dxa"/>
          <w:vMerge w:val="restart"/>
          <w:vAlign w:val="center"/>
        </w:tcPr>
        <w:p w:rsidR="00E50FB4" w:rsidRDefault="00E50FB4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 xml:space="preserve">Código: </w:t>
          </w:r>
        </w:p>
        <w:p w:rsidR="00E50FB4" w:rsidRDefault="00E50FB4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>DGRH-CAD-PO-039</w:t>
          </w:r>
        </w:p>
        <w:p w:rsidR="00E50FB4" w:rsidRPr="009A2465" w:rsidRDefault="00E50FB4" w:rsidP="009A2465"/>
      </w:tc>
    </w:tr>
    <w:tr w:rsidR="00E50FB4" w:rsidTr="00E50FB4">
      <w:trPr>
        <w:cantSplit/>
        <w:trHeight w:val="303"/>
      </w:trPr>
      <w:tc>
        <w:tcPr>
          <w:tcW w:w="1988" w:type="dxa"/>
          <w:vMerge/>
          <w:vAlign w:val="center"/>
        </w:tcPr>
        <w:p w:rsidR="00E50FB4" w:rsidRDefault="00E50FB4">
          <w:pPr>
            <w:jc w:val="left"/>
            <w:rPr>
              <w:noProof/>
            </w:rPr>
          </w:pPr>
        </w:p>
      </w:tc>
      <w:tc>
        <w:tcPr>
          <w:tcW w:w="6462" w:type="dxa"/>
          <w:vAlign w:val="center"/>
        </w:tcPr>
        <w:p w:rsidR="00E50FB4" w:rsidRDefault="00E50FB4">
          <w:pPr>
            <w:pStyle w:val="Ttulo5"/>
            <w:spacing w:before="60" w:after="60"/>
          </w:pPr>
          <w:r>
            <w:t>Coordinación Administrativa</w:t>
          </w:r>
        </w:p>
      </w:tc>
      <w:tc>
        <w:tcPr>
          <w:tcW w:w="1955" w:type="dxa"/>
          <w:vMerge/>
          <w:vAlign w:val="center"/>
        </w:tcPr>
        <w:p w:rsidR="00E50FB4" w:rsidRDefault="00E50FB4">
          <w:pPr>
            <w:pStyle w:val="Ttulo5"/>
            <w:spacing w:before="60" w:after="60"/>
            <w:rPr>
              <w:b w:val="0"/>
            </w:rPr>
          </w:pPr>
        </w:p>
      </w:tc>
    </w:tr>
    <w:tr w:rsidR="00E50FB4" w:rsidTr="00E50FB4">
      <w:trPr>
        <w:cantSplit/>
        <w:trHeight w:val="367"/>
      </w:trPr>
      <w:tc>
        <w:tcPr>
          <w:tcW w:w="1988" w:type="dxa"/>
          <w:vMerge/>
        </w:tcPr>
        <w:p w:rsidR="00E50FB4" w:rsidRDefault="00E50FB4">
          <w:pPr>
            <w:pStyle w:val="Encabezado"/>
          </w:pPr>
        </w:p>
      </w:tc>
      <w:tc>
        <w:tcPr>
          <w:tcW w:w="6462" w:type="dxa"/>
          <w:vMerge w:val="restart"/>
          <w:vAlign w:val="center"/>
        </w:tcPr>
        <w:p w:rsidR="00E50FB4" w:rsidRDefault="005D7E55">
          <w:pPr>
            <w:pStyle w:val="Encabezado"/>
          </w:pPr>
          <w:r>
            <w:t>1</w:t>
          </w:r>
          <w:r w:rsidR="00E50FB4">
            <w:t>7</w:t>
          </w:r>
          <w:r>
            <w:t>8</w:t>
          </w:r>
          <w:r w:rsidR="00E50FB4">
            <w:t xml:space="preserve">.- </w:t>
          </w:r>
          <w:r w:rsidR="00E50FB4" w:rsidRPr="00FB1409">
            <w:t>Procedimiento para</w:t>
          </w:r>
          <w:r w:rsidR="00E50FB4" w:rsidRPr="00FB1409">
            <w:rPr>
              <w:szCs w:val="16"/>
            </w:rPr>
            <w:t xml:space="preserve"> la instalación de las Comisiones Auxiliares Mixtas </w:t>
          </w:r>
          <w:r w:rsidR="00E50FB4" w:rsidRPr="00FB1409">
            <w:t>de la Dirección General de Recursos Humanos</w:t>
          </w:r>
        </w:p>
      </w:tc>
      <w:tc>
        <w:tcPr>
          <w:tcW w:w="1955" w:type="dxa"/>
          <w:vAlign w:val="center"/>
        </w:tcPr>
        <w:p w:rsidR="00E50FB4" w:rsidRDefault="00E50FB4">
          <w:pPr>
            <w:pStyle w:val="Encabezado"/>
          </w:pPr>
          <w:r>
            <w:t>Rev. N/A</w:t>
          </w:r>
        </w:p>
      </w:tc>
    </w:tr>
    <w:tr w:rsidR="00E50FB4" w:rsidTr="00E50FB4">
      <w:trPr>
        <w:cantSplit/>
        <w:trHeight w:val="116"/>
      </w:trPr>
      <w:tc>
        <w:tcPr>
          <w:tcW w:w="1988" w:type="dxa"/>
          <w:vMerge/>
          <w:tcBorders>
            <w:bottom w:val="single" w:sz="4" w:space="0" w:color="auto"/>
          </w:tcBorders>
        </w:tcPr>
        <w:p w:rsidR="00E50FB4" w:rsidRDefault="00E50FB4">
          <w:pPr>
            <w:pStyle w:val="Encabezado"/>
          </w:pPr>
        </w:p>
      </w:tc>
      <w:tc>
        <w:tcPr>
          <w:tcW w:w="6462" w:type="dxa"/>
          <w:vMerge/>
          <w:tcBorders>
            <w:bottom w:val="single" w:sz="4" w:space="0" w:color="auto"/>
          </w:tcBorders>
          <w:vAlign w:val="center"/>
        </w:tcPr>
        <w:p w:rsidR="00E50FB4" w:rsidRDefault="00E50FB4">
          <w:pPr>
            <w:pStyle w:val="Encabezado"/>
          </w:pPr>
        </w:p>
      </w:tc>
      <w:tc>
        <w:tcPr>
          <w:tcW w:w="1955" w:type="dxa"/>
          <w:tcBorders>
            <w:bottom w:val="single" w:sz="4" w:space="0" w:color="auto"/>
          </w:tcBorders>
          <w:vAlign w:val="center"/>
        </w:tcPr>
        <w:p w:rsidR="00E50FB4" w:rsidRDefault="00E50FB4">
          <w:pPr>
            <w:pStyle w:val="Encabezado"/>
          </w:pPr>
          <w:r>
            <w:t xml:space="preserve">Hoja: </w:t>
          </w:r>
          <w:r w:rsidR="00603382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603382">
            <w:rPr>
              <w:rStyle w:val="Nmerodepgina"/>
            </w:rPr>
            <w:fldChar w:fldCharType="separate"/>
          </w:r>
          <w:r w:rsidR="005D7E55">
            <w:rPr>
              <w:rStyle w:val="Nmerodepgina"/>
              <w:noProof/>
            </w:rPr>
            <w:t>7</w:t>
          </w:r>
          <w:r w:rsidR="00603382">
            <w:rPr>
              <w:rStyle w:val="Nmerodepgina"/>
            </w:rPr>
            <w:fldChar w:fldCharType="end"/>
          </w:r>
          <w:r>
            <w:t xml:space="preserve"> </w:t>
          </w:r>
          <w:r>
            <w:rPr>
              <w:rStyle w:val="Nmerodepgina"/>
            </w:rPr>
            <w:t xml:space="preserve"> de </w:t>
          </w:r>
          <w:r w:rsidR="00603382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603382">
            <w:rPr>
              <w:rStyle w:val="Nmerodepgina"/>
            </w:rPr>
            <w:fldChar w:fldCharType="separate"/>
          </w:r>
          <w:r w:rsidR="005D7E55">
            <w:rPr>
              <w:rStyle w:val="Nmerodepgina"/>
              <w:noProof/>
            </w:rPr>
            <w:t>9</w:t>
          </w:r>
          <w:r w:rsidR="00603382">
            <w:rPr>
              <w:rStyle w:val="Nmerodepgina"/>
            </w:rPr>
            <w:fldChar w:fldCharType="end"/>
          </w:r>
        </w:p>
      </w:tc>
    </w:tr>
  </w:tbl>
  <w:p w:rsidR="009C42BB" w:rsidRDefault="009C42BB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7BB6"/>
    <w:multiLevelType w:val="multilevel"/>
    <w:tmpl w:val="19344546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5CC1B78"/>
    <w:multiLevelType w:val="multilevel"/>
    <w:tmpl w:val="CB446968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21FB4AB5"/>
    <w:multiLevelType w:val="multilevel"/>
    <w:tmpl w:val="A1E2D216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33D535BB"/>
    <w:multiLevelType w:val="hybridMultilevel"/>
    <w:tmpl w:val="7BB2E1B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5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">
    <w:nsid w:val="626C0475"/>
    <w:multiLevelType w:val="multilevel"/>
    <w:tmpl w:val="4C76CDCC"/>
    <w:lvl w:ilvl="0">
      <w:start w:val="8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4E"/>
    <w:rsid w:val="000351EA"/>
    <w:rsid w:val="00037974"/>
    <w:rsid w:val="000A50BE"/>
    <w:rsid w:val="000C7009"/>
    <w:rsid w:val="000D00D4"/>
    <w:rsid w:val="000D0A1A"/>
    <w:rsid w:val="00146F3F"/>
    <w:rsid w:val="001750C0"/>
    <w:rsid w:val="00182F91"/>
    <w:rsid w:val="00192604"/>
    <w:rsid w:val="00197B85"/>
    <w:rsid w:val="001B4679"/>
    <w:rsid w:val="001C4F8C"/>
    <w:rsid w:val="001D0B93"/>
    <w:rsid w:val="00217FF9"/>
    <w:rsid w:val="00220A0B"/>
    <w:rsid w:val="00243F2F"/>
    <w:rsid w:val="002633B8"/>
    <w:rsid w:val="0029213A"/>
    <w:rsid w:val="002F1993"/>
    <w:rsid w:val="00321EEE"/>
    <w:rsid w:val="0033272D"/>
    <w:rsid w:val="003522ED"/>
    <w:rsid w:val="00371AE8"/>
    <w:rsid w:val="003932A5"/>
    <w:rsid w:val="00397431"/>
    <w:rsid w:val="0039782B"/>
    <w:rsid w:val="003B488C"/>
    <w:rsid w:val="003D2665"/>
    <w:rsid w:val="003D689F"/>
    <w:rsid w:val="003E233F"/>
    <w:rsid w:val="003E39B1"/>
    <w:rsid w:val="00416459"/>
    <w:rsid w:val="00423D62"/>
    <w:rsid w:val="00431641"/>
    <w:rsid w:val="00496B25"/>
    <w:rsid w:val="004A1423"/>
    <w:rsid w:val="004B170E"/>
    <w:rsid w:val="004B6667"/>
    <w:rsid w:val="004C03E2"/>
    <w:rsid w:val="004C3514"/>
    <w:rsid w:val="004D69AF"/>
    <w:rsid w:val="004E3B6D"/>
    <w:rsid w:val="004E4E4D"/>
    <w:rsid w:val="004F2D6D"/>
    <w:rsid w:val="0051068B"/>
    <w:rsid w:val="00512D7D"/>
    <w:rsid w:val="00522358"/>
    <w:rsid w:val="0056142B"/>
    <w:rsid w:val="00562F35"/>
    <w:rsid w:val="005B752D"/>
    <w:rsid w:val="005C65FC"/>
    <w:rsid w:val="005D7E55"/>
    <w:rsid w:val="005E155F"/>
    <w:rsid w:val="00603382"/>
    <w:rsid w:val="00622185"/>
    <w:rsid w:val="00624577"/>
    <w:rsid w:val="00625E84"/>
    <w:rsid w:val="00686567"/>
    <w:rsid w:val="006D1833"/>
    <w:rsid w:val="006E625D"/>
    <w:rsid w:val="006F11DA"/>
    <w:rsid w:val="0071007B"/>
    <w:rsid w:val="00716786"/>
    <w:rsid w:val="00716E58"/>
    <w:rsid w:val="007241F4"/>
    <w:rsid w:val="00734E32"/>
    <w:rsid w:val="007438EF"/>
    <w:rsid w:val="007474EB"/>
    <w:rsid w:val="00796DAC"/>
    <w:rsid w:val="007A4E40"/>
    <w:rsid w:val="007D2454"/>
    <w:rsid w:val="007D4FFD"/>
    <w:rsid w:val="007F3442"/>
    <w:rsid w:val="007F5BFD"/>
    <w:rsid w:val="0081730C"/>
    <w:rsid w:val="00827A42"/>
    <w:rsid w:val="00844467"/>
    <w:rsid w:val="008E615F"/>
    <w:rsid w:val="00904972"/>
    <w:rsid w:val="00924C27"/>
    <w:rsid w:val="009A212F"/>
    <w:rsid w:val="009A2465"/>
    <w:rsid w:val="009A6384"/>
    <w:rsid w:val="009B7E49"/>
    <w:rsid w:val="009C42BB"/>
    <w:rsid w:val="009C766E"/>
    <w:rsid w:val="009D5EF3"/>
    <w:rsid w:val="009F7959"/>
    <w:rsid w:val="00A06681"/>
    <w:rsid w:val="00A201F5"/>
    <w:rsid w:val="00A31B6D"/>
    <w:rsid w:val="00A56163"/>
    <w:rsid w:val="00A60EF0"/>
    <w:rsid w:val="00A95CBF"/>
    <w:rsid w:val="00AC4C91"/>
    <w:rsid w:val="00AC510C"/>
    <w:rsid w:val="00AD3B1E"/>
    <w:rsid w:val="00AD7D34"/>
    <w:rsid w:val="00AE4820"/>
    <w:rsid w:val="00AF18B5"/>
    <w:rsid w:val="00AF2468"/>
    <w:rsid w:val="00AF42F8"/>
    <w:rsid w:val="00B20498"/>
    <w:rsid w:val="00B2731F"/>
    <w:rsid w:val="00B44598"/>
    <w:rsid w:val="00B4666F"/>
    <w:rsid w:val="00B81DBC"/>
    <w:rsid w:val="00B851EE"/>
    <w:rsid w:val="00BB67C9"/>
    <w:rsid w:val="00BD26FC"/>
    <w:rsid w:val="00BF33A3"/>
    <w:rsid w:val="00BF7BC6"/>
    <w:rsid w:val="00C3688E"/>
    <w:rsid w:val="00C4571E"/>
    <w:rsid w:val="00C54B5C"/>
    <w:rsid w:val="00C819B5"/>
    <w:rsid w:val="00C84936"/>
    <w:rsid w:val="00C92D57"/>
    <w:rsid w:val="00CC284E"/>
    <w:rsid w:val="00CF293C"/>
    <w:rsid w:val="00D13A61"/>
    <w:rsid w:val="00D2702F"/>
    <w:rsid w:val="00D30BBB"/>
    <w:rsid w:val="00D460E1"/>
    <w:rsid w:val="00D70FCE"/>
    <w:rsid w:val="00D77372"/>
    <w:rsid w:val="00DC7DD2"/>
    <w:rsid w:val="00DD46D4"/>
    <w:rsid w:val="00E02D21"/>
    <w:rsid w:val="00E25ADB"/>
    <w:rsid w:val="00E50FB4"/>
    <w:rsid w:val="00E6001C"/>
    <w:rsid w:val="00E62308"/>
    <w:rsid w:val="00E631B5"/>
    <w:rsid w:val="00EA14FA"/>
    <w:rsid w:val="00EC0EBE"/>
    <w:rsid w:val="00EC2142"/>
    <w:rsid w:val="00ED0221"/>
    <w:rsid w:val="00ED7B26"/>
    <w:rsid w:val="00EE7B17"/>
    <w:rsid w:val="00F22871"/>
    <w:rsid w:val="00F27312"/>
    <w:rsid w:val="00F342A1"/>
    <w:rsid w:val="00F47416"/>
    <w:rsid w:val="00F60972"/>
    <w:rsid w:val="00F708CB"/>
    <w:rsid w:val="00F75DAD"/>
    <w:rsid w:val="00F91479"/>
    <w:rsid w:val="00F94069"/>
    <w:rsid w:val="00F975C6"/>
    <w:rsid w:val="00FB1409"/>
    <w:rsid w:val="00FE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571E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C4571E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C4571E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C4571E"/>
    <w:pPr>
      <w:keepNext/>
      <w:outlineLvl w:val="2"/>
    </w:pPr>
  </w:style>
  <w:style w:type="paragraph" w:styleId="Ttulo4">
    <w:name w:val="heading 4"/>
    <w:basedOn w:val="Normal"/>
    <w:next w:val="Normal"/>
    <w:qFormat/>
    <w:rsid w:val="00C4571E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C4571E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C4571E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C4571E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C4571E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C4571E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C4571E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C4571E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C4571E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C4571E"/>
    <w:pPr>
      <w:jc w:val="center"/>
    </w:pPr>
  </w:style>
  <w:style w:type="character" w:styleId="Nmerodepgina">
    <w:name w:val="page number"/>
    <w:basedOn w:val="Fuentedeprrafopredeter"/>
    <w:rsid w:val="00C4571E"/>
  </w:style>
  <w:style w:type="character" w:styleId="Hipervnculo">
    <w:name w:val="Hyperlink"/>
    <w:basedOn w:val="Fuentedeprrafopredeter"/>
    <w:rsid w:val="00C4571E"/>
    <w:rPr>
      <w:color w:val="0000FF"/>
      <w:u w:val="single"/>
    </w:rPr>
  </w:style>
  <w:style w:type="character" w:styleId="Hipervnculovisitado">
    <w:name w:val="FollowedHyperlink"/>
    <w:basedOn w:val="Fuentedeprrafopredeter"/>
    <w:rsid w:val="00C4571E"/>
    <w:rPr>
      <w:color w:val="800080"/>
      <w:u w:val="single"/>
    </w:rPr>
  </w:style>
  <w:style w:type="paragraph" w:styleId="Textoindependiente3">
    <w:name w:val="Body Text 3"/>
    <w:basedOn w:val="Normal"/>
    <w:rsid w:val="00C4571E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C4571E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C4571E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C4571E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C4571E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C4571E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C4571E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C4571E"/>
    <w:pPr>
      <w:ind w:left="705" w:hanging="705"/>
    </w:pPr>
    <w:rPr>
      <w:sz w:val="22"/>
    </w:rPr>
  </w:style>
  <w:style w:type="paragraph" w:styleId="Textodeglobo">
    <w:name w:val="Balloon Text"/>
    <w:basedOn w:val="Normal"/>
    <w:semiHidden/>
    <w:rsid w:val="004A14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571E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C4571E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C4571E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C4571E"/>
    <w:pPr>
      <w:keepNext/>
      <w:outlineLvl w:val="2"/>
    </w:pPr>
  </w:style>
  <w:style w:type="paragraph" w:styleId="Ttulo4">
    <w:name w:val="heading 4"/>
    <w:basedOn w:val="Normal"/>
    <w:next w:val="Normal"/>
    <w:qFormat/>
    <w:rsid w:val="00C4571E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C4571E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C4571E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C4571E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C4571E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C4571E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C4571E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C4571E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C4571E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C4571E"/>
    <w:pPr>
      <w:jc w:val="center"/>
    </w:pPr>
  </w:style>
  <w:style w:type="character" w:styleId="Nmerodepgina">
    <w:name w:val="page number"/>
    <w:basedOn w:val="Fuentedeprrafopredeter"/>
    <w:rsid w:val="00C4571E"/>
  </w:style>
  <w:style w:type="character" w:styleId="Hipervnculo">
    <w:name w:val="Hyperlink"/>
    <w:basedOn w:val="Fuentedeprrafopredeter"/>
    <w:rsid w:val="00C4571E"/>
    <w:rPr>
      <w:color w:val="0000FF"/>
      <w:u w:val="single"/>
    </w:rPr>
  </w:style>
  <w:style w:type="character" w:styleId="Hipervnculovisitado">
    <w:name w:val="FollowedHyperlink"/>
    <w:basedOn w:val="Fuentedeprrafopredeter"/>
    <w:rsid w:val="00C4571E"/>
    <w:rPr>
      <w:color w:val="800080"/>
      <w:u w:val="single"/>
    </w:rPr>
  </w:style>
  <w:style w:type="paragraph" w:styleId="Textoindependiente3">
    <w:name w:val="Body Text 3"/>
    <w:basedOn w:val="Normal"/>
    <w:rsid w:val="00C4571E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C4571E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C4571E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C4571E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C4571E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C4571E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C4571E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C4571E"/>
    <w:pPr>
      <w:ind w:left="705" w:hanging="705"/>
    </w:pPr>
    <w:rPr>
      <w:sz w:val="22"/>
    </w:rPr>
  </w:style>
  <w:style w:type="paragraph" w:styleId="Textodeglobo">
    <w:name w:val="Balloon Text"/>
    <w:basedOn w:val="Normal"/>
    <w:semiHidden/>
    <w:rsid w:val="004A14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753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>Tecnologia Aplicada a la Calidad</Company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creator>Edith Barragán Rodríguez</dc:creator>
  <cp:lastModifiedBy>Mlizardi</cp:lastModifiedBy>
  <cp:revision>3</cp:revision>
  <cp:lastPrinted>2012-08-30T22:21:00Z</cp:lastPrinted>
  <dcterms:created xsi:type="dcterms:W3CDTF">2012-08-30T19:32:00Z</dcterms:created>
  <dcterms:modified xsi:type="dcterms:W3CDTF">2012-08-30T22:23:00Z</dcterms:modified>
</cp:coreProperties>
</file>