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9C42BB">
      <w:pPr>
        <w:jc w:val="center"/>
        <w:rPr>
          <w:sz w:val="24"/>
        </w:rPr>
      </w:pPr>
      <w:bookmarkStart w:id="0" w:name="_GoBack"/>
      <w:bookmarkEnd w:id="0"/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7A468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173</w:t>
      </w:r>
      <w:r w:rsidR="009A2465">
        <w:rPr>
          <w:b/>
          <w:bCs/>
          <w:sz w:val="24"/>
        </w:rPr>
        <w:t xml:space="preserve">.- </w:t>
      </w:r>
      <w:r w:rsidR="009C42BB">
        <w:rPr>
          <w:b/>
          <w:bCs/>
          <w:sz w:val="24"/>
        </w:rPr>
        <w:t xml:space="preserve">PROCEDIMIENTO PARA </w:t>
      </w:r>
      <w:r w:rsidR="000351EA">
        <w:rPr>
          <w:b/>
          <w:bCs/>
          <w:sz w:val="24"/>
        </w:rPr>
        <w:t xml:space="preserve">TRÁMITE DE </w:t>
      </w:r>
      <w:r w:rsidR="002A5C04">
        <w:rPr>
          <w:b/>
          <w:bCs/>
          <w:sz w:val="24"/>
        </w:rPr>
        <w:t>TITULARIZACIÓN DE PLAZA</w:t>
      </w:r>
      <w:r w:rsidR="0092387B">
        <w:rPr>
          <w:b/>
          <w:bCs/>
          <w:sz w:val="24"/>
        </w:rPr>
        <w:t xml:space="preserve"> </w:t>
      </w:r>
      <w:r w:rsidR="002A5C04">
        <w:rPr>
          <w:b/>
          <w:bCs/>
          <w:sz w:val="24"/>
        </w:rPr>
        <w:t>D</w:t>
      </w:r>
      <w:r w:rsidR="0092387B">
        <w:rPr>
          <w:b/>
          <w:bCs/>
          <w:sz w:val="24"/>
        </w:rPr>
        <w:t xml:space="preserve">EL PERSONAL </w:t>
      </w:r>
      <w:r w:rsidR="002A5C04">
        <w:rPr>
          <w:b/>
          <w:bCs/>
          <w:sz w:val="24"/>
        </w:rPr>
        <w:t xml:space="preserve">ADSCRITO A </w:t>
      </w:r>
      <w:r w:rsidR="0092387B">
        <w:rPr>
          <w:b/>
          <w:bCs/>
          <w:sz w:val="24"/>
        </w:rPr>
        <w:t>LA DIRECCIÓN GENERAL DE RECURSOS HUMANOS</w:t>
      </w:r>
      <w:r w:rsidR="00824A57">
        <w:rPr>
          <w:b/>
          <w:bCs/>
          <w:sz w:val="24"/>
        </w:rPr>
        <w:t>.</w:t>
      </w:r>
    </w:p>
    <w:p w:rsidR="00824A57" w:rsidRDefault="00824A57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rPr>
          <w:sz w:val="24"/>
        </w:rPr>
      </w:pPr>
    </w:p>
    <w:p w:rsidR="000351EA" w:rsidRDefault="000351EA">
      <w:pPr>
        <w:rPr>
          <w:sz w:val="24"/>
        </w:rPr>
      </w:pPr>
    </w:p>
    <w:p w:rsidR="0092387B" w:rsidRDefault="0092387B">
      <w:pPr>
        <w:rPr>
          <w:sz w:val="24"/>
        </w:rPr>
      </w:pPr>
    </w:p>
    <w:p w:rsidR="0092387B" w:rsidRDefault="0092387B">
      <w:pPr>
        <w:rPr>
          <w:sz w:val="24"/>
        </w:rPr>
      </w:pPr>
    </w:p>
    <w:p w:rsidR="009C42BB" w:rsidRDefault="007A468F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lastRenderedPageBreak/>
        <w:t>PROPÓSITO</w:t>
      </w:r>
    </w:p>
    <w:p w:rsidR="001B4679" w:rsidRDefault="001B4679" w:rsidP="001B4679">
      <w:pPr>
        <w:rPr>
          <w:rFonts w:cs="Arial"/>
          <w:sz w:val="22"/>
          <w:szCs w:val="22"/>
          <w:lang w:val="es-ES"/>
        </w:rPr>
      </w:pPr>
    </w:p>
    <w:p w:rsidR="002A5C04" w:rsidRPr="000351EA" w:rsidRDefault="002A5C04" w:rsidP="00EA3CC2">
      <w:pPr>
        <w:ind w:left="705" w:hanging="705"/>
        <w:rPr>
          <w:rFonts w:cs="Arial"/>
          <w:sz w:val="22"/>
          <w:szCs w:val="22"/>
          <w:lang w:val="es-ES"/>
        </w:rPr>
      </w:pPr>
      <w:r w:rsidRPr="002A5C04">
        <w:rPr>
          <w:rFonts w:cs="Arial"/>
          <w:bCs/>
          <w:sz w:val="22"/>
          <w:szCs w:val="22"/>
        </w:rPr>
        <w:t>1.1</w:t>
      </w:r>
      <w:r w:rsidRPr="002A5C04">
        <w:rPr>
          <w:rFonts w:cs="Arial"/>
          <w:bCs/>
          <w:sz w:val="22"/>
          <w:szCs w:val="22"/>
        </w:rPr>
        <w:tab/>
      </w:r>
      <w:r w:rsidR="00EA3CC2">
        <w:rPr>
          <w:rFonts w:cs="Arial"/>
          <w:sz w:val="22"/>
          <w:szCs w:val="22"/>
        </w:rPr>
        <w:t>O</w:t>
      </w:r>
      <w:r w:rsidRPr="002A5C04">
        <w:rPr>
          <w:rFonts w:cs="Arial"/>
          <w:sz w:val="22"/>
          <w:szCs w:val="22"/>
        </w:rPr>
        <w:t xml:space="preserve">torgar plazas de Base a los </w:t>
      </w:r>
      <w:r>
        <w:rPr>
          <w:rFonts w:cs="Arial"/>
          <w:sz w:val="22"/>
          <w:szCs w:val="22"/>
        </w:rPr>
        <w:t>t</w:t>
      </w:r>
      <w:r w:rsidRPr="002A5C04">
        <w:rPr>
          <w:rFonts w:cs="Arial"/>
          <w:sz w:val="22"/>
          <w:szCs w:val="22"/>
        </w:rPr>
        <w:t>rabajadores adscritos a la Dirección General de Recursos Humanos que por sus derechos les corresponda, de acuerdo a lo establecido en las Condiciones Generales de Trabajo de la Secretaría de Salud en vigor</w:t>
      </w:r>
    </w:p>
    <w:p w:rsidR="00A06681" w:rsidRPr="001B4679" w:rsidRDefault="00A06681" w:rsidP="00A06681">
      <w:pPr>
        <w:rPr>
          <w:sz w:val="22"/>
          <w:szCs w:val="22"/>
          <w:lang w:val="es-ES"/>
        </w:rPr>
      </w:pPr>
    </w:p>
    <w:p w:rsidR="009C42BB" w:rsidRDefault="001302DA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ab/>
      </w:r>
      <w:r w:rsidR="007A468F">
        <w:rPr>
          <w:b/>
          <w:bCs/>
          <w:sz w:val="22"/>
        </w:rPr>
        <w:t>ALCANCE</w:t>
      </w:r>
    </w:p>
    <w:p w:rsidR="009C42BB" w:rsidRDefault="009C42BB">
      <w:pPr>
        <w:rPr>
          <w:b/>
          <w:bCs/>
          <w:sz w:val="22"/>
        </w:rPr>
      </w:pPr>
    </w:p>
    <w:p w:rsidR="0092387B" w:rsidRDefault="00607BF2" w:rsidP="0092387B">
      <w:pPr>
        <w:pStyle w:val="Sangra2detindependiente"/>
      </w:pPr>
      <w:r>
        <w:t>2.1</w:t>
      </w:r>
      <w:r w:rsidR="001302DA">
        <w:tab/>
      </w:r>
      <w:r>
        <w:t>A nivel interno e</w:t>
      </w:r>
      <w:r w:rsidR="00EA707E" w:rsidRPr="00EA707E">
        <w:t xml:space="preserve">l procedimiento es aplicable a  todas las áreas que conforman </w:t>
      </w:r>
      <w:r w:rsidR="00EA707E" w:rsidRPr="00EA707E">
        <w:tab/>
        <w:t>la Direcc</w:t>
      </w:r>
      <w:r w:rsidR="00EA707E">
        <w:t>ión General de Recursos Humanos.</w:t>
      </w:r>
    </w:p>
    <w:p w:rsidR="00607BF2" w:rsidRDefault="00607BF2" w:rsidP="0092387B">
      <w:pPr>
        <w:pStyle w:val="Sangra2detindependiente"/>
      </w:pPr>
      <w:r>
        <w:tab/>
      </w:r>
    </w:p>
    <w:p w:rsidR="00EA3CC2" w:rsidRDefault="00004691" w:rsidP="0092387B">
      <w:pPr>
        <w:pStyle w:val="Sangra2detindependiente"/>
      </w:pPr>
      <w:r>
        <w:t>2.2</w:t>
      </w:r>
      <w:r>
        <w:tab/>
        <w:t xml:space="preserve">A nivel externo.- </w:t>
      </w:r>
      <w:r w:rsidR="00EA3CC2">
        <w:t>no aplica.</w:t>
      </w: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1302DA">
      <w:pPr>
        <w:pStyle w:val="Sangra3detindependiente"/>
        <w:numPr>
          <w:ilvl w:val="0"/>
          <w:numId w:val="3"/>
        </w:numPr>
        <w:rPr>
          <w:b/>
          <w:bCs/>
        </w:rPr>
      </w:pPr>
      <w:r>
        <w:rPr>
          <w:b/>
          <w:bCs/>
        </w:rPr>
        <w:tab/>
      </w:r>
      <w:r w:rsidR="00824B00">
        <w:rPr>
          <w:b/>
          <w:bCs/>
        </w:rPr>
        <w:t>POLÍTICAS DE OPERACIÓN, NORMAS Y LINEAMIENTOS</w:t>
      </w:r>
    </w:p>
    <w:p w:rsidR="009C42BB" w:rsidRDefault="009C42BB">
      <w:pPr>
        <w:pStyle w:val="Sangra3detindependiente"/>
        <w:rPr>
          <w:b/>
          <w:bCs/>
        </w:rPr>
      </w:pPr>
    </w:p>
    <w:p w:rsidR="00EA707E" w:rsidRPr="00EA707E" w:rsidRDefault="001302DA" w:rsidP="00EA707E">
      <w:pPr>
        <w:pStyle w:val="Sangra3detindependiente"/>
        <w:numPr>
          <w:ilvl w:val="0"/>
          <w:numId w:val="4"/>
        </w:numPr>
        <w:rPr>
          <w:bCs/>
        </w:rPr>
      </w:pPr>
      <w:r>
        <w:rPr>
          <w:bCs/>
        </w:rPr>
        <w:tab/>
      </w:r>
      <w:r w:rsidR="00EA707E" w:rsidRPr="00EA707E">
        <w:rPr>
          <w:bCs/>
        </w:rPr>
        <w:t xml:space="preserve">La Titularización del Trabajador procederá después de que haya cumplido seis (6) meses y un </w:t>
      </w:r>
      <w:r>
        <w:rPr>
          <w:bCs/>
        </w:rPr>
        <w:tab/>
      </w:r>
      <w:r w:rsidR="00EA707E" w:rsidRPr="00EA707E">
        <w:rPr>
          <w:bCs/>
        </w:rPr>
        <w:t xml:space="preserve">día </w:t>
      </w:r>
      <w:r w:rsidR="00607BF2">
        <w:rPr>
          <w:bCs/>
        </w:rPr>
        <w:t>in</w:t>
      </w:r>
      <w:r w:rsidR="00607BF2" w:rsidRPr="00EA707E">
        <w:rPr>
          <w:bCs/>
        </w:rPr>
        <w:t>in</w:t>
      </w:r>
      <w:r w:rsidR="00607BF2">
        <w:rPr>
          <w:bCs/>
        </w:rPr>
        <w:t>te</w:t>
      </w:r>
      <w:r w:rsidR="00607BF2" w:rsidRPr="00EA707E">
        <w:rPr>
          <w:bCs/>
        </w:rPr>
        <w:t>rrumpidos</w:t>
      </w:r>
      <w:r w:rsidR="00EA707E" w:rsidRPr="00EA707E">
        <w:rPr>
          <w:bCs/>
        </w:rPr>
        <w:t xml:space="preserve"> de labores, según se establece en las Condiciones Generales de Trabajo de </w:t>
      </w:r>
      <w:r>
        <w:rPr>
          <w:bCs/>
        </w:rPr>
        <w:tab/>
      </w:r>
      <w:r w:rsidR="00EA707E" w:rsidRPr="00EA707E">
        <w:rPr>
          <w:bCs/>
        </w:rPr>
        <w:t>la Secretar</w:t>
      </w:r>
      <w:r w:rsidR="00EA707E">
        <w:rPr>
          <w:bCs/>
        </w:rPr>
        <w:t>ía de Salud y, siempre y cuando</w:t>
      </w:r>
      <w:r w:rsidR="00EA707E" w:rsidRPr="00EA707E">
        <w:rPr>
          <w:bCs/>
        </w:rPr>
        <w:t xml:space="preserve"> exista la plaza</w:t>
      </w:r>
      <w:r w:rsidR="00EA707E">
        <w:rPr>
          <w:bCs/>
        </w:rPr>
        <w:t>,</w:t>
      </w:r>
      <w:r w:rsidR="00EA707E" w:rsidRPr="00EA707E">
        <w:rPr>
          <w:bCs/>
        </w:rPr>
        <w:t xml:space="preserve"> y que la plaza no se haya otorgado </w:t>
      </w:r>
      <w:r>
        <w:rPr>
          <w:bCs/>
        </w:rPr>
        <w:tab/>
      </w:r>
      <w:r w:rsidR="00EA707E" w:rsidRPr="00EA707E">
        <w:rPr>
          <w:bCs/>
        </w:rPr>
        <w:t>con carácter provisional o no tenga Titular.</w:t>
      </w:r>
    </w:p>
    <w:p w:rsidR="00EA707E" w:rsidRPr="00EA707E" w:rsidRDefault="00EA707E" w:rsidP="00EA707E">
      <w:pPr>
        <w:pStyle w:val="Sangra3detindependiente"/>
        <w:rPr>
          <w:b/>
          <w:bCs/>
        </w:rPr>
      </w:pPr>
    </w:p>
    <w:p w:rsidR="00EA707E" w:rsidRPr="00EA707E" w:rsidRDefault="001302DA" w:rsidP="00EA707E">
      <w:pPr>
        <w:pStyle w:val="Sangra3detindependiente"/>
        <w:numPr>
          <w:ilvl w:val="2"/>
          <w:numId w:val="5"/>
        </w:numPr>
        <w:rPr>
          <w:bCs/>
        </w:rPr>
      </w:pPr>
      <w:r>
        <w:rPr>
          <w:bCs/>
        </w:rPr>
        <w:tab/>
      </w:r>
      <w:r w:rsidR="00EA707E" w:rsidRPr="00EA707E">
        <w:rPr>
          <w:bCs/>
        </w:rPr>
        <w:t xml:space="preserve">Para la </w:t>
      </w:r>
      <w:r w:rsidR="006548F8">
        <w:rPr>
          <w:bCs/>
        </w:rPr>
        <w:t>Titu</w:t>
      </w:r>
      <w:r w:rsidR="00EA707E">
        <w:rPr>
          <w:bCs/>
        </w:rPr>
        <w:t>larización</w:t>
      </w:r>
      <w:r w:rsidR="00EA707E" w:rsidRPr="00EA707E">
        <w:rPr>
          <w:bCs/>
        </w:rPr>
        <w:t xml:space="preserve"> se dará preferencia al Trabajador cuyo desempeño sea eficiente y no </w:t>
      </w:r>
      <w:r>
        <w:rPr>
          <w:bCs/>
        </w:rPr>
        <w:tab/>
      </w:r>
      <w:r w:rsidR="00EA707E" w:rsidRPr="00EA707E">
        <w:rPr>
          <w:bCs/>
        </w:rPr>
        <w:t>cuente con Nota Mala en su expediente.</w:t>
      </w:r>
    </w:p>
    <w:p w:rsidR="000351EA" w:rsidRPr="00EA707E" w:rsidRDefault="000351EA" w:rsidP="0092387B">
      <w:pPr>
        <w:pStyle w:val="Sangra3detindependiente"/>
        <w:rPr>
          <w:bCs/>
        </w:rPr>
      </w:pPr>
    </w:p>
    <w:p w:rsidR="000351EA" w:rsidRPr="000351EA" w:rsidRDefault="000351EA" w:rsidP="000351EA">
      <w:pPr>
        <w:pStyle w:val="Sangra3detindependiente"/>
        <w:rPr>
          <w:lang w:val="es-ES"/>
        </w:rPr>
      </w:pPr>
    </w:p>
    <w:p w:rsidR="0029213A" w:rsidRPr="000351EA" w:rsidRDefault="0029213A" w:rsidP="0029213A">
      <w:pPr>
        <w:pStyle w:val="Sangra3detindependiente"/>
        <w:rPr>
          <w:lang w:val="es-ES"/>
        </w:rPr>
      </w:pPr>
    </w:p>
    <w:p w:rsidR="00622185" w:rsidRPr="00622185" w:rsidRDefault="00622185" w:rsidP="004C03E2">
      <w:pPr>
        <w:pStyle w:val="Sangra3detindependiente"/>
        <w:ind w:left="0" w:firstLine="0"/>
      </w:pPr>
    </w:p>
    <w:p w:rsidR="0029213A" w:rsidRDefault="0029213A" w:rsidP="0029213A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1B4679">
      <w:pPr>
        <w:pStyle w:val="Sangra3detindependiente"/>
      </w:pPr>
      <w:r>
        <w:rPr>
          <w:bCs/>
          <w:lang w:val="es-ES"/>
        </w:rPr>
        <w:tab/>
      </w: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300BDE" w:rsidRDefault="00300BDE">
      <w:pPr>
        <w:pStyle w:val="Sangra3detindependiente"/>
      </w:pPr>
    </w:p>
    <w:p w:rsidR="00300BDE" w:rsidRDefault="00300BDE">
      <w:pPr>
        <w:pStyle w:val="Sangra3detindependiente"/>
      </w:pPr>
    </w:p>
    <w:p w:rsidR="00300BDE" w:rsidRDefault="00300BDE">
      <w:pPr>
        <w:pStyle w:val="Sangra3detindependiente"/>
      </w:pPr>
    </w:p>
    <w:p w:rsidR="009C42BB" w:rsidRDefault="009C42BB" w:rsidP="00824A57">
      <w:pPr>
        <w:pStyle w:val="Sangra3detindependiente"/>
        <w:ind w:left="0" w:firstLine="0"/>
      </w:pPr>
    </w:p>
    <w:p w:rsidR="0020450F" w:rsidRDefault="0020450F" w:rsidP="00824A57">
      <w:pPr>
        <w:pStyle w:val="Sangra3detindependiente"/>
        <w:ind w:left="0" w:firstLine="0"/>
      </w:pPr>
    </w:p>
    <w:p w:rsidR="0020450F" w:rsidRDefault="0020450F" w:rsidP="00824A57">
      <w:pPr>
        <w:pStyle w:val="Sangra3detindependiente"/>
        <w:ind w:left="0" w:firstLine="0"/>
      </w:pPr>
    </w:p>
    <w:p w:rsidR="0020450F" w:rsidRDefault="0020450F" w:rsidP="00824A57">
      <w:pPr>
        <w:pStyle w:val="Sangra3detindependiente"/>
        <w:ind w:left="0" w:firstLine="0"/>
      </w:pPr>
    </w:p>
    <w:p w:rsidR="00824B00" w:rsidRDefault="00824B00" w:rsidP="00824A57">
      <w:pPr>
        <w:pStyle w:val="Sangra3detindependiente"/>
        <w:ind w:left="0" w:firstLine="0"/>
      </w:pPr>
    </w:p>
    <w:p w:rsidR="009C42BB" w:rsidRDefault="009C42BB">
      <w:pPr>
        <w:pStyle w:val="Sangra3detindependiente"/>
        <w:ind w:left="0" w:firstLine="0"/>
        <w:jc w:val="left"/>
        <w:rPr>
          <w:b/>
          <w:bCs/>
        </w:rPr>
      </w:pPr>
      <w:r>
        <w:rPr>
          <w:b/>
          <w:bCs/>
        </w:rPr>
        <w:lastRenderedPageBreak/>
        <w:t>4.0</w:t>
      </w:r>
      <w:r>
        <w:rPr>
          <w:b/>
          <w:bCs/>
        </w:rPr>
        <w:tab/>
      </w:r>
      <w:r w:rsidR="00824B00">
        <w:rPr>
          <w:b/>
          <w:bCs/>
        </w:rPr>
        <w:t>DESCRIPCIÓN DEL PROCEDIMIENTO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2"/>
        <w:gridCol w:w="5882"/>
        <w:gridCol w:w="2280"/>
      </w:tblGrid>
      <w:tr w:rsidR="009C42BB">
        <w:trPr>
          <w:trHeight w:val="567"/>
        </w:trPr>
        <w:tc>
          <w:tcPr>
            <w:tcW w:w="2182" w:type="dxa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Secuencia de Etapas</w:t>
            </w:r>
          </w:p>
        </w:tc>
        <w:tc>
          <w:tcPr>
            <w:tcW w:w="5882" w:type="dxa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>A c t</w:t>
            </w:r>
            <w:r>
              <w:rPr>
                <w:b/>
                <w:bCs/>
                <w:sz w:val="24"/>
              </w:rPr>
              <w:t xml:space="preserve"> i</w:t>
            </w:r>
            <w:r>
              <w:rPr>
                <w:b/>
                <w:bCs/>
                <w:sz w:val="24"/>
                <w:lang w:val="en-US"/>
              </w:rPr>
              <w:t xml:space="preserve"> v </w:t>
            </w:r>
            <w:proofErr w:type="spellStart"/>
            <w:r>
              <w:rPr>
                <w:b/>
                <w:bCs/>
                <w:sz w:val="24"/>
                <w:lang w:val="en-US"/>
              </w:rPr>
              <w:t>i</w:t>
            </w:r>
            <w:proofErr w:type="spellEnd"/>
            <w:r>
              <w:rPr>
                <w:b/>
                <w:bCs/>
                <w:sz w:val="24"/>
                <w:lang w:val="en-US"/>
              </w:rPr>
              <w:t xml:space="preserve"> d a d</w:t>
            </w:r>
          </w:p>
        </w:tc>
        <w:tc>
          <w:tcPr>
            <w:tcW w:w="2280" w:type="dxa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Responsable</w:t>
            </w:r>
          </w:p>
        </w:tc>
      </w:tr>
      <w:tr w:rsidR="008C6CB3">
        <w:tblPrEx>
          <w:shd w:val="clear" w:color="auto" w:fill="auto"/>
        </w:tblPrEx>
        <w:trPr>
          <w:trHeight w:val="263"/>
        </w:trPr>
        <w:tc>
          <w:tcPr>
            <w:tcW w:w="2182" w:type="dxa"/>
          </w:tcPr>
          <w:p w:rsidR="00824A57" w:rsidRDefault="00824A57" w:rsidP="009E29D5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24A57" w:rsidRDefault="00824A57" w:rsidP="009E29D5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C6CB3" w:rsidRDefault="009E29D5" w:rsidP="009E29D5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1.0 Realización de solicitud </w:t>
            </w:r>
            <w:r w:rsidR="00007C9F">
              <w:rPr>
                <w:lang w:val="es-ES"/>
              </w:rPr>
              <w:t xml:space="preserve"> de titularización</w:t>
            </w:r>
            <w:r w:rsidR="00AA6502">
              <w:rPr>
                <w:lang w:val="es-ES"/>
              </w:rPr>
              <w:t>.</w:t>
            </w:r>
          </w:p>
        </w:tc>
        <w:tc>
          <w:tcPr>
            <w:tcW w:w="5882" w:type="dxa"/>
          </w:tcPr>
          <w:p w:rsidR="008C6CB3" w:rsidRDefault="008C6CB3" w:rsidP="008E513E">
            <w:pPr>
              <w:pStyle w:val="Sangra3detindependiente"/>
              <w:numPr>
                <w:ilvl w:val="0"/>
                <w:numId w:val="10"/>
              </w:numPr>
              <w:rPr>
                <w:lang w:val="es-ES"/>
              </w:rPr>
            </w:pPr>
            <w:r>
              <w:rPr>
                <w:lang w:val="es-ES"/>
              </w:rPr>
              <w:t>Realiza por escrito, solicitud de titularización a la Coordinación Administrativa desp</w:t>
            </w:r>
            <w:r w:rsidR="0020450F">
              <w:rPr>
                <w:lang w:val="es-ES"/>
              </w:rPr>
              <w:t>ués de haber cumplido seis</w:t>
            </w:r>
            <w:r>
              <w:rPr>
                <w:lang w:val="es-ES"/>
              </w:rPr>
              <w:t xml:space="preserve"> meses y un día ininterrumpidos de labores, siempre y cuando la plaza no se haya otorgado como provisional o no tenga Titular, como lo establecen las Condiciones Generales de Trabajo de la SSA.</w:t>
            </w:r>
          </w:p>
          <w:p w:rsidR="008C6CB3" w:rsidRDefault="008C6CB3" w:rsidP="008E513E">
            <w:pPr>
              <w:pStyle w:val="Sangra3detindependiente"/>
              <w:rPr>
                <w:lang w:val="es-ES"/>
              </w:rPr>
            </w:pPr>
          </w:p>
          <w:p w:rsidR="008C6CB3" w:rsidRDefault="008C6CB3" w:rsidP="008C6CB3">
            <w:pPr>
              <w:pStyle w:val="Sangra3detindependiente"/>
              <w:numPr>
                <w:ilvl w:val="0"/>
                <w:numId w:val="12"/>
              </w:numPr>
              <w:rPr>
                <w:lang w:val="es-ES"/>
              </w:rPr>
            </w:pPr>
            <w:r>
              <w:rPr>
                <w:lang w:val="es-ES"/>
              </w:rPr>
              <w:t>Escrito de solicitud.</w:t>
            </w:r>
          </w:p>
        </w:tc>
        <w:tc>
          <w:tcPr>
            <w:tcW w:w="2280" w:type="dxa"/>
          </w:tcPr>
          <w:p w:rsidR="00824A57" w:rsidRDefault="00824A57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24A57" w:rsidRDefault="00824A57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C6CB3" w:rsidRDefault="008C6CB3" w:rsidP="008E513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Trabajador</w:t>
            </w:r>
            <w:r w:rsidR="0020450F">
              <w:rPr>
                <w:lang w:val="es-ES"/>
              </w:rPr>
              <w:t>es</w:t>
            </w:r>
            <w:r>
              <w:rPr>
                <w:lang w:val="es-ES"/>
              </w:rPr>
              <w:t xml:space="preserve"> adscrito</w:t>
            </w:r>
            <w:r w:rsidR="0020450F">
              <w:rPr>
                <w:lang w:val="es-ES"/>
              </w:rPr>
              <w:t>s</w:t>
            </w:r>
            <w:r>
              <w:rPr>
                <w:lang w:val="es-ES"/>
              </w:rPr>
              <w:t xml:space="preserve"> a la</w:t>
            </w:r>
            <w:r w:rsidR="0020450F">
              <w:rPr>
                <w:lang w:val="es-ES"/>
              </w:rPr>
              <w:t xml:space="preserve">s diferentes áreas de la </w:t>
            </w:r>
            <w:r>
              <w:rPr>
                <w:lang w:val="es-ES"/>
              </w:rPr>
              <w:t xml:space="preserve"> D.G.R.H.</w:t>
            </w:r>
          </w:p>
        </w:tc>
      </w:tr>
      <w:tr w:rsidR="008C6CB3">
        <w:tblPrEx>
          <w:shd w:val="clear" w:color="auto" w:fill="auto"/>
        </w:tblPrEx>
        <w:trPr>
          <w:trHeight w:val="263"/>
        </w:trPr>
        <w:tc>
          <w:tcPr>
            <w:tcW w:w="2182" w:type="dxa"/>
          </w:tcPr>
          <w:p w:rsidR="00824A57" w:rsidRDefault="00824A57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C6CB3" w:rsidRDefault="009E29D5" w:rsidP="008E513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2.0 </w:t>
            </w:r>
            <w:r w:rsidR="008C6CB3">
              <w:rPr>
                <w:lang w:val="es-ES"/>
              </w:rPr>
              <w:t>Recepción de   solicitud</w:t>
            </w:r>
            <w:r w:rsidR="00AA6502">
              <w:rPr>
                <w:lang w:val="es-ES"/>
              </w:rPr>
              <w:t>.</w:t>
            </w:r>
          </w:p>
        </w:tc>
        <w:tc>
          <w:tcPr>
            <w:tcW w:w="5882" w:type="dxa"/>
          </w:tcPr>
          <w:p w:rsidR="008C6CB3" w:rsidRPr="00004691" w:rsidRDefault="008C6CB3" w:rsidP="00004691">
            <w:pPr>
              <w:pStyle w:val="Sangra3detindependiente"/>
              <w:numPr>
                <w:ilvl w:val="0"/>
                <w:numId w:val="10"/>
              </w:numPr>
              <w:rPr>
                <w:lang w:val="es-ES"/>
              </w:rPr>
            </w:pPr>
            <w:r>
              <w:rPr>
                <w:lang w:val="es-ES"/>
              </w:rPr>
              <w:t>Recibe escrito de solicitud acusa de recibido en la copia y turna al</w:t>
            </w:r>
            <w:r w:rsidR="00824A57">
              <w:rPr>
                <w:lang w:val="es-ES"/>
              </w:rPr>
              <w:t xml:space="preserve"> Área de Recursos Humanos</w:t>
            </w:r>
            <w:r>
              <w:rPr>
                <w:lang w:val="es-ES"/>
              </w:rPr>
              <w:t xml:space="preserve"> para su atención.</w:t>
            </w:r>
          </w:p>
          <w:p w:rsidR="008C6CB3" w:rsidRDefault="008C6CB3" w:rsidP="008C6CB3">
            <w:pPr>
              <w:pStyle w:val="Sangra3detindependiente"/>
              <w:numPr>
                <w:ilvl w:val="0"/>
                <w:numId w:val="12"/>
              </w:numPr>
              <w:rPr>
                <w:lang w:val="es-ES"/>
              </w:rPr>
            </w:pPr>
            <w:r>
              <w:rPr>
                <w:lang w:val="es-ES"/>
              </w:rPr>
              <w:t xml:space="preserve">Escrito de Solicitud </w:t>
            </w:r>
          </w:p>
        </w:tc>
        <w:tc>
          <w:tcPr>
            <w:tcW w:w="2280" w:type="dxa"/>
          </w:tcPr>
          <w:p w:rsidR="00824A57" w:rsidRDefault="00824A57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C6CB3" w:rsidRDefault="008C6CB3" w:rsidP="008E513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</w:p>
        </w:tc>
      </w:tr>
      <w:tr w:rsidR="008C6CB3">
        <w:tblPrEx>
          <w:shd w:val="clear" w:color="auto" w:fill="auto"/>
        </w:tblPrEx>
        <w:trPr>
          <w:trHeight w:val="1540"/>
        </w:trPr>
        <w:tc>
          <w:tcPr>
            <w:tcW w:w="2182" w:type="dxa"/>
          </w:tcPr>
          <w:p w:rsidR="00824A57" w:rsidRDefault="00824A57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24A57" w:rsidRDefault="00824A57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24A57" w:rsidRDefault="00824A57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24A57" w:rsidRDefault="00824A57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C6CB3" w:rsidRDefault="009E29D5" w:rsidP="008E513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3.0 </w:t>
            </w:r>
            <w:r w:rsidR="008C6CB3">
              <w:rPr>
                <w:lang w:val="es-ES"/>
              </w:rPr>
              <w:t>Recepción de      solicitud</w:t>
            </w:r>
            <w:r>
              <w:rPr>
                <w:lang w:val="es-ES"/>
              </w:rPr>
              <w:t xml:space="preserve"> y validación de antigüedad</w:t>
            </w:r>
            <w:r w:rsidR="00AA6502">
              <w:rPr>
                <w:lang w:val="es-ES"/>
              </w:rPr>
              <w:t>.</w:t>
            </w:r>
          </w:p>
        </w:tc>
        <w:tc>
          <w:tcPr>
            <w:tcW w:w="5882" w:type="dxa"/>
          </w:tcPr>
          <w:p w:rsidR="008C6CB3" w:rsidRDefault="008C6CB3" w:rsidP="008E513E">
            <w:pPr>
              <w:pStyle w:val="Sangra3detindependiente"/>
              <w:numPr>
                <w:ilvl w:val="0"/>
                <w:numId w:val="10"/>
              </w:numPr>
              <w:rPr>
                <w:lang w:val="es-ES"/>
              </w:rPr>
            </w:pPr>
            <w:r>
              <w:rPr>
                <w:lang w:val="es-ES"/>
              </w:rPr>
              <w:t>Recibe escrito de solicitud original, acusa de recibido en la copia.</w:t>
            </w:r>
          </w:p>
          <w:p w:rsidR="008C6CB3" w:rsidRDefault="008C6CB3" w:rsidP="008E513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3.2    Consulta expediente, verifica y valida antigüedad y</w:t>
            </w:r>
          </w:p>
          <w:p w:rsidR="008C6CB3" w:rsidRDefault="008C6CB3" w:rsidP="008E513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         determina:</w:t>
            </w:r>
          </w:p>
          <w:p w:rsidR="008C6CB3" w:rsidRDefault="00004691" w:rsidP="008E513E">
            <w:pPr>
              <w:pStyle w:val="Sangra3detindependiente"/>
              <w:ind w:left="567" w:firstLine="0"/>
              <w:rPr>
                <w:lang w:val="es-ES"/>
              </w:rPr>
            </w:pPr>
            <w:r>
              <w:rPr>
                <w:lang w:val="es-ES"/>
              </w:rPr>
              <w:t>PROCEDE</w:t>
            </w:r>
            <w:r w:rsidR="008C6CB3">
              <w:rPr>
                <w:lang w:val="es-ES"/>
              </w:rPr>
              <w:t>:</w:t>
            </w:r>
          </w:p>
          <w:p w:rsidR="00A17098" w:rsidRDefault="00A17098" w:rsidP="008E513E">
            <w:pPr>
              <w:pStyle w:val="Sangra3detindependiente"/>
              <w:ind w:left="567" w:firstLine="0"/>
              <w:rPr>
                <w:lang w:val="es-ES"/>
              </w:rPr>
            </w:pPr>
          </w:p>
          <w:p w:rsidR="008C6CB3" w:rsidRDefault="00A17098" w:rsidP="008E513E">
            <w:pPr>
              <w:pStyle w:val="Sangra3detindependiente"/>
              <w:ind w:left="567" w:firstLine="0"/>
              <w:rPr>
                <w:lang w:val="es-ES"/>
              </w:rPr>
            </w:pPr>
            <w:r>
              <w:rPr>
                <w:lang w:val="es-ES"/>
              </w:rPr>
              <w:t>NO</w:t>
            </w:r>
            <w:r w:rsidR="008C6CB3">
              <w:rPr>
                <w:lang w:val="es-ES"/>
              </w:rPr>
              <w:t>.- Notifica al trabajador y Termina procedimiento.</w:t>
            </w:r>
          </w:p>
          <w:p w:rsidR="00A17098" w:rsidRDefault="00A17098" w:rsidP="008E513E">
            <w:pPr>
              <w:pStyle w:val="Sangra3detindependiente"/>
              <w:ind w:left="567" w:firstLine="0"/>
              <w:rPr>
                <w:lang w:val="es-ES"/>
              </w:rPr>
            </w:pPr>
          </w:p>
          <w:p w:rsidR="006548F8" w:rsidRDefault="00A17098" w:rsidP="008E513E">
            <w:pPr>
              <w:pStyle w:val="Sangra3detindependiente"/>
              <w:ind w:left="567" w:firstLine="0"/>
              <w:rPr>
                <w:lang w:val="es-ES"/>
              </w:rPr>
            </w:pPr>
            <w:r>
              <w:rPr>
                <w:lang w:val="es-ES"/>
              </w:rPr>
              <w:t>SI</w:t>
            </w:r>
            <w:r w:rsidR="008C6CB3">
              <w:rPr>
                <w:lang w:val="es-ES"/>
              </w:rPr>
              <w:t xml:space="preserve">.- Elabora Formato Único de Movimientos de Personal FUMP (Anexo 10.1), lo firma y recaba  firma del Coordinador Administrativo y envía mediante oficio a la Dirección </w:t>
            </w:r>
            <w:r w:rsidR="006548F8">
              <w:rPr>
                <w:lang w:val="es-ES"/>
              </w:rPr>
              <w:t xml:space="preserve">General Adjunta </w:t>
            </w:r>
            <w:r w:rsidR="008C6CB3">
              <w:rPr>
                <w:lang w:val="es-ES"/>
              </w:rPr>
              <w:t xml:space="preserve">de </w:t>
            </w:r>
            <w:r w:rsidR="006548F8">
              <w:rPr>
                <w:lang w:val="es-ES"/>
              </w:rPr>
              <w:t>Administración,</w:t>
            </w:r>
            <w:r w:rsidR="008C6CB3">
              <w:rPr>
                <w:lang w:val="es-ES"/>
              </w:rPr>
              <w:t xml:space="preserve"> </w:t>
            </w:r>
            <w:r w:rsidR="006548F8">
              <w:rPr>
                <w:lang w:val="es-ES"/>
              </w:rPr>
              <w:t xml:space="preserve">Operación y </w:t>
            </w:r>
            <w:r w:rsidR="00300BDE">
              <w:rPr>
                <w:lang w:val="es-ES"/>
              </w:rPr>
              <w:t xml:space="preserve">Control de </w:t>
            </w:r>
            <w:r w:rsidR="006548F8">
              <w:rPr>
                <w:lang w:val="es-ES"/>
              </w:rPr>
              <w:t>Servicios Personales para su trámite.</w:t>
            </w:r>
          </w:p>
          <w:p w:rsidR="008C6CB3" w:rsidRDefault="008C6CB3" w:rsidP="008E513E">
            <w:pPr>
              <w:pStyle w:val="Sangra3detindependiente"/>
              <w:ind w:left="567" w:firstLine="0"/>
              <w:rPr>
                <w:lang w:val="es-ES"/>
              </w:rPr>
            </w:pPr>
          </w:p>
          <w:p w:rsidR="008C6CB3" w:rsidRDefault="00D33724" w:rsidP="008C6CB3">
            <w:pPr>
              <w:pStyle w:val="Sangra3detindependiente"/>
              <w:numPr>
                <w:ilvl w:val="0"/>
                <w:numId w:val="12"/>
              </w:numPr>
              <w:rPr>
                <w:lang w:val="es-ES"/>
              </w:rPr>
            </w:pPr>
            <w:r>
              <w:rPr>
                <w:lang w:val="es-ES"/>
              </w:rPr>
              <w:t xml:space="preserve">Solicitud, </w:t>
            </w:r>
            <w:r w:rsidR="00004691">
              <w:rPr>
                <w:lang w:val="es-ES"/>
              </w:rPr>
              <w:t>FO</w:t>
            </w:r>
            <w:r w:rsidR="008C6CB3">
              <w:rPr>
                <w:lang w:val="es-ES"/>
              </w:rPr>
              <w:t>M</w:t>
            </w:r>
            <w:r w:rsidR="00004691">
              <w:rPr>
                <w:lang w:val="es-ES"/>
              </w:rPr>
              <w:t>O</w:t>
            </w:r>
            <w:r w:rsidR="008C6CB3">
              <w:rPr>
                <w:lang w:val="es-ES"/>
              </w:rPr>
              <w:t>P</w:t>
            </w:r>
            <w:r w:rsidR="00004691">
              <w:rPr>
                <w:lang w:val="es-ES"/>
              </w:rPr>
              <w:t>E</w:t>
            </w:r>
            <w:r w:rsidR="008C6CB3">
              <w:rPr>
                <w:lang w:val="es-ES"/>
              </w:rPr>
              <w:t xml:space="preserve"> y Oficio</w:t>
            </w:r>
          </w:p>
        </w:tc>
        <w:tc>
          <w:tcPr>
            <w:tcW w:w="2280" w:type="dxa"/>
          </w:tcPr>
          <w:p w:rsidR="00824A57" w:rsidRDefault="00824A57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24A57" w:rsidRDefault="00824A57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24A57" w:rsidRDefault="00824A57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C6CB3" w:rsidRDefault="00824A57" w:rsidP="008E513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Coordinación Administrativa </w:t>
            </w:r>
            <w:r w:rsidR="008C6CB3">
              <w:rPr>
                <w:lang w:val="es-ES"/>
              </w:rPr>
              <w:t>(Área de Recursos Humanos).</w:t>
            </w:r>
          </w:p>
        </w:tc>
      </w:tr>
      <w:tr w:rsidR="008C6CB3">
        <w:tblPrEx>
          <w:shd w:val="clear" w:color="auto" w:fill="auto"/>
        </w:tblPrEx>
        <w:trPr>
          <w:trHeight w:val="1352"/>
        </w:trPr>
        <w:tc>
          <w:tcPr>
            <w:tcW w:w="2182" w:type="dxa"/>
            <w:tcBorders>
              <w:bottom w:val="single" w:sz="4" w:space="0" w:color="auto"/>
            </w:tcBorders>
          </w:tcPr>
          <w:p w:rsidR="00824A57" w:rsidRDefault="00824A57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24A57" w:rsidRDefault="00824A57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C6CB3" w:rsidRDefault="008C6CB3" w:rsidP="008E513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4.0 </w:t>
            </w:r>
            <w:r w:rsidR="009E29D5">
              <w:rPr>
                <w:lang w:val="es-ES"/>
              </w:rPr>
              <w:t>Tramita</w:t>
            </w:r>
            <w:r w:rsidR="00D33724">
              <w:rPr>
                <w:lang w:val="es-ES"/>
              </w:rPr>
              <w:t xml:space="preserve"> solicitud de Titularización</w:t>
            </w:r>
            <w:r w:rsidR="00AA6502">
              <w:rPr>
                <w:lang w:val="es-ES"/>
              </w:rPr>
              <w:t>.</w:t>
            </w:r>
          </w:p>
        </w:tc>
        <w:tc>
          <w:tcPr>
            <w:tcW w:w="5882" w:type="dxa"/>
            <w:tcBorders>
              <w:bottom w:val="single" w:sz="4" w:space="0" w:color="auto"/>
            </w:tcBorders>
          </w:tcPr>
          <w:p w:rsidR="008C6CB3" w:rsidRDefault="008C6CB3" w:rsidP="008E513E">
            <w:pPr>
              <w:pStyle w:val="Sangra3detindependiente"/>
              <w:numPr>
                <w:ilvl w:val="0"/>
                <w:numId w:val="10"/>
              </w:numPr>
              <w:rPr>
                <w:lang w:val="es-ES"/>
              </w:rPr>
            </w:pPr>
            <w:r>
              <w:rPr>
                <w:lang w:val="es-ES"/>
              </w:rPr>
              <w:t>Rec</w:t>
            </w:r>
            <w:r w:rsidR="00004691">
              <w:rPr>
                <w:lang w:val="es-ES"/>
              </w:rPr>
              <w:t>ibe oficio y FO</w:t>
            </w:r>
            <w:r w:rsidR="006548F8">
              <w:rPr>
                <w:lang w:val="es-ES"/>
              </w:rPr>
              <w:t>M</w:t>
            </w:r>
            <w:r w:rsidR="00004691">
              <w:rPr>
                <w:lang w:val="es-ES"/>
              </w:rPr>
              <w:t>O</w:t>
            </w:r>
            <w:r w:rsidR="006548F8">
              <w:rPr>
                <w:lang w:val="es-ES"/>
              </w:rPr>
              <w:t>P</w:t>
            </w:r>
            <w:r w:rsidR="00004691">
              <w:rPr>
                <w:lang w:val="es-ES"/>
              </w:rPr>
              <w:t>E</w:t>
            </w:r>
            <w:r w:rsidR="006548F8">
              <w:rPr>
                <w:lang w:val="es-ES"/>
              </w:rPr>
              <w:t xml:space="preserve"> (Anexo 10.1) registra y recaba firma del Director General de Recursos Humanos.</w:t>
            </w:r>
            <w:r>
              <w:rPr>
                <w:lang w:val="es-ES"/>
              </w:rPr>
              <w:t xml:space="preserve"> </w:t>
            </w:r>
          </w:p>
          <w:p w:rsidR="006548F8" w:rsidRDefault="006548F8" w:rsidP="006548F8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6548F8" w:rsidRDefault="00004691" w:rsidP="006548F8">
            <w:pPr>
              <w:pStyle w:val="Sangra3detindependiente"/>
              <w:numPr>
                <w:ilvl w:val="1"/>
                <w:numId w:val="13"/>
              </w:numPr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  Elabora oficio y remite FO</w:t>
            </w:r>
            <w:r w:rsidR="006548F8">
              <w:rPr>
                <w:lang w:val="es-ES"/>
              </w:rPr>
              <w:t>M</w:t>
            </w:r>
            <w:r>
              <w:rPr>
                <w:lang w:val="es-ES"/>
              </w:rPr>
              <w:t>O</w:t>
            </w:r>
            <w:r w:rsidR="006548F8">
              <w:rPr>
                <w:lang w:val="es-ES"/>
              </w:rPr>
              <w:t>P</w:t>
            </w:r>
            <w:r>
              <w:rPr>
                <w:lang w:val="es-ES"/>
              </w:rPr>
              <w:t>E</w:t>
            </w:r>
            <w:r w:rsidR="006548F8">
              <w:rPr>
                <w:lang w:val="es-ES"/>
              </w:rPr>
              <w:t xml:space="preserve"> debidamente       </w:t>
            </w:r>
          </w:p>
          <w:p w:rsidR="006548F8" w:rsidRDefault="006548F8" w:rsidP="006548F8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         autorizado con documentación soporte a la Dirección    </w:t>
            </w:r>
          </w:p>
          <w:p w:rsidR="008C6CB3" w:rsidRDefault="006548F8" w:rsidP="00004691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         de Personal </w:t>
            </w:r>
          </w:p>
          <w:p w:rsidR="006548F8" w:rsidRPr="00A17098" w:rsidRDefault="006548F8" w:rsidP="00004691">
            <w:pPr>
              <w:pStyle w:val="Sangra3detindependiente"/>
              <w:numPr>
                <w:ilvl w:val="0"/>
                <w:numId w:val="14"/>
              </w:numPr>
              <w:rPr>
                <w:lang w:val="es-ES"/>
              </w:rPr>
            </w:pPr>
            <w:r>
              <w:rPr>
                <w:lang w:val="es-ES"/>
              </w:rPr>
              <w:t>Oficio</w:t>
            </w:r>
            <w:r w:rsidR="008C6CB3">
              <w:rPr>
                <w:lang w:val="es-ES"/>
              </w:rPr>
              <w:t xml:space="preserve">, </w:t>
            </w:r>
            <w:r w:rsidR="00004691">
              <w:rPr>
                <w:lang w:val="es-ES"/>
              </w:rPr>
              <w:t>FO</w:t>
            </w:r>
            <w:r w:rsidR="00007C9F">
              <w:rPr>
                <w:lang w:val="es-ES"/>
              </w:rPr>
              <w:t>M</w:t>
            </w:r>
            <w:r w:rsidR="00004691">
              <w:rPr>
                <w:lang w:val="es-ES"/>
              </w:rPr>
              <w:t>O</w:t>
            </w:r>
            <w:r w:rsidR="00007C9F">
              <w:rPr>
                <w:lang w:val="es-ES"/>
              </w:rPr>
              <w:t>P</w:t>
            </w:r>
            <w:r w:rsidR="00004691">
              <w:rPr>
                <w:lang w:val="es-ES"/>
              </w:rPr>
              <w:t>E</w:t>
            </w:r>
            <w:r w:rsidR="00007C9F">
              <w:rPr>
                <w:lang w:val="es-ES"/>
              </w:rPr>
              <w:t xml:space="preserve"> (Anexo 10.1)</w:t>
            </w:r>
            <w:r w:rsidR="008C6CB3">
              <w:rPr>
                <w:lang w:val="es-ES"/>
              </w:rPr>
              <w:t xml:space="preserve"> y </w:t>
            </w:r>
            <w:r>
              <w:rPr>
                <w:lang w:val="es-ES"/>
              </w:rPr>
              <w:t>documentación soporte.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824A57" w:rsidRDefault="00824A57" w:rsidP="008E513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C6CB3" w:rsidRDefault="006548F8" w:rsidP="008E513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Dirección General Adjunta de Administración, Operación y </w:t>
            </w:r>
            <w:r w:rsidR="00300BDE">
              <w:rPr>
                <w:lang w:val="es-ES"/>
              </w:rPr>
              <w:t xml:space="preserve">Control de </w:t>
            </w:r>
            <w:r>
              <w:rPr>
                <w:lang w:val="es-ES"/>
              </w:rPr>
              <w:t>Servicios Personales.</w:t>
            </w:r>
          </w:p>
        </w:tc>
      </w:tr>
      <w:tr w:rsidR="00007C9F">
        <w:trPr>
          <w:trHeight w:val="219"/>
        </w:trPr>
        <w:tc>
          <w:tcPr>
            <w:tcW w:w="2182" w:type="dxa"/>
            <w:shd w:val="clear" w:color="auto" w:fill="B3B3B3"/>
            <w:vAlign w:val="center"/>
          </w:tcPr>
          <w:p w:rsidR="00007C9F" w:rsidRDefault="00007C9F" w:rsidP="008E513E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Secuencia de Etapas</w:t>
            </w:r>
          </w:p>
        </w:tc>
        <w:tc>
          <w:tcPr>
            <w:tcW w:w="5882" w:type="dxa"/>
            <w:shd w:val="clear" w:color="auto" w:fill="B3B3B3"/>
            <w:vAlign w:val="center"/>
          </w:tcPr>
          <w:p w:rsidR="00007C9F" w:rsidRDefault="00824A57" w:rsidP="00824A57">
            <w:pPr>
              <w:pStyle w:val="Sangra3detindependiente"/>
              <w:ind w:left="0"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 xml:space="preserve">                           </w:t>
            </w:r>
            <w:r w:rsidR="00007C9F">
              <w:rPr>
                <w:b/>
                <w:bCs/>
                <w:sz w:val="24"/>
                <w:lang w:val="en-US"/>
              </w:rPr>
              <w:t>A c t</w:t>
            </w:r>
            <w:r w:rsidR="00007C9F">
              <w:rPr>
                <w:b/>
                <w:bCs/>
                <w:sz w:val="24"/>
              </w:rPr>
              <w:t xml:space="preserve"> i</w:t>
            </w:r>
            <w:r w:rsidR="00007C9F">
              <w:rPr>
                <w:b/>
                <w:bCs/>
                <w:sz w:val="24"/>
                <w:lang w:val="en-US"/>
              </w:rPr>
              <w:t xml:space="preserve"> v </w:t>
            </w:r>
            <w:proofErr w:type="spellStart"/>
            <w:r w:rsidR="00007C9F">
              <w:rPr>
                <w:b/>
                <w:bCs/>
                <w:sz w:val="24"/>
                <w:lang w:val="en-US"/>
              </w:rPr>
              <w:t>i</w:t>
            </w:r>
            <w:proofErr w:type="spellEnd"/>
            <w:r w:rsidR="00007C9F">
              <w:rPr>
                <w:b/>
                <w:bCs/>
                <w:sz w:val="24"/>
                <w:lang w:val="en-US"/>
              </w:rPr>
              <w:t xml:space="preserve"> d a d</w:t>
            </w:r>
          </w:p>
        </w:tc>
        <w:tc>
          <w:tcPr>
            <w:tcW w:w="2280" w:type="dxa"/>
            <w:shd w:val="clear" w:color="auto" w:fill="B3B3B3"/>
            <w:vAlign w:val="center"/>
          </w:tcPr>
          <w:p w:rsidR="00007C9F" w:rsidRDefault="00007C9F" w:rsidP="008E513E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Responsable</w:t>
            </w:r>
          </w:p>
        </w:tc>
      </w:tr>
      <w:tr w:rsidR="006548F8">
        <w:trPr>
          <w:trHeight w:val="219"/>
        </w:trPr>
        <w:tc>
          <w:tcPr>
            <w:tcW w:w="2182" w:type="dxa"/>
          </w:tcPr>
          <w:p w:rsidR="00824A57" w:rsidRDefault="00824A57" w:rsidP="001F07A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6548F8" w:rsidRDefault="00AA6502" w:rsidP="001F07A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5.0 </w:t>
            </w:r>
            <w:r w:rsidR="006548F8">
              <w:rPr>
                <w:lang w:val="es-ES"/>
              </w:rPr>
              <w:t>Recepción de</w:t>
            </w:r>
            <w:r>
              <w:rPr>
                <w:lang w:val="es-ES"/>
              </w:rPr>
              <w:t xml:space="preserve"> Constancia de </w:t>
            </w:r>
            <w:r w:rsidR="00D33724">
              <w:rPr>
                <w:lang w:val="es-ES"/>
              </w:rPr>
              <w:t>Titularización</w:t>
            </w:r>
            <w:r>
              <w:rPr>
                <w:lang w:val="es-ES"/>
              </w:rPr>
              <w:t>.</w:t>
            </w:r>
          </w:p>
        </w:tc>
        <w:tc>
          <w:tcPr>
            <w:tcW w:w="5882" w:type="dxa"/>
          </w:tcPr>
          <w:p w:rsidR="006548F8" w:rsidRDefault="006548F8" w:rsidP="001F07A1">
            <w:pPr>
              <w:pStyle w:val="Sangra3detindependiente"/>
              <w:numPr>
                <w:ilvl w:val="0"/>
                <w:numId w:val="10"/>
              </w:numPr>
              <w:rPr>
                <w:lang w:val="es-ES"/>
              </w:rPr>
            </w:pPr>
            <w:r>
              <w:rPr>
                <w:lang w:val="es-ES"/>
              </w:rPr>
              <w:t>Recibe copia del Movimientos y FUMP debidamente operado. Acusa de recibido en la copia y turna al área de Recursos Humanos.</w:t>
            </w:r>
          </w:p>
          <w:p w:rsidR="006548F8" w:rsidRDefault="006548F8" w:rsidP="001F07A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6548F8" w:rsidRDefault="005D7ECC" w:rsidP="001F07A1">
            <w:pPr>
              <w:pStyle w:val="Sangra3detindependiente"/>
              <w:numPr>
                <w:ilvl w:val="0"/>
                <w:numId w:val="12"/>
              </w:numPr>
              <w:rPr>
                <w:lang w:val="es-ES"/>
              </w:rPr>
            </w:pPr>
            <w:r>
              <w:rPr>
                <w:lang w:val="es-ES"/>
              </w:rPr>
              <w:t>FOMOPE</w:t>
            </w:r>
            <w:r w:rsidR="006548F8">
              <w:rPr>
                <w:lang w:val="es-ES"/>
              </w:rPr>
              <w:t xml:space="preserve"> (Anexo 10.1)</w:t>
            </w:r>
          </w:p>
          <w:p w:rsidR="006548F8" w:rsidRDefault="006548F8" w:rsidP="001F07A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6548F8" w:rsidRDefault="006548F8" w:rsidP="001F07A1">
            <w:pPr>
              <w:pStyle w:val="Sangra3detindependiente"/>
              <w:ind w:left="0" w:firstLine="0"/>
              <w:rPr>
                <w:lang w:val="es-ES"/>
              </w:rPr>
            </w:pPr>
          </w:p>
        </w:tc>
        <w:tc>
          <w:tcPr>
            <w:tcW w:w="2280" w:type="dxa"/>
          </w:tcPr>
          <w:p w:rsidR="00824A57" w:rsidRDefault="00824A57" w:rsidP="001F07A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6548F8" w:rsidRDefault="006548F8" w:rsidP="001F07A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</w:p>
        </w:tc>
      </w:tr>
      <w:tr w:rsidR="006548F8">
        <w:trPr>
          <w:trHeight w:val="219"/>
        </w:trPr>
        <w:tc>
          <w:tcPr>
            <w:tcW w:w="2182" w:type="dxa"/>
          </w:tcPr>
          <w:p w:rsidR="006548F8" w:rsidRDefault="006548F8" w:rsidP="00344F3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6.0  </w:t>
            </w:r>
            <w:r w:rsidR="00344F31">
              <w:rPr>
                <w:lang w:val="es-ES"/>
              </w:rPr>
              <w:t>Recibe FUMP y archiva</w:t>
            </w:r>
          </w:p>
        </w:tc>
        <w:tc>
          <w:tcPr>
            <w:tcW w:w="5882" w:type="dxa"/>
          </w:tcPr>
          <w:p w:rsidR="006548F8" w:rsidRDefault="005D7ECC" w:rsidP="001F07A1">
            <w:pPr>
              <w:pStyle w:val="Sangra3detindependiente"/>
              <w:numPr>
                <w:ilvl w:val="0"/>
                <w:numId w:val="10"/>
              </w:numPr>
              <w:rPr>
                <w:lang w:val="es-ES"/>
              </w:rPr>
            </w:pPr>
            <w:r>
              <w:rPr>
                <w:lang w:val="es-ES"/>
              </w:rPr>
              <w:t>Recibe copia de FOMOPE</w:t>
            </w:r>
            <w:r w:rsidR="006548F8">
              <w:rPr>
                <w:lang w:val="es-ES"/>
              </w:rPr>
              <w:t xml:space="preserve"> (Anexo 10.1), archiva en el expediente del mismo.</w:t>
            </w:r>
          </w:p>
          <w:p w:rsidR="006548F8" w:rsidRDefault="006548F8" w:rsidP="001F07A1">
            <w:pPr>
              <w:pStyle w:val="Sangra3detindependiente"/>
              <w:rPr>
                <w:lang w:val="es-ES"/>
              </w:rPr>
            </w:pPr>
          </w:p>
          <w:p w:rsidR="006548F8" w:rsidRDefault="006548F8" w:rsidP="001F07A1">
            <w:pPr>
              <w:pStyle w:val="Sangra3detindependiente"/>
              <w:rPr>
                <w:lang w:val="es-ES"/>
              </w:rPr>
            </w:pPr>
          </w:p>
          <w:p w:rsidR="006548F8" w:rsidRDefault="005D7ECC" w:rsidP="001F07A1">
            <w:pPr>
              <w:pStyle w:val="Sangra3detindependiente"/>
              <w:numPr>
                <w:ilvl w:val="0"/>
                <w:numId w:val="12"/>
              </w:numPr>
              <w:rPr>
                <w:lang w:val="es-ES"/>
              </w:rPr>
            </w:pPr>
            <w:r>
              <w:rPr>
                <w:lang w:val="es-ES"/>
              </w:rPr>
              <w:t>Oficio, y FOMOPE</w:t>
            </w:r>
            <w:r w:rsidR="006548F8">
              <w:rPr>
                <w:lang w:val="es-ES"/>
              </w:rPr>
              <w:t xml:space="preserve"> (Anexo 10.1)</w:t>
            </w:r>
          </w:p>
          <w:p w:rsidR="006548F8" w:rsidRDefault="006548F8" w:rsidP="001F07A1">
            <w:pPr>
              <w:pStyle w:val="Sangra3detindependiente"/>
              <w:rPr>
                <w:lang w:val="es-ES"/>
              </w:rPr>
            </w:pPr>
          </w:p>
          <w:p w:rsidR="006548F8" w:rsidRDefault="006548F8" w:rsidP="001F07A1">
            <w:pPr>
              <w:pStyle w:val="Sangra3detindependiente"/>
              <w:rPr>
                <w:lang w:val="es-ES"/>
              </w:rPr>
            </w:pPr>
          </w:p>
          <w:p w:rsidR="001302DA" w:rsidRDefault="001302DA" w:rsidP="00344F3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1302DA" w:rsidRDefault="001302DA" w:rsidP="001F07A1">
            <w:pPr>
              <w:pStyle w:val="Sangra3detindependiente"/>
              <w:rPr>
                <w:lang w:val="es-ES"/>
              </w:rPr>
            </w:pPr>
          </w:p>
          <w:p w:rsidR="006548F8" w:rsidRPr="00007C9F" w:rsidRDefault="006548F8" w:rsidP="001F07A1">
            <w:pPr>
              <w:pStyle w:val="Sangra3detindependiente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TERMINA PROCEDIMIENTO</w:t>
            </w:r>
          </w:p>
        </w:tc>
        <w:tc>
          <w:tcPr>
            <w:tcW w:w="2280" w:type="dxa"/>
          </w:tcPr>
          <w:p w:rsidR="006548F8" w:rsidRDefault="00824A57" w:rsidP="001F07A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Coordinación Administrativa </w:t>
            </w:r>
            <w:r w:rsidR="006548F8">
              <w:rPr>
                <w:lang w:val="es-ES"/>
              </w:rPr>
              <w:t>(Área de Recursos Humanos).</w:t>
            </w:r>
          </w:p>
        </w:tc>
      </w:tr>
    </w:tbl>
    <w:p w:rsidR="009C42BB" w:rsidRDefault="009C42B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344F31" w:rsidRDefault="00344F31">
      <w:pPr>
        <w:pStyle w:val="Sangra3detindependiente"/>
        <w:ind w:left="0" w:firstLine="0"/>
        <w:rPr>
          <w:lang w:val="es-ES"/>
        </w:rPr>
      </w:pPr>
    </w:p>
    <w:p w:rsidR="00344F31" w:rsidRDefault="00344F31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344F31" w:rsidRDefault="00344F31">
      <w:pPr>
        <w:pStyle w:val="Sangra3detindependiente"/>
        <w:ind w:left="0" w:firstLine="0"/>
        <w:rPr>
          <w:lang w:val="es-ES"/>
        </w:rPr>
      </w:pPr>
    </w:p>
    <w:p w:rsidR="00344F31" w:rsidRDefault="00344F31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824B00" w:rsidRDefault="00824B00">
      <w:pPr>
        <w:pStyle w:val="Sangra3detindependiente"/>
        <w:ind w:left="0" w:firstLine="0"/>
        <w:rPr>
          <w:lang w:val="es-ES"/>
        </w:rPr>
      </w:pPr>
    </w:p>
    <w:p w:rsidR="00824B00" w:rsidRDefault="00824B00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70049B" w:rsidRDefault="0070049B">
      <w:pPr>
        <w:pStyle w:val="Sangra3detindependiente"/>
        <w:ind w:left="0" w:firstLine="0"/>
        <w:rPr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5.0 </w:t>
      </w:r>
      <w:r w:rsidR="00824B00">
        <w:rPr>
          <w:b/>
          <w:sz w:val="24"/>
          <w:lang w:val="es-ES"/>
        </w:rPr>
        <w:t>DIAGRAMA DE FLUJO</w:t>
      </w:r>
    </w:p>
    <w:p w:rsidR="009A2465" w:rsidRPr="00B63536" w:rsidRDefault="009A1C3D">
      <w:pPr>
        <w:rPr>
          <w:b/>
          <w:sz w:val="24"/>
          <w:lang w:val="es-ES"/>
        </w:rPr>
      </w:pPr>
      <w:r>
        <w:rPr>
          <w:b/>
          <w:noProof/>
          <w:sz w:val="24"/>
          <w:lang w:val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852" type="#_x0000_t75" style="position:absolute;left:0;text-align:left;margin-left:1.35pt;margin-top:2.7pt;width:503.3pt;height:515.15pt;z-index:251658240;v-text-anchor:middle" fillcolor="#bbe0e3">
            <v:fill o:detectmouseclick="t"/>
            <v:stroke o:forcedash="t"/>
            <v:imagedata r:id="rId8" o:title=""/>
          </v:shape>
          <o:OLEObject Type="Embed" ProgID="Visio.Drawing.11" ShapeID="_x0000_s1852" DrawAspect="Content" ObjectID="_1407849839" r:id="rId9"/>
        </w:pict>
      </w:r>
    </w:p>
    <w:p w:rsidR="00496B25" w:rsidRDefault="00496B25">
      <w:pPr>
        <w:rPr>
          <w:b/>
          <w:sz w:val="24"/>
          <w:lang w:val="es-ES"/>
        </w:rPr>
      </w:pPr>
    </w:p>
    <w:p w:rsidR="00496B25" w:rsidRDefault="00496B25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6F023C" w:rsidRDefault="006F023C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6.0 </w:t>
      </w:r>
      <w:r>
        <w:rPr>
          <w:b/>
          <w:sz w:val="24"/>
          <w:lang w:val="es-ES"/>
        </w:rPr>
        <w:tab/>
      </w:r>
      <w:r w:rsidR="00824B00">
        <w:rPr>
          <w:b/>
          <w:sz w:val="24"/>
          <w:lang w:val="es-ES"/>
        </w:rPr>
        <w:t>DOCUMENTOS DE REFERENCIA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206"/>
      </w:tblGrid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42BB" w:rsidRPr="00A17098" w:rsidRDefault="009C42BB">
            <w:pPr>
              <w:pStyle w:val="Ttulo8"/>
              <w:jc w:val="center"/>
              <w:rPr>
                <w:sz w:val="22"/>
                <w:szCs w:val="22"/>
                <w:lang w:val="es-ES"/>
              </w:rPr>
            </w:pPr>
            <w:r w:rsidRPr="00A17098">
              <w:rPr>
                <w:sz w:val="22"/>
                <w:szCs w:val="22"/>
                <w:lang w:val="es-ES"/>
              </w:rPr>
              <w:t>Documentos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C42BB" w:rsidRPr="00A17098" w:rsidRDefault="009C42B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A17098"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9E29D5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9E29D5">
              <w:rPr>
                <w:b w:val="0"/>
                <w:sz w:val="22"/>
                <w:szCs w:val="22"/>
                <w:lang w:val="es-ES"/>
              </w:rPr>
              <w:t>Manual de Orga</w:t>
            </w:r>
            <w:r w:rsidR="00622185" w:rsidRPr="009E29D5">
              <w:rPr>
                <w:b w:val="0"/>
                <w:sz w:val="22"/>
                <w:szCs w:val="22"/>
                <w:lang w:val="es-ES"/>
              </w:rPr>
              <w:t>nización Específico de la D.G.R.H.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9E29D5" w:rsidRDefault="009C42BB" w:rsidP="00716786">
            <w:pPr>
              <w:jc w:val="center"/>
              <w:rPr>
                <w:sz w:val="22"/>
                <w:szCs w:val="22"/>
                <w:lang w:val="es-ES"/>
              </w:rPr>
            </w:pPr>
            <w:r w:rsidRPr="009E29D5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9E29D5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9E29D5">
              <w:rPr>
                <w:b w:val="0"/>
                <w:sz w:val="22"/>
                <w:szCs w:val="22"/>
                <w:lang w:val="es-ES"/>
              </w:rPr>
              <w:t>Manual de Procedimientos de la Coordinación A</w:t>
            </w:r>
            <w:r w:rsidR="00622185" w:rsidRPr="009E29D5">
              <w:rPr>
                <w:b w:val="0"/>
                <w:sz w:val="22"/>
                <w:szCs w:val="22"/>
                <w:lang w:val="es-ES"/>
              </w:rPr>
              <w:t>dministrativa del D.G.R.H.</w:t>
            </w:r>
            <w:r w:rsidRPr="009E29D5">
              <w:rPr>
                <w:b w:val="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9E29D5" w:rsidRDefault="009C42BB" w:rsidP="00423D62">
            <w:pPr>
              <w:jc w:val="center"/>
              <w:rPr>
                <w:sz w:val="22"/>
                <w:szCs w:val="22"/>
                <w:lang w:val="es-ES"/>
              </w:rPr>
            </w:pPr>
            <w:r w:rsidRPr="009E29D5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622185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5" w:rsidRPr="009E29D5" w:rsidRDefault="00BF33A3" w:rsidP="006D1833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9E29D5">
              <w:rPr>
                <w:b w:val="0"/>
                <w:sz w:val="22"/>
                <w:szCs w:val="22"/>
                <w:lang w:val="es-ES"/>
              </w:rPr>
              <w:t>Código Institucional de Puestos de la SSA.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85" w:rsidRPr="009E29D5" w:rsidRDefault="00622185" w:rsidP="002F1993">
            <w:pPr>
              <w:jc w:val="center"/>
              <w:rPr>
                <w:rFonts w:cs="Arial"/>
                <w:sz w:val="22"/>
                <w:szCs w:val="22"/>
              </w:rPr>
            </w:pPr>
            <w:r w:rsidRPr="009E29D5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622185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5" w:rsidRPr="009E29D5" w:rsidRDefault="007035C1" w:rsidP="006D1833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9E29D5">
              <w:rPr>
                <w:b w:val="0"/>
                <w:sz w:val="22"/>
                <w:szCs w:val="22"/>
                <w:lang w:val="es-ES"/>
              </w:rPr>
              <w:t>Profesiograma Institucional en la SSA.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85" w:rsidRPr="009E29D5" w:rsidRDefault="00C54B5C" w:rsidP="002F1993">
            <w:pPr>
              <w:jc w:val="center"/>
              <w:rPr>
                <w:rFonts w:cs="Arial"/>
                <w:sz w:val="22"/>
                <w:szCs w:val="22"/>
              </w:rPr>
            </w:pPr>
            <w:r w:rsidRPr="009E29D5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20450F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0F" w:rsidRPr="009E29D5" w:rsidRDefault="0020450F" w:rsidP="006D1833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>
              <w:rPr>
                <w:b w:val="0"/>
                <w:sz w:val="22"/>
                <w:szCs w:val="22"/>
                <w:lang w:val="es-ES"/>
              </w:rPr>
              <w:t>Condiciones Generales de Trabajo.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F" w:rsidRPr="009E29D5" w:rsidRDefault="0020450F" w:rsidP="002F199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7.0 </w:t>
      </w:r>
      <w:r>
        <w:rPr>
          <w:b/>
          <w:sz w:val="24"/>
          <w:lang w:val="es-ES"/>
        </w:rPr>
        <w:tab/>
      </w:r>
      <w:r w:rsidR="00824B00">
        <w:rPr>
          <w:b/>
          <w:sz w:val="24"/>
          <w:lang w:val="es-ES"/>
        </w:rPr>
        <w:t>REGISTROS</w:t>
      </w:r>
    </w:p>
    <w:p w:rsidR="00A17098" w:rsidRDefault="00A17098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1595"/>
        <w:gridCol w:w="3667"/>
        <w:gridCol w:w="2963"/>
      </w:tblGrid>
      <w:tr w:rsidR="009C42BB">
        <w:tc>
          <w:tcPr>
            <w:tcW w:w="212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A1709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17098">
              <w:rPr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A1709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17098">
              <w:rPr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9C42BB" w:rsidRPr="00A1709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17098">
              <w:rPr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A1709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17098">
              <w:rPr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A1709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17098">
              <w:rPr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9C42BB" w:rsidRPr="00A1709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17098">
              <w:rPr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9C42BB">
        <w:tc>
          <w:tcPr>
            <w:tcW w:w="2128" w:type="dxa"/>
            <w:vAlign w:val="center"/>
          </w:tcPr>
          <w:p w:rsidR="009C42BB" w:rsidRPr="009A2465" w:rsidRDefault="0000469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FO</w:t>
            </w:r>
            <w:r w:rsidR="0020450F">
              <w:rPr>
                <w:bCs/>
                <w:sz w:val="22"/>
                <w:szCs w:val="22"/>
                <w:lang w:val="es-ES"/>
              </w:rPr>
              <w:t>M</w:t>
            </w:r>
            <w:r>
              <w:rPr>
                <w:bCs/>
                <w:sz w:val="22"/>
                <w:szCs w:val="22"/>
                <w:lang w:val="es-ES"/>
              </w:rPr>
              <w:t>O</w:t>
            </w:r>
            <w:r w:rsidR="0020450F">
              <w:rPr>
                <w:bCs/>
                <w:sz w:val="22"/>
                <w:szCs w:val="22"/>
                <w:lang w:val="es-ES"/>
              </w:rPr>
              <w:t>P</w:t>
            </w:r>
            <w:r>
              <w:rPr>
                <w:bCs/>
                <w:sz w:val="22"/>
                <w:szCs w:val="22"/>
                <w:lang w:val="es-ES"/>
              </w:rPr>
              <w:t>E</w:t>
            </w:r>
          </w:p>
        </w:tc>
        <w:tc>
          <w:tcPr>
            <w:tcW w:w="1486" w:type="dxa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Ejercicio laboral Activo</w:t>
            </w:r>
          </w:p>
        </w:tc>
        <w:tc>
          <w:tcPr>
            <w:tcW w:w="3686" w:type="dxa"/>
            <w:vAlign w:val="center"/>
          </w:tcPr>
          <w:p w:rsidR="009C42BB" w:rsidRPr="009A2465" w:rsidRDefault="009C42BB" w:rsidP="00824A5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 xml:space="preserve">Coordinación Administrativa; </w:t>
            </w:r>
            <w:r w:rsidR="00824A57">
              <w:rPr>
                <w:bCs/>
                <w:sz w:val="22"/>
                <w:szCs w:val="22"/>
                <w:lang w:val="es-ES"/>
              </w:rPr>
              <w:t>Área de Recursos Humanos</w:t>
            </w:r>
            <w:r w:rsidRPr="009A2465">
              <w:rPr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2976" w:type="dxa"/>
            <w:vAlign w:val="center"/>
          </w:tcPr>
          <w:p w:rsidR="009C42BB" w:rsidRPr="009A2465" w:rsidRDefault="005D7ECC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</w:tr>
    </w:tbl>
    <w:p w:rsidR="0020450F" w:rsidRDefault="0020450F">
      <w:pPr>
        <w:rPr>
          <w:b/>
          <w:sz w:val="24"/>
          <w:lang w:val="es-ES"/>
        </w:rPr>
      </w:pPr>
    </w:p>
    <w:p w:rsidR="009C42BB" w:rsidRPr="00004691" w:rsidRDefault="00824B00" w:rsidP="00004691">
      <w:pPr>
        <w:numPr>
          <w:ilvl w:val="0"/>
          <w:numId w:val="6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GLOSARIO</w:t>
      </w:r>
    </w:p>
    <w:p w:rsidR="00AB3226" w:rsidRPr="009E29D5" w:rsidRDefault="00AB3226" w:rsidP="00AB3226">
      <w:pPr>
        <w:rPr>
          <w:bCs/>
          <w:sz w:val="22"/>
          <w:szCs w:val="22"/>
          <w:lang w:val="es-ES"/>
        </w:rPr>
      </w:pPr>
    </w:p>
    <w:p w:rsidR="00AB3226" w:rsidRPr="009E29D5" w:rsidRDefault="0020450F" w:rsidP="0020450F">
      <w:pPr>
        <w:rPr>
          <w:bCs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8.1</w:t>
      </w:r>
      <w:r w:rsidR="009E29D5">
        <w:rPr>
          <w:b/>
          <w:sz w:val="22"/>
          <w:szCs w:val="22"/>
          <w:lang w:val="es-ES"/>
        </w:rPr>
        <w:tab/>
      </w:r>
      <w:r w:rsidR="00AB3226" w:rsidRPr="009E29D5">
        <w:rPr>
          <w:b/>
          <w:sz w:val="22"/>
          <w:szCs w:val="22"/>
          <w:lang w:val="es-ES"/>
        </w:rPr>
        <w:t xml:space="preserve">Personal de Base.- </w:t>
      </w:r>
      <w:r w:rsidR="00AB3226" w:rsidRPr="009E29D5">
        <w:rPr>
          <w:bCs/>
          <w:sz w:val="22"/>
          <w:szCs w:val="22"/>
          <w:lang w:val="es-ES"/>
        </w:rPr>
        <w:t xml:space="preserve">Son aquellos trabajadores cuya situación laboral implica la inamovilidad y </w:t>
      </w:r>
      <w:r w:rsidR="009E29D5">
        <w:rPr>
          <w:bCs/>
          <w:sz w:val="22"/>
          <w:szCs w:val="22"/>
          <w:lang w:val="es-ES"/>
        </w:rPr>
        <w:tab/>
      </w:r>
      <w:r w:rsidR="00AB3226" w:rsidRPr="009E29D5">
        <w:rPr>
          <w:bCs/>
          <w:sz w:val="22"/>
          <w:szCs w:val="22"/>
          <w:lang w:val="es-ES"/>
        </w:rPr>
        <w:t>el desempeño de funciones distintas a las del personal de confianza.</w:t>
      </w:r>
    </w:p>
    <w:p w:rsidR="00AB3226" w:rsidRPr="009E29D5" w:rsidRDefault="00AB3226" w:rsidP="00AB3226">
      <w:pPr>
        <w:rPr>
          <w:bCs/>
          <w:sz w:val="22"/>
          <w:szCs w:val="22"/>
          <w:lang w:val="es-ES"/>
        </w:rPr>
      </w:pPr>
    </w:p>
    <w:p w:rsidR="009A2465" w:rsidRPr="009E29D5" w:rsidRDefault="009A2465" w:rsidP="009A2465">
      <w:pPr>
        <w:rPr>
          <w:sz w:val="22"/>
          <w:szCs w:val="22"/>
        </w:rPr>
      </w:pPr>
      <w:r w:rsidRPr="009E29D5">
        <w:rPr>
          <w:rFonts w:cs="Arial"/>
          <w:b/>
          <w:bCs/>
          <w:sz w:val="22"/>
          <w:szCs w:val="22"/>
        </w:rPr>
        <w:t>8.</w:t>
      </w:r>
      <w:r w:rsidR="0020450F">
        <w:rPr>
          <w:rFonts w:cs="Arial"/>
          <w:b/>
          <w:bCs/>
          <w:sz w:val="22"/>
          <w:szCs w:val="22"/>
        </w:rPr>
        <w:t>2</w:t>
      </w:r>
      <w:r w:rsidRPr="009E29D5">
        <w:rPr>
          <w:rFonts w:cs="Arial"/>
          <w:b/>
          <w:bCs/>
          <w:sz w:val="22"/>
          <w:szCs w:val="22"/>
        </w:rPr>
        <w:t xml:space="preserve">     </w:t>
      </w:r>
      <w:r w:rsidR="009E29D5">
        <w:rPr>
          <w:rFonts w:cs="Arial"/>
          <w:b/>
          <w:bCs/>
          <w:sz w:val="22"/>
          <w:szCs w:val="22"/>
        </w:rPr>
        <w:tab/>
      </w:r>
      <w:r w:rsidRPr="009E29D5">
        <w:rPr>
          <w:rFonts w:cs="Arial"/>
          <w:b/>
          <w:bCs/>
          <w:sz w:val="22"/>
          <w:szCs w:val="22"/>
        </w:rPr>
        <w:t>E</w:t>
      </w:r>
      <w:r w:rsidRPr="009E29D5">
        <w:rPr>
          <w:b/>
          <w:sz w:val="22"/>
          <w:szCs w:val="22"/>
        </w:rPr>
        <w:t xml:space="preserve">xpediente.- </w:t>
      </w:r>
      <w:r w:rsidRPr="00312A6A">
        <w:rPr>
          <w:sz w:val="22"/>
          <w:szCs w:val="22"/>
        </w:rPr>
        <w:t>E</w:t>
      </w:r>
      <w:r w:rsidRPr="009E29D5">
        <w:rPr>
          <w:sz w:val="22"/>
          <w:szCs w:val="22"/>
        </w:rPr>
        <w:t>s el conjunto de documentos que constituye la historia de un asunto.</w:t>
      </w:r>
    </w:p>
    <w:p w:rsidR="009E29D5" w:rsidRDefault="009E29D5" w:rsidP="007035C1">
      <w:pPr>
        <w:rPr>
          <w:b/>
          <w:sz w:val="22"/>
          <w:szCs w:val="22"/>
        </w:rPr>
      </w:pPr>
    </w:p>
    <w:p w:rsidR="002F1993" w:rsidRPr="009E29D5" w:rsidRDefault="0020450F" w:rsidP="007035C1">
      <w:pPr>
        <w:rPr>
          <w:sz w:val="22"/>
          <w:szCs w:val="22"/>
        </w:rPr>
      </w:pPr>
      <w:r>
        <w:rPr>
          <w:b/>
          <w:sz w:val="22"/>
          <w:szCs w:val="22"/>
        </w:rPr>
        <w:t>8.3</w:t>
      </w:r>
      <w:r w:rsidR="00D2702F" w:rsidRPr="009E29D5">
        <w:rPr>
          <w:b/>
          <w:sz w:val="22"/>
          <w:szCs w:val="22"/>
        </w:rPr>
        <w:tab/>
      </w:r>
      <w:r w:rsidR="002F1993" w:rsidRPr="009E29D5">
        <w:rPr>
          <w:b/>
          <w:sz w:val="22"/>
          <w:szCs w:val="22"/>
        </w:rPr>
        <w:t>Condiciones Generales de Trabajo.-</w:t>
      </w:r>
      <w:r w:rsidR="002F1993" w:rsidRPr="009E29D5">
        <w:rPr>
          <w:sz w:val="22"/>
          <w:szCs w:val="22"/>
        </w:rPr>
        <w:t xml:space="preserve"> </w:t>
      </w:r>
      <w:r w:rsidR="009E29D5">
        <w:rPr>
          <w:sz w:val="22"/>
          <w:szCs w:val="22"/>
        </w:rPr>
        <w:t xml:space="preserve"> </w:t>
      </w:r>
      <w:r w:rsidR="002F1993" w:rsidRPr="009E29D5">
        <w:rPr>
          <w:sz w:val="22"/>
          <w:szCs w:val="22"/>
        </w:rPr>
        <w:t xml:space="preserve">Es el documento que emite el titular de la </w:t>
      </w:r>
      <w:r w:rsidR="00D2702F" w:rsidRPr="009E29D5">
        <w:rPr>
          <w:sz w:val="22"/>
          <w:szCs w:val="22"/>
        </w:rPr>
        <w:tab/>
      </w:r>
      <w:r w:rsidR="002F1993" w:rsidRPr="009E29D5">
        <w:rPr>
          <w:sz w:val="22"/>
          <w:szCs w:val="22"/>
        </w:rPr>
        <w:t xml:space="preserve">dependencia, </w:t>
      </w:r>
      <w:r w:rsidR="009E29D5">
        <w:rPr>
          <w:sz w:val="22"/>
          <w:szCs w:val="22"/>
        </w:rPr>
        <w:tab/>
      </w:r>
      <w:r w:rsidR="002F1993" w:rsidRPr="009E29D5">
        <w:rPr>
          <w:sz w:val="22"/>
          <w:szCs w:val="22"/>
        </w:rPr>
        <w:t xml:space="preserve">tomando en cuenta la opinión del sindicato, que debe contener las normas </w:t>
      </w:r>
      <w:r w:rsidR="009E29D5">
        <w:rPr>
          <w:sz w:val="22"/>
          <w:szCs w:val="22"/>
        </w:rPr>
        <w:tab/>
      </w:r>
      <w:r w:rsidR="002F1993" w:rsidRPr="009E29D5">
        <w:rPr>
          <w:sz w:val="22"/>
          <w:szCs w:val="22"/>
        </w:rPr>
        <w:t xml:space="preserve">laborales según las cuales se regula e implementa el mejoramiento de prestación de </w:t>
      </w:r>
      <w:r w:rsidR="009E29D5">
        <w:rPr>
          <w:sz w:val="22"/>
          <w:szCs w:val="22"/>
        </w:rPr>
        <w:tab/>
      </w:r>
      <w:r w:rsidR="002F1993" w:rsidRPr="009E29D5">
        <w:rPr>
          <w:sz w:val="22"/>
          <w:szCs w:val="22"/>
        </w:rPr>
        <w:t xml:space="preserve">servicios de los </w:t>
      </w:r>
      <w:r w:rsidR="009E29D5">
        <w:rPr>
          <w:sz w:val="22"/>
          <w:szCs w:val="22"/>
        </w:rPr>
        <w:tab/>
      </w:r>
      <w:r w:rsidR="002F1993" w:rsidRPr="009E29D5">
        <w:rPr>
          <w:sz w:val="22"/>
          <w:szCs w:val="22"/>
        </w:rPr>
        <w:t xml:space="preserve">trabajadores; dicho documento puede ser revisable cada tres años, surtirá sus </w:t>
      </w:r>
      <w:r w:rsidR="009E29D5">
        <w:rPr>
          <w:sz w:val="22"/>
          <w:szCs w:val="22"/>
        </w:rPr>
        <w:tab/>
      </w:r>
      <w:r w:rsidR="002F1993" w:rsidRPr="009E29D5">
        <w:rPr>
          <w:sz w:val="22"/>
          <w:szCs w:val="22"/>
        </w:rPr>
        <w:t xml:space="preserve">efectos a partir de la fecha que se deposite en el tribunal federal </w:t>
      </w:r>
      <w:r w:rsidR="00D2702F" w:rsidRPr="009E29D5">
        <w:rPr>
          <w:sz w:val="22"/>
          <w:szCs w:val="22"/>
        </w:rPr>
        <w:tab/>
      </w:r>
      <w:r w:rsidR="002F1993" w:rsidRPr="009E29D5">
        <w:rPr>
          <w:sz w:val="22"/>
          <w:szCs w:val="22"/>
        </w:rPr>
        <w:t>de conciliación y arbitraje.</w:t>
      </w:r>
    </w:p>
    <w:p w:rsidR="00496B25" w:rsidRDefault="00496B25" w:rsidP="00496B25">
      <w:pPr>
        <w:rPr>
          <w:b/>
          <w:sz w:val="24"/>
          <w:szCs w:val="24"/>
        </w:rPr>
      </w:pPr>
    </w:p>
    <w:p w:rsidR="009C42BB" w:rsidRDefault="00824B00" w:rsidP="00004691">
      <w:pPr>
        <w:numPr>
          <w:ilvl w:val="0"/>
          <w:numId w:val="6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CAMBIOS DE ESTA VERSIÓN</w:t>
      </w:r>
    </w:p>
    <w:p w:rsidR="00004691" w:rsidRPr="00004691" w:rsidRDefault="00004691" w:rsidP="00004691">
      <w:pPr>
        <w:ind w:left="705"/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118"/>
        <w:gridCol w:w="4592"/>
      </w:tblGrid>
      <w:tr w:rsidR="009C42BB">
        <w:trPr>
          <w:trHeight w:val="490"/>
        </w:trPr>
        <w:tc>
          <w:tcPr>
            <w:tcW w:w="26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45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9C42BB">
        <w:trPr>
          <w:trHeight w:val="394"/>
        </w:trPr>
        <w:tc>
          <w:tcPr>
            <w:tcW w:w="2622" w:type="dxa"/>
            <w:vAlign w:val="center"/>
          </w:tcPr>
          <w:p w:rsidR="009C42BB" w:rsidRPr="009A2465" w:rsidRDefault="0000469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3118" w:type="dxa"/>
            <w:vAlign w:val="center"/>
          </w:tcPr>
          <w:p w:rsidR="009C42BB" w:rsidRPr="009A2465" w:rsidRDefault="0000469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4592" w:type="dxa"/>
            <w:vAlign w:val="center"/>
          </w:tcPr>
          <w:p w:rsidR="009C42BB" w:rsidRPr="00824A57" w:rsidRDefault="0000469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</w:tr>
    </w:tbl>
    <w:p w:rsidR="00EC2142" w:rsidRDefault="00EC2142">
      <w:pPr>
        <w:rPr>
          <w:b/>
          <w:sz w:val="24"/>
          <w:lang w:val="es-ES"/>
        </w:rPr>
      </w:pPr>
    </w:p>
    <w:p w:rsidR="009C42BB" w:rsidRDefault="00824B00">
      <w:pPr>
        <w:numPr>
          <w:ilvl w:val="0"/>
          <w:numId w:val="6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ANEXOS </w:t>
      </w:r>
    </w:p>
    <w:p w:rsidR="00CB55D6" w:rsidRDefault="00CB55D6">
      <w:pPr>
        <w:rPr>
          <w:b/>
          <w:bCs/>
          <w:sz w:val="24"/>
          <w:szCs w:val="24"/>
          <w:lang w:val="es-ES"/>
        </w:rPr>
      </w:pPr>
    </w:p>
    <w:p w:rsidR="001F07A1" w:rsidRPr="002E053E" w:rsidRDefault="00CB55D6">
      <w:pPr>
        <w:rPr>
          <w:bCs/>
          <w:sz w:val="22"/>
          <w:szCs w:val="22"/>
          <w:lang w:val="es-ES"/>
        </w:rPr>
      </w:pPr>
      <w:r>
        <w:rPr>
          <w:b/>
          <w:bCs/>
          <w:sz w:val="24"/>
          <w:szCs w:val="24"/>
          <w:lang w:val="es-ES"/>
        </w:rPr>
        <w:tab/>
      </w:r>
      <w:r w:rsidRPr="009E29D5">
        <w:rPr>
          <w:b/>
          <w:bCs/>
          <w:sz w:val="22"/>
          <w:szCs w:val="22"/>
          <w:lang w:val="es-ES"/>
        </w:rPr>
        <w:t>10.1</w:t>
      </w:r>
      <w:r w:rsidRPr="009E29D5">
        <w:rPr>
          <w:bCs/>
          <w:sz w:val="22"/>
          <w:szCs w:val="22"/>
          <w:lang w:val="es-ES"/>
        </w:rPr>
        <w:t xml:space="preserve"> Formato</w:t>
      </w:r>
      <w:r w:rsidR="00004691">
        <w:rPr>
          <w:bCs/>
          <w:sz w:val="22"/>
          <w:szCs w:val="22"/>
          <w:lang w:val="es-ES"/>
        </w:rPr>
        <w:t xml:space="preserve"> de Movimientos de Personal  </w:t>
      </w:r>
      <w:r w:rsidR="002E053E">
        <w:rPr>
          <w:bCs/>
          <w:sz w:val="22"/>
          <w:szCs w:val="22"/>
          <w:lang w:val="es-ES"/>
        </w:rPr>
        <w:t>(FOMOPE)</w:t>
      </w:r>
    </w:p>
    <w:sectPr w:rsidR="001F07A1" w:rsidRPr="002E053E" w:rsidSect="00007C9F">
      <w:headerReference w:type="default" r:id="rId10"/>
      <w:footerReference w:type="default" r:id="rId11"/>
      <w:pgSz w:w="12240" w:h="15840"/>
      <w:pgMar w:top="2126" w:right="902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0EE" w:rsidRDefault="004060EE">
      <w:r>
        <w:separator/>
      </w:r>
    </w:p>
  </w:endnote>
  <w:endnote w:type="continuationSeparator" w:id="0">
    <w:p w:rsidR="004060EE" w:rsidRDefault="0040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276"/>
      <w:gridCol w:w="2802"/>
      <w:gridCol w:w="3170"/>
      <w:gridCol w:w="2870"/>
    </w:tblGrid>
    <w:tr w:rsidR="007A468F" w:rsidRPr="007A468F" w:rsidTr="007A468F">
      <w:trPr>
        <w:cantSplit/>
        <w:trHeight w:val="313"/>
      </w:trPr>
      <w:tc>
        <w:tcPr>
          <w:tcW w:w="10118" w:type="dxa"/>
          <w:gridSpan w:val="4"/>
        </w:tcPr>
        <w:p w:rsidR="009C42BB" w:rsidRPr="007A468F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7A468F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7A468F" w:rsidRPr="007A468F" w:rsidTr="007A468F">
      <w:trPr>
        <w:cantSplit/>
        <w:trHeight w:val="313"/>
      </w:trPr>
      <w:tc>
        <w:tcPr>
          <w:tcW w:w="1276" w:type="dxa"/>
        </w:tcPr>
        <w:p w:rsidR="009C42BB" w:rsidRPr="007A468F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802" w:type="dxa"/>
        </w:tcPr>
        <w:p w:rsidR="009C42BB" w:rsidRPr="007A468F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7A468F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</w:tcPr>
        <w:p w:rsidR="009C42BB" w:rsidRPr="007A468F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7A468F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</w:tcPr>
        <w:p w:rsidR="009C42BB" w:rsidRPr="007A468F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7A468F">
            <w:rPr>
              <w:b/>
              <w:color w:val="FFFFFF" w:themeColor="background1"/>
              <w:sz w:val="16"/>
            </w:rPr>
            <w:t>Autorizó</w:t>
          </w:r>
          <w:r w:rsidRPr="007A468F">
            <w:rPr>
              <w:color w:val="FFFFFF" w:themeColor="background1"/>
              <w:sz w:val="16"/>
            </w:rPr>
            <w:t>:</w:t>
          </w:r>
        </w:p>
      </w:tc>
    </w:tr>
    <w:tr w:rsidR="007A468F" w:rsidRPr="007A468F" w:rsidTr="007A468F">
      <w:trPr>
        <w:cantSplit/>
        <w:trHeight w:val="333"/>
      </w:trPr>
      <w:tc>
        <w:tcPr>
          <w:tcW w:w="1276" w:type="dxa"/>
        </w:tcPr>
        <w:p w:rsidR="009C42BB" w:rsidRPr="007A468F" w:rsidRDefault="009C42BB">
          <w:pPr>
            <w:spacing w:before="60" w:after="60"/>
            <w:rPr>
              <w:color w:val="FFFFFF" w:themeColor="background1"/>
              <w:sz w:val="16"/>
            </w:rPr>
          </w:pPr>
          <w:r w:rsidRPr="007A468F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802" w:type="dxa"/>
          <w:vAlign w:val="center"/>
        </w:tcPr>
        <w:p w:rsidR="009C42BB" w:rsidRPr="007A468F" w:rsidRDefault="00824A57">
          <w:pPr>
            <w:jc w:val="center"/>
            <w:rPr>
              <w:color w:val="FFFFFF" w:themeColor="background1"/>
              <w:sz w:val="16"/>
            </w:rPr>
          </w:pPr>
          <w:r w:rsidRPr="007A468F">
            <w:rPr>
              <w:color w:val="FFFFFF" w:themeColor="background1"/>
              <w:sz w:val="16"/>
            </w:rPr>
            <w:t>Lic. Verónica Calderón Boone</w:t>
          </w:r>
        </w:p>
      </w:tc>
      <w:tc>
        <w:tcPr>
          <w:tcW w:w="3170" w:type="dxa"/>
          <w:vAlign w:val="center"/>
        </w:tcPr>
        <w:p w:rsidR="009C42BB" w:rsidRPr="007A468F" w:rsidRDefault="00824A57">
          <w:pPr>
            <w:jc w:val="center"/>
            <w:rPr>
              <w:color w:val="FFFFFF" w:themeColor="background1"/>
              <w:sz w:val="16"/>
            </w:rPr>
          </w:pPr>
          <w:r w:rsidRPr="007A468F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vAlign w:val="center"/>
        </w:tcPr>
        <w:p w:rsidR="009C42BB" w:rsidRPr="007A468F" w:rsidRDefault="00824A57">
          <w:pPr>
            <w:jc w:val="center"/>
            <w:rPr>
              <w:color w:val="FFFFFF" w:themeColor="background1"/>
              <w:sz w:val="16"/>
            </w:rPr>
          </w:pPr>
          <w:r w:rsidRPr="007A468F">
            <w:rPr>
              <w:color w:val="FFFFFF" w:themeColor="background1"/>
              <w:sz w:val="16"/>
            </w:rPr>
            <w:t>Lucía Andrade Manzano</w:t>
          </w:r>
        </w:p>
      </w:tc>
    </w:tr>
    <w:tr w:rsidR="007A468F" w:rsidRPr="007A468F" w:rsidTr="007A468F">
      <w:trPr>
        <w:cantSplit/>
        <w:trHeight w:val="313"/>
      </w:trPr>
      <w:tc>
        <w:tcPr>
          <w:tcW w:w="1276" w:type="dxa"/>
        </w:tcPr>
        <w:p w:rsidR="00824A57" w:rsidRPr="007A468F" w:rsidRDefault="00824A57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7A468F">
            <w:rPr>
              <w:b/>
              <w:color w:val="FFFFFF" w:themeColor="background1"/>
              <w:sz w:val="16"/>
            </w:rPr>
            <w:t>Puesto-Cargo</w:t>
          </w:r>
        </w:p>
      </w:tc>
      <w:tc>
        <w:tcPr>
          <w:tcW w:w="2802" w:type="dxa"/>
          <w:vAlign w:val="center"/>
        </w:tcPr>
        <w:p w:rsidR="00824A57" w:rsidRPr="007A468F" w:rsidRDefault="00824A57">
          <w:pPr>
            <w:jc w:val="center"/>
            <w:rPr>
              <w:color w:val="FFFFFF" w:themeColor="background1"/>
              <w:sz w:val="16"/>
            </w:rPr>
          </w:pPr>
          <w:r w:rsidRPr="007A468F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vAlign w:val="center"/>
        </w:tcPr>
        <w:p w:rsidR="00824A57" w:rsidRPr="007A468F" w:rsidRDefault="00824A57">
          <w:pPr>
            <w:jc w:val="center"/>
            <w:rPr>
              <w:color w:val="FFFFFF" w:themeColor="background1"/>
              <w:sz w:val="16"/>
            </w:rPr>
          </w:pPr>
          <w:r w:rsidRPr="007A468F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vAlign w:val="center"/>
        </w:tcPr>
        <w:p w:rsidR="00824A57" w:rsidRPr="007A468F" w:rsidRDefault="00824A57">
          <w:pPr>
            <w:jc w:val="center"/>
            <w:rPr>
              <w:color w:val="FFFFFF" w:themeColor="background1"/>
              <w:sz w:val="16"/>
            </w:rPr>
          </w:pPr>
          <w:r w:rsidRPr="007A468F">
            <w:rPr>
              <w:color w:val="FFFFFF" w:themeColor="background1"/>
              <w:sz w:val="16"/>
            </w:rPr>
            <w:t>Directora General de Recursos Humanos</w:t>
          </w:r>
        </w:p>
      </w:tc>
    </w:tr>
    <w:tr w:rsidR="007A468F" w:rsidRPr="007A468F" w:rsidTr="007A468F">
      <w:trPr>
        <w:cantSplit/>
        <w:trHeight w:val="313"/>
      </w:trPr>
      <w:tc>
        <w:tcPr>
          <w:tcW w:w="1276" w:type="dxa"/>
        </w:tcPr>
        <w:p w:rsidR="009C42BB" w:rsidRPr="007A468F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7A468F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802" w:type="dxa"/>
          <w:vAlign w:val="center"/>
        </w:tcPr>
        <w:p w:rsidR="009C42BB" w:rsidRPr="007A468F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7A468F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7A468F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  <w:tr w:rsidR="007A468F" w:rsidRPr="007A468F" w:rsidTr="007A468F">
      <w:trPr>
        <w:cantSplit/>
        <w:trHeight w:val="313"/>
      </w:trPr>
      <w:tc>
        <w:tcPr>
          <w:tcW w:w="1276" w:type="dxa"/>
        </w:tcPr>
        <w:p w:rsidR="009C42BB" w:rsidRPr="007A468F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7A468F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802" w:type="dxa"/>
          <w:vAlign w:val="center"/>
        </w:tcPr>
        <w:p w:rsidR="009C42BB" w:rsidRPr="007A468F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7A468F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7A468F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</w:tbl>
  <w:p w:rsidR="009C42BB" w:rsidRDefault="009C42BB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0EE" w:rsidRDefault="004060EE">
      <w:r>
        <w:separator/>
      </w:r>
    </w:p>
  </w:footnote>
  <w:footnote w:type="continuationSeparator" w:id="0">
    <w:p w:rsidR="004060EE" w:rsidRDefault="00406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89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5"/>
      <w:gridCol w:w="6452"/>
      <w:gridCol w:w="1952"/>
    </w:tblGrid>
    <w:tr w:rsidR="00824A57" w:rsidTr="00824A57">
      <w:trPr>
        <w:cantSplit/>
        <w:trHeight w:val="474"/>
      </w:trPr>
      <w:tc>
        <w:tcPr>
          <w:tcW w:w="1985" w:type="dxa"/>
          <w:vMerge w:val="restart"/>
          <w:vAlign w:val="center"/>
        </w:tcPr>
        <w:p w:rsidR="00824A57" w:rsidRDefault="001D6E98">
          <w:pPr>
            <w:jc w:val="lef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7728" behindDoc="0" locked="0" layoutInCell="1" allowOverlap="1" wp14:anchorId="341B042A" wp14:editId="0B7B7C54">
                <wp:simplePos x="0" y="0"/>
                <wp:positionH relativeFrom="column">
                  <wp:posOffset>97790</wp:posOffset>
                </wp:positionH>
                <wp:positionV relativeFrom="paragraph">
                  <wp:posOffset>164465</wp:posOffset>
                </wp:positionV>
                <wp:extent cx="977265" cy="723900"/>
                <wp:effectExtent l="19050" t="0" r="0" b="0"/>
                <wp:wrapNone/>
                <wp:docPr id="14" name="Image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52" w:type="dxa"/>
          <w:vAlign w:val="center"/>
        </w:tcPr>
        <w:p w:rsidR="00824A57" w:rsidRDefault="00824A57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952" w:type="dxa"/>
          <w:vMerge w:val="restart"/>
          <w:vAlign w:val="center"/>
        </w:tcPr>
        <w:p w:rsidR="00824A57" w:rsidRDefault="00824A57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824A57" w:rsidRDefault="00824A57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DGRH-CAD-PO-033</w:t>
          </w:r>
        </w:p>
        <w:p w:rsidR="00824A57" w:rsidRPr="009A2465" w:rsidRDefault="00824A57" w:rsidP="009A2465"/>
      </w:tc>
    </w:tr>
    <w:tr w:rsidR="00824A57" w:rsidTr="00824A57">
      <w:trPr>
        <w:cantSplit/>
        <w:trHeight w:val="316"/>
      </w:trPr>
      <w:tc>
        <w:tcPr>
          <w:tcW w:w="1985" w:type="dxa"/>
          <w:vMerge/>
          <w:vAlign w:val="center"/>
        </w:tcPr>
        <w:p w:rsidR="00824A57" w:rsidRDefault="00824A57">
          <w:pPr>
            <w:jc w:val="left"/>
            <w:rPr>
              <w:noProof/>
            </w:rPr>
          </w:pPr>
        </w:p>
      </w:tc>
      <w:tc>
        <w:tcPr>
          <w:tcW w:w="6452" w:type="dxa"/>
          <w:vAlign w:val="center"/>
        </w:tcPr>
        <w:p w:rsidR="00824A57" w:rsidRDefault="00824A57">
          <w:pPr>
            <w:pStyle w:val="Ttulo5"/>
            <w:spacing w:before="60" w:after="60"/>
          </w:pPr>
          <w:r>
            <w:t>Coordinación Administrativa</w:t>
          </w:r>
        </w:p>
      </w:tc>
      <w:tc>
        <w:tcPr>
          <w:tcW w:w="1952" w:type="dxa"/>
          <w:vMerge/>
          <w:vAlign w:val="center"/>
        </w:tcPr>
        <w:p w:rsidR="00824A57" w:rsidRDefault="00824A57">
          <w:pPr>
            <w:pStyle w:val="Ttulo5"/>
            <w:spacing w:before="60" w:after="60"/>
            <w:rPr>
              <w:b w:val="0"/>
            </w:rPr>
          </w:pPr>
        </w:p>
      </w:tc>
    </w:tr>
    <w:tr w:rsidR="00824A57" w:rsidTr="00824A57">
      <w:trPr>
        <w:cantSplit/>
        <w:trHeight w:val="383"/>
      </w:trPr>
      <w:tc>
        <w:tcPr>
          <w:tcW w:w="1985" w:type="dxa"/>
          <w:vMerge/>
        </w:tcPr>
        <w:p w:rsidR="00824A57" w:rsidRDefault="00824A57" w:rsidP="006548F8">
          <w:pPr>
            <w:pStyle w:val="Encabezado"/>
          </w:pPr>
        </w:p>
      </w:tc>
      <w:tc>
        <w:tcPr>
          <w:tcW w:w="6452" w:type="dxa"/>
          <w:vMerge w:val="restart"/>
          <w:vAlign w:val="center"/>
        </w:tcPr>
        <w:p w:rsidR="00824A57" w:rsidRPr="00CB55D6" w:rsidRDefault="007A468F" w:rsidP="006548F8">
          <w:pPr>
            <w:pStyle w:val="Encabezado"/>
          </w:pPr>
          <w:r>
            <w:t>173</w:t>
          </w:r>
          <w:r w:rsidR="00824A57">
            <w:t>.- P</w:t>
          </w:r>
          <w:r w:rsidR="00824A57" w:rsidRPr="00CB55D6">
            <w:t xml:space="preserve">rocedimiento para trámite de </w:t>
          </w:r>
          <w:r w:rsidR="00824A57">
            <w:t>titularización de plaza  d</w:t>
          </w:r>
          <w:r w:rsidR="00824A57" w:rsidRPr="00CB55D6">
            <w:t xml:space="preserve">el personal </w:t>
          </w:r>
          <w:r w:rsidR="00824A57">
            <w:t>adscrito a la Dirección G</w:t>
          </w:r>
          <w:r w:rsidR="00824A57" w:rsidRPr="00CB55D6">
            <w:t xml:space="preserve">eneral </w:t>
          </w:r>
          <w:r w:rsidR="00824A57">
            <w:t>de Recursos H</w:t>
          </w:r>
          <w:r w:rsidR="00824A57" w:rsidRPr="00CB55D6">
            <w:t>umanos</w:t>
          </w:r>
        </w:p>
      </w:tc>
      <w:tc>
        <w:tcPr>
          <w:tcW w:w="1952" w:type="dxa"/>
          <w:vAlign w:val="center"/>
        </w:tcPr>
        <w:p w:rsidR="00824A57" w:rsidRDefault="00824A57" w:rsidP="006548F8">
          <w:pPr>
            <w:pStyle w:val="Encabezado"/>
          </w:pPr>
          <w:r>
            <w:t>Rev. N/A</w:t>
          </w:r>
        </w:p>
      </w:tc>
    </w:tr>
    <w:tr w:rsidR="00824A57" w:rsidTr="00824A57">
      <w:trPr>
        <w:cantSplit/>
        <w:trHeight w:val="121"/>
      </w:trPr>
      <w:tc>
        <w:tcPr>
          <w:tcW w:w="1985" w:type="dxa"/>
          <w:vMerge/>
          <w:tcBorders>
            <w:bottom w:val="single" w:sz="4" w:space="0" w:color="auto"/>
          </w:tcBorders>
        </w:tcPr>
        <w:p w:rsidR="00824A57" w:rsidRDefault="00824A57" w:rsidP="006548F8">
          <w:pPr>
            <w:pStyle w:val="Encabezado"/>
          </w:pPr>
        </w:p>
      </w:tc>
      <w:tc>
        <w:tcPr>
          <w:tcW w:w="6452" w:type="dxa"/>
          <w:vMerge/>
          <w:tcBorders>
            <w:bottom w:val="single" w:sz="4" w:space="0" w:color="auto"/>
          </w:tcBorders>
          <w:vAlign w:val="center"/>
        </w:tcPr>
        <w:p w:rsidR="00824A57" w:rsidRDefault="00824A57" w:rsidP="006548F8">
          <w:pPr>
            <w:pStyle w:val="Encabezado"/>
          </w:pPr>
        </w:p>
      </w:tc>
      <w:tc>
        <w:tcPr>
          <w:tcW w:w="1952" w:type="dxa"/>
          <w:tcBorders>
            <w:bottom w:val="single" w:sz="4" w:space="0" w:color="auto"/>
          </w:tcBorders>
          <w:vAlign w:val="center"/>
        </w:tcPr>
        <w:p w:rsidR="00824A57" w:rsidRDefault="00824A57" w:rsidP="006548F8">
          <w:pPr>
            <w:pStyle w:val="Encabezado"/>
          </w:pPr>
          <w:r>
            <w:t xml:space="preserve">Hoja:  </w:t>
          </w:r>
          <w:r w:rsidR="009D7E01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9D7E01">
            <w:rPr>
              <w:rStyle w:val="Nmerodepgina"/>
            </w:rPr>
            <w:fldChar w:fldCharType="separate"/>
          </w:r>
          <w:r w:rsidR="009A1C3D">
            <w:rPr>
              <w:rStyle w:val="Nmerodepgina"/>
              <w:noProof/>
            </w:rPr>
            <w:t>6</w:t>
          </w:r>
          <w:r w:rsidR="009D7E01">
            <w:rPr>
              <w:rStyle w:val="Nmerodepgina"/>
            </w:rPr>
            <w:fldChar w:fldCharType="end"/>
          </w:r>
          <w:r>
            <w:rPr>
              <w:rStyle w:val="Nmerodepgina"/>
            </w:rPr>
            <w:t xml:space="preserve"> de </w:t>
          </w:r>
          <w:r w:rsidR="009D7E01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9D7E01">
            <w:rPr>
              <w:rStyle w:val="Nmerodepgina"/>
            </w:rPr>
            <w:fldChar w:fldCharType="separate"/>
          </w:r>
          <w:r w:rsidR="009A1C3D">
            <w:rPr>
              <w:rStyle w:val="Nmerodepgina"/>
              <w:noProof/>
            </w:rPr>
            <w:t>6</w:t>
          </w:r>
          <w:r w:rsidR="009D7E01">
            <w:rPr>
              <w:rStyle w:val="Nmerodepgina"/>
            </w:rPr>
            <w:fldChar w:fldCharType="end"/>
          </w:r>
        </w:p>
      </w:tc>
    </w:tr>
  </w:tbl>
  <w:p w:rsidR="009C42BB" w:rsidRDefault="009C42BB" w:rsidP="006548F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7BB6"/>
    <w:multiLevelType w:val="multilevel"/>
    <w:tmpl w:val="19344546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6AC2CB6"/>
    <w:multiLevelType w:val="multilevel"/>
    <w:tmpl w:val="12DA815C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BC38CD"/>
    <w:multiLevelType w:val="hybridMultilevel"/>
    <w:tmpl w:val="A6BC0A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FB4AB5"/>
    <w:multiLevelType w:val="multilevel"/>
    <w:tmpl w:val="A1E2D216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30962B22"/>
    <w:multiLevelType w:val="hybridMultilevel"/>
    <w:tmpl w:val="E73EC47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994EBE"/>
    <w:multiLevelType w:val="multilevel"/>
    <w:tmpl w:val="74CE6ABE"/>
    <w:lvl w:ilvl="0">
      <w:start w:val="2"/>
      <w:numFmt w:val="none"/>
      <w:lvlText w:val="3.1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>
    <w:nsid w:val="35F94C3B"/>
    <w:multiLevelType w:val="multilevel"/>
    <w:tmpl w:val="63369336"/>
    <w:lvl w:ilvl="0">
      <w:start w:val="1"/>
      <w:numFmt w:val="decimal"/>
      <w:lvlText w:val="%1.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9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0">
    <w:nsid w:val="5D9910DA"/>
    <w:multiLevelType w:val="hybridMultilevel"/>
    <w:tmpl w:val="6E02B2CE"/>
    <w:lvl w:ilvl="0" w:tplc="2D84A5E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11">
    <w:nsid w:val="626C0475"/>
    <w:multiLevelType w:val="multilevel"/>
    <w:tmpl w:val="4C76CDCC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63B8663C"/>
    <w:multiLevelType w:val="multilevel"/>
    <w:tmpl w:val="0D165308"/>
    <w:lvl w:ilvl="0">
      <w:start w:val="2"/>
      <w:numFmt w:val="none"/>
      <w:lvlText w:val="3.4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>
    <w:nsid w:val="6B421DC2"/>
    <w:multiLevelType w:val="multilevel"/>
    <w:tmpl w:val="BE5A20AE"/>
    <w:lvl w:ilvl="0">
      <w:start w:val="2"/>
      <w:numFmt w:val="none"/>
      <w:lvlText w:val="3.3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6"/>
  </w:num>
  <w:num w:numId="5">
    <w:abstractNumId w:val="12"/>
  </w:num>
  <w:num w:numId="6">
    <w:abstractNumId w:val="0"/>
  </w:num>
  <w:num w:numId="7">
    <w:abstractNumId w:val="11"/>
  </w:num>
  <w:num w:numId="8">
    <w:abstractNumId w:val="4"/>
  </w:num>
  <w:num w:numId="9">
    <w:abstractNumId w:val="13"/>
  </w:num>
  <w:num w:numId="10">
    <w:abstractNumId w:val="7"/>
  </w:num>
  <w:num w:numId="11">
    <w:abstractNumId w:val="10"/>
  </w:num>
  <w:num w:numId="12">
    <w:abstractNumId w:val="5"/>
  </w:num>
  <w:num w:numId="13">
    <w:abstractNumId w:val="2"/>
  </w:num>
  <w:num w:numId="1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84E"/>
    <w:rsid w:val="00004691"/>
    <w:rsid w:val="00007C9F"/>
    <w:rsid w:val="000351EA"/>
    <w:rsid w:val="00063066"/>
    <w:rsid w:val="000C7009"/>
    <w:rsid w:val="000D00D4"/>
    <w:rsid w:val="000D0A1A"/>
    <w:rsid w:val="000F7175"/>
    <w:rsid w:val="001302DA"/>
    <w:rsid w:val="00146F3F"/>
    <w:rsid w:val="00182F91"/>
    <w:rsid w:val="001B4679"/>
    <w:rsid w:val="001D6E98"/>
    <w:rsid w:val="001F07A1"/>
    <w:rsid w:val="0020450F"/>
    <w:rsid w:val="00217FF9"/>
    <w:rsid w:val="00220A0B"/>
    <w:rsid w:val="0023115B"/>
    <w:rsid w:val="00232CAF"/>
    <w:rsid w:val="0025562B"/>
    <w:rsid w:val="0029213A"/>
    <w:rsid w:val="002A5C04"/>
    <w:rsid w:val="002D2ED4"/>
    <w:rsid w:val="002E053E"/>
    <w:rsid w:val="002E3709"/>
    <w:rsid w:val="002E6D92"/>
    <w:rsid w:val="002F1993"/>
    <w:rsid w:val="00300BDE"/>
    <w:rsid w:val="00312A6A"/>
    <w:rsid w:val="00314D74"/>
    <w:rsid w:val="0033272D"/>
    <w:rsid w:val="00344F31"/>
    <w:rsid w:val="00366556"/>
    <w:rsid w:val="00391D96"/>
    <w:rsid w:val="003932A5"/>
    <w:rsid w:val="0039782B"/>
    <w:rsid w:val="003C7A8E"/>
    <w:rsid w:val="003D689F"/>
    <w:rsid w:val="003E233F"/>
    <w:rsid w:val="003E39B1"/>
    <w:rsid w:val="004060EE"/>
    <w:rsid w:val="00423D62"/>
    <w:rsid w:val="00431641"/>
    <w:rsid w:val="004779F0"/>
    <w:rsid w:val="00484015"/>
    <w:rsid w:val="00496B25"/>
    <w:rsid w:val="004B6667"/>
    <w:rsid w:val="004C03E2"/>
    <w:rsid w:val="004C728E"/>
    <w:rsid w:val="004D4195"/>
    <w:rsid w:val="004D69AF"/>
    <w:rsid w:val="004F2D6D"/>
    <w:rsid w:val="0050024B"/>
    <w:rsid w:val="00522358"/>
    <w:rsid w:val="0056142B"/>
    <w:rsid w:val="00562F35"/>
    <w:rsid w:val="005B752D"/>
    <w:rsid w:val="005C65FC"/>
    <w:rsid w:val="005D7ECC"/>
    <w:rsid w:val="00607BF2"/>
    <w:rsid w:val="00622185"/>
    <w:rsid w:val="00624577"/>
    <w:rsid w:val="006548F8"/>
    <w:rsid w:val="006836B5"/>
    <w:rsid w:val="006A698C"/>
    <w:rsid w:val="006B79BC"/>
    <w:rsid w:val="006D1833"/>
    <w:rsid w:val="006D71EC"/>
    <w:rsid w:val="006F023C"/>
    <w:rsid w:val="006F181D"/>
    <w:rsid w:val="006F6613"/>
    <w:rsid w:val="0070049B"/>
    <w:rsid w:val="007035C1"/>
    <w:rsid w:val="0071007B"/>
    <w:rsid w:val="00716786"/>
    <w:rsid w:val="00716E58"/>
    <w:rsid w:val="00727005"/>
    <w:rsid w:val="00734E32"/>
    <w:rsid w:val="007474EB"/>
    <w:rsid w:val="00796418"/>
    <w:rsid w:val="007A468F"/>
    <w:rsid w:val="007C2B5A"/>
    <w:rsid w:val="007C7517"/>
    <w:rsid w:val="007D4FFD"/>
    <w:rsid w:val="007F5BFD"/>
    <w:rsid w:val="008019BD"/>
    <w:rsid w:val="008057E8"/>
    <w:rsid w:val="00824A57"/>
    <w:rsid w:val="00824B00"/>
    <w:rsid w:val="00835AD4"/>
    <w:rsid w:val="008A1AB0"/>
    <w:rsid w:val="008A20FB"/>
    <w:rsid w:val="008C6CB3"/>
    <w:rsid w:val="008E513E"/>
    <w:rsid w:val="008F3107"/>
    <w:rsid w:val="0092387B"/>
    <w:rsid w:val="00924C27"/>
    <w:rsid w:val="009642E5"/>
    <w:rsid w:val="00965C53"/>
    <w:rsid w:val="009A1C3D"/>
    <w:rsid w:val="009A2465"/>
    <w:rsid w:val="009C42BB"/>
    <w:rsid w:val="009C766E"/>
    <w:rsid w:val="009D5EF3"/>
    <w:rsid w:val="009D7E01"/>
    <w:rsid w:val="009E29D5"/>
    <w:rsid w:val="009F7959"/>
    <w:rsid w:val="00A06681"/>
    <w:rsid w:val="00A17098"/>
    <w:rsid w:val="00A201F5"/>
    <w:rsid w:val="00A6394F"/>
    <w:rsid w:val="00A84D10"/>
    <w:rsid w:val="00AA6502"/>
    <w:rsid w:val="00AB3226"/>
    <w:rsid w:val="00AC4C91"/>
    <w:rsid w:val="00AF42F8"/>
    <w:rsid w:val="00B2731F"/>
    <w:rsid w:val="00B44598"/>
    <w:rsid w:val="00B63536"/>
    <w:rsid w:val="00B7457F"/>
    <w:rsid w:val="00B95C7C"/>
    <w:rsid w:val="00BD26FC"/>
    <w:rsid w:val="00BD2A5E"/>
    <w:rsid w:val="00BF33A3"/>
    <w:rsid w:val="00BF3E34"/>
    <w:rsid w:val="00C54B5C"/>
    <w:rsid w:val="00C92D57"/>
    <w:rsid w:val="00CB55D6"/>
    <w:rsid w:val="00CC284E"/>
    <w:rsid w:val="00CF293C"/>
    <w:rsid w:val="00D2702F"/>
    <w:rsid w:val="00D33724"/>
    <w:rsid w:val="00D36CC2"/>
    <w:rsid w:val="00D460E1"/>
    <w:rsid w:val="00D77372"/>
    <w:rsid w:val="00DC7DD2"/>
    <w:rsid w:val="00DD5822"/>
    <w:rsid w:val="00E20864"/>
    <w:rsid w:val="00E25ADB"/>
    <w:rsid w:val="00E347BE"/>
    <w:rsid w:val="00E36824"/>
    <w:rsid w:val="00E62308"/>
    <w:rsid w:val="00EA3CC2"/>
    <w:rsid w:val="00EA707E"/>
    <w:rsid w:val="00EB7565"/>
    <w:rsid w:val="00EC0EBE"/>
    <w:rsid w:val="00EC2142"/>
    <w:rsid w:val="00EF2FA8"/>
    <w:rsid w:val="00F05A4A"/>
    <w:rsid w:val="00F27312"/>
    <w:rsid w:val="00F342A1"/>
    <w:rsid w:val="00F60972"/>
    <w:rsid w:val="00F74292"/>
    <w:rsid w:val="00F80198"/>
    <w:rsid w:val="00F94069"/>
    <w:rsid w:val="00FE355F"/>
    <w:rsid w:val="00F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181D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6F181D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6F181D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6F181D"/>
    <w:pPr>
      <w:keepNext/>
      <w:outlineLvl w:val="2"/>
    </w:pPr>
  </w:style>
  <w:style w:type="paragraph" w:styleId="Ttulo4">
    <w:name w:val="heading 4"/>
    <w:basedOn w:val="Normal"/>
    <w:next w:val="Normal"/>
    <w:qFormat/>
    <w:rsid w:val="006F181D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6F181D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6F181D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6F181D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6F181D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6F181D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6548F8"/>
    <w:pPr>
      <w:spacing w:before="60" w:after="60"/>
      <w:jc w:val="center"/>
    </w:pPr>
    <w:rPr>
      <w:b/>
      <w:color w:val="000000"/>
      <w:sz w:val="16"/>
      <w:szCs w:val="16"/>
    </w:rPr>
  </w:style>
  <w:style w:type="paragraph" w:styleId="Piedepgina">
    <w:name w:val="footer"/>
    <w:basedOn w:val="Normal"/>
    <w:rsid w:val="006F181D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70049B"/>
    <w:pPr>
      <w:ind w:left="360"/>
      <w:jc w:val="left"/>
    </w:pPr>
    <w:rPr>
      <w:rFonts w:cs="Arial"/>
      <w:b/>
      <w:spacing w:val="-20"/>
      <w:sz w:val="22"/>
      <w:szCs w:val="22"/>
    </w:rPr>
  </w:style>
  <w:style w:type="paragraph" w:styleId="Textoindependiente2">
    <w:name w:val="Body Text 2"/>
    <w:basedOn w:val="Normal"/>
    <w:rsid w:val="006F181D"/>
    <w:pPr>
      <w:jc w:val="center"/>
    </w:pPr>
  </w:style>
  <w:style w:type="character" w:styleId="Nmerodepgina">
    <w:name w:val="page number"/>
    <w:basedOn w:val="Fuentedeprrafopredeter"/>
    <w:rsid w:val="006F181D"/>
  </w:style>
  <w:style w:type="character" w:styleId="Hipervnculo">
    <w:name w:val="Hyperlink"/>
    <w:basedOn w:val="Fuentedeprrafopredeter"/>
    <w:rsid w:val="006F181D"/>
    <w:rPr>
      <w:color w:val="0000FF"/>
      <w:u w:val="single"/>
    </w:rPr>
  </w:style>
  <w:style w:type="character" w:styleId="Hipervnculovisitado">
    <w:name w:val="FollowedHyperlink"/>
    <w:basedOn w:val="Fuentedeprrafopredeter"/>
    <w:rsid w:val="006F181D"/>
    <w:rPr>
      <w:color w:val="800080"/>
      <w:u w:val="single"/>
    </w:rPr>
  </w:style>
  <w:style w:type="paragraph" w:styleId="Textoindependiente3">
    <w:name w:val="Body Text 3"/>
    <w:basedOn w:val="Normal"/>
    <w:rsid w:val="006F181D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6F181D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6F181D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6F181D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6F181D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6F181D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6F181D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6F181D"/>
    <w:pPr>
      <w:ind w:left="705" w:hanging="705"/>
    </w:pPr>
    <w:rPr>
      <w:sz w:val="22"/>
    </w:rPr>
  </w:style>
  <w:style w:type="table" w:styleId="Tablaconcuadrcula">
    <w:name w:val="Table Grid"/>
    <w:basedOn w:val="Tablanormal"/>
    <w:rsid w:val="001F0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4C72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724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Mlizardi</cp:lastModifiedBy>
  <cp:revision>8</cp:revision>
  <cp:lastPrinted>2012-08-30T21:35:00Z</cp:lastPrinted>
  <dcterms:created xsi:type="dcterms:W3CDTF">2011-11-24T18:46:00Z</dcterms:created>
  <dcterms:modified xsi:type="dcterms:W3CDTF">2012-08-30T21:35:00Z</dcterms:modified>
</cp:coreProperties>
</file>