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2BB" w:rsidRDefault="00CF16EE">
      <w:pPr>
        <w:jc w:val="center"/>
        <w:rPr>
          <w:sz w:val="24"/>
        </w:rPr>
      </w:pPr>
      <w:r>
        <w:rPr>
          <w:sz w:val="24"/>
        </w:rPr>
        <w:t xml:space="preserve"> </w:t>
      </w: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F92450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t>168</w:t>
      </w:r>
      <w:r w:rsidR="009A2465">
        <w:rPr>
          <w:b/>
          <w:bCs/>
          <w:sz w:val="24"/>
        </w:rPr>
        <w:t xml:space="preserve">.- </w:t>
      </w:r>
      <w:r w:rsidR="009C42BB">
        <w:rPr>
          <w:b/>
          <w:bCs/>
          <w:sz w:val="24"/>
        </w:rPr>
        <w:t>PROCEDIMIENTO PARA</w:t>
      </w:r>
      <w:r w:rsidR="00E16D93">
        <w:rPr>
          <w:b/>
          <w:bCs/>
          <w:sz w:val="24"/>
        </w:rPr>
        <w:t xml:space="preserve"> </w:t>
      </w:r>
      <w:r w:rsidR="001F4AD7">
        <w:rPr>
          <w:b/>
          <w:bCs/>
          <w:sz w:val="24"/>
        </w:rPr>
        <w:t xml:space="preserve">EL TRÁMITE DE </w:t>
      </w:r>
      <w:r w:rsidR="00241179">
        <w:rPr>
          <w:b/>
          <w:bCs/>
          <w:sz w:val="24"/>
        </w:rPr>
        <w:t>BAJA</w:t>
      </w:r>
      <w:r w:rsidR="004E081D">
        <w:rPr>
          <w:b/>
          <w:bCs/>
          <w:sz w:val="24"/>
        </w:rPr>
        <w:t xml:space="preserve"> DEL </w:t>
      </w:r>
      <w:r w:rsidR="001B4679">
        <w:rPr>
          <w:b/>
          <w:bCs/>
          <w:sz w:val="24"/>
        </w:rPr>
        <w:t xml:space="preserve">PERSONAL ADSCRITO A </w:t>
      </w:r>
      <w:r w:rsidR="009A2465">
        <w:rPr>
          <w:b/>
          <w:bCs/>
          <w:sz w:val="24"/>
        </w:rPr>
        <w:t xml:space="preserve">LA DIRECCIÓN GENERAL DE RECURSOS HUMANOS </w:t>
      </w: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  <w:bookmarkStart w:id="0" w:name="_GoBack"/>
      <w:bookmarkEnd w:id="0"/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rPr>
          <w:sz w:val="24"/>
        </w:rPr>
      </w:pPr>
    </w:p>
    <w:p w:rsidR="00AE270E" w:rsidRDefault="00AE270E">
      <w:pPr>
        <w:rPr>
          <w:sz w:val="24"/>
        </w:rPr>
      </w:pPr>
    </w:p>
    <w:p w:rsidR="009C42BB" w:rsidRDefault="001A0FA3">
      <w:pPr>
        <w:numPr>
          <w:ilvl w:val="0"/>
          <w:numId w:val="2"/>
        </w:numPr>
        <w:rPr>
          <w:b/>
          <w:bCs/>
          <w:sz w:val="22"/>
        </w:rPr>
      </w:pPr>
      <w:r>
        <w:rPr>
          <w:b/>
          <w:bCs/>
          <w:sz w:val="22"/>
        </w:rPr>
        <w:tab/>
      </w:r>
      <w:r w:rsidR="00F92450">
        <w:rPr>
          <w:b/>
          <w:bCs/>
          <w:sz w:val="22"/>
        </w:rPr>
        <w:t>PROPÓSITO</w:t>
      </w:r>
    </w:p>
    <w:p w:rsidR="009C42BB" w:rsidRPr="00A06681" w:rsidRDefault="009C42BB">
      <w:pPr>
        <w:rPr>
          <w:b/>
          <w:bCs/>
          <w:sz w:val="22"/>
          <w:szCs w:val="22"/>
        </w:rPr>
      </w:pPr>
    </w:p>
    <w:p w:rsidR="00E16D93" w:rsidRPr="00E16D93" w:rsidRDefault="001A0FA3" w:rsidP="00E16D93">
      <w:pPr>
        <w:numPr>
          <w:ilvl w:val="0"/>
          <w:numId w:val="3"/>
        </w:num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 w:rsidR="00E77323">
        <w:rPr>
          <w:rFonts w:cs="Arial"/>
          <w:sz w:val="22"/>
          <w:szCs w:val="22"/>
        </w:rPr>
        <w:t>Realizar los movimientos de baja</w:t>
      </w:r>
      <w:r w:rsidR="004E081D">
        <w:rPr>
          <w:rFonts w:cs="Arial"/>
          <w:sz w:val="22"/>
          <w:szCs w:val="22"/>
        </w:rPr>
        <w:t xml:space="preserve"> </w:t>
      </w:r>
      <w:r w:rsidR="004E4990">
        <w:rPr>
          <w:rFonts w:cs="Arial"/>
          <w:sz w:val="22"/>
          <w:szCs w:val="22"/>
        </w:rPr>
        <w:t xml:space="preserve">del personal adscrito a la Dirección General de Recursos </w:t>
      </w:r>
      <w:r>
        <w:rPr>
          <w:rFonts w:cs="Arial"/>
          <w:sz w:val="22"/>
          <w:szCs w:val="22"/>
        </w:rPr>
        <w:tab/>
      </w:r>
      <w:r w:rsidR="004E4990">
        <w:rPr>
          <w:rFonts w:cs="Arial"/>
          <w:sz w:val="22"/>
          <w:szCs w:val="22"/>
        </w:rPr>
        <w:t xml:space="preserve">Humanos </w:t>
      </w:r>
      <w:r w:rsidR="004E081D">
        <w:rPr>
          <w:rFonts w:cs="Arial"/>
          <w:sz w:val="22"/>
          <w:szCs w:val="22"/>
        </w:rPr>
        <w:t>en el sistema</w:t>
      </w:r>
      <w:r w:rsidR="00E77323">
        <w:rPr>
          <w:rFonts w:cs="Arial"/>
          <w:sz w:val="22"/>
          <w:szCs w:val="22"/>
        </w:rPr>
        <w:t>,</w:t>
      </w:r>
      <w:r w:rsidR="004E081D">
        <w:rPr>
          <w:rFonts w:cs="Arial"/>
          <w:sz w:val="22"/>
          <w:szCs w:val="22"/>
        </w:rPr>
        <w:t xml:space="preserve"> para</w:t>
      </w:r>
      <w:r w:rsidR="00E77323">
        <w:rPr>
          <w:rFonts w:cs="Arial"/>
          <w:sz w:val="22"/>
          <w:szCs w:val="22"/>
        </w:rPr>
        <w:t xml:space="preserve"> evitar que se generen pagos posteriores a la fecha de la baja</w:t>
      </w:r>
      <w:r w:rsidR="004E081D">
        <w:rPr>
          <w:rFonts w:cs="Arial"/>
          <w:sz w:val="22"/>
          <w:szCs w:val="22"/>
        </w:rPr>
        <w:t>.</w:t>
      </w:r>
    </w:p>
    <w:p w:rsidR="00AE270E" w:rsidRPr="00E16D93" w:rsidRDefault="00AE270E" w:rsidP="00AE270E">
      <w:pPr>
        <w:rPr>
          <w:rFonts w:cs="Arial"/>
          <w:sz w:val="22"/>
          <w:szCs w:val="22"/>
        </w:rPr>
      </w:pPr>
    </w:p>
    <w:p w:rsidR="009C42BB" w:rsidRDefault="001A0FA3">
      <w:pPr>
        <w:numPr>
          <w:ilvl w:val="0"/>
          <w:numId w:val="2"/>
        </w:numPr>
        <w:rPr>
          <w:b/>
          <w:bCs/>
          <w:sz w:val="22"/>
        </w:rPr>
      </w:pPr>
      <w:r>
        <w:rPr>
          <w:b/>
          <w:bCs/>
          <w:sz w:val="22"/>
        </w:rPr>
        <w:tab/>
      </w:r>
      <w:r w:rsidR="00F92450">
        <w:rPr>
          <w:b/>
          <w:bCs/>
          <w:sz w:val="22"/>
        </w:rPr>
        <w:t>ALCANCE</w:t>
      </w:r>
    </w:p>
    <w:p w:rsidR="009C42BB" w:rsidRDefault="009C42BB">
      <w:pPr>
        <w:rPr>
          <w:b/>
          <w:bCs/>
          <w:sz w:val="22"/>
        </w:rPr>
      </w:pPr>
    </w:p>
    <w:p w:rsidR="00E77323" w:rsidRDefault="00867CEC" w:rsidP="00E77323">
      <w:pPr>
        <w:pStyle w:val="Sangra3detindependiente"/>
        <w:numPr>
          <w:ilvl w:val="1"/>
          <w:numId w:val="2"/>
        </w:numPr>
      </w:pPr>
      <w:r>
        <w:t>A nivel interno</w:t>
      </w:r>
      <w:r w:rsidR="006650AA">
        <w:t xml:space="preserve"> aplica a </w:t>
      </w:r>
      <w:r w:rsidR="00061199">
        <w:t>la Coordinación Administrativa, a la Dirección de Personal</w:t>
      </w:r>
      <w:r w:rsidR="00D97975">
        <w:t xml:space="preserve"> </w:t>
      </w:r>
      <w:r w:rsidR="00061199">
        <w:t>y a todo el personal</w:t>
      </w:r>
      <w:r w:rsidR="00E77323">
        <w:t xml:space="preserve"> de</w:t>
      </w:r>
      <w:r w:rsidR="00061199">
        <w:t xml:space="preserve"> </w:t>
      </w:r>
      <w:r w:rsidR="00D97975">
        <w:t>las áreas</w:t>
      </w:r>
      <w:r w:rsidR="006650AA">
        <w:t xml:space="preserve"> que conforman la Dirección General de Recursos Humanos.</w:t>
      </w:r>
    </w:p>
    <w:p w:rsidR="00E77323" w:rsidRDefault="00E77323" w:rsidP="00E77323">
      <w:pPr>
        <w:pStyle w:val="Sangra3detindependiente"/>
      </w:pPr>
    </w:p>
    <w:p w:rsidR="00E77323" w:rsidRDefault="00E77323" w:rsidP="00E77323">
      <w:pPr>
        <w:pStyle w:val="Sangra3detindependiente"/>
        <w:numPr>
          <w:ilvl w:val="1"/>
          <w:numId w:val="2"/>
        </w:numPr>
      </w:pPr>
      <w:r>
        <w:t>A nivel externo.- No aplica.</w:t>
      </w:r>
    </w:p>
    <w:p w:rsidR="00867CEC" w:rsidRDefault="00867CEC" w:rsidP="00867CEC">
      <w:pPr>
        <w:pStyle w:val="Sangra3detindependiente"/>
        <w:ind w:left="0" w:firstLine="0"/>
      </w:pPr>
    </w:p>
    <w:p w:rsidR="009C42BB" w:rsidRDefault="009C42BB">
      <w:pPr>
        <w:pStyle w:val="Sangra3detindependiente"/>
      </w:pPr>
    </w:p>
    <w:p w:rsidR="009C42BB" w:rsidRDefault="001A0FA3">
      <w:pPr>
        <w:pStyle w:val="Sangra3detindependiente"/>
        <w:numPr>
          <w:ilvl w:val="0"/>
          <w:numId w:val="4"/>
        </w:numPr>
        <w:rPr>
          <w:b/>
          <w:bCs/>
        </w:rPr>
      </w:pPr>
      <w:r>
        <w:rPr>
          <w:b/>
          <w:bCs/>
        </w:rPr>
        <w:tab/>
      </w:r>
      <w:r w:rsidR="00F92450">
        <w:rPr>
          <w:b/>
          <w:bCs/>
        </w:rPr>
        <w:t>POLÍTICAS DE OPERACIÓN, NORMAS Y LINEAMIENTOS</w:t>
      </w:r>
    </w:p>
    <w:p w:rsidR="009C42BB" w:rsidRDefault="009C42BB">
      <w:pPr>
        <w:pStyle w:val="Sangra3detindependiente"/>
        <w:rPr>
          <w:b/>
          <w:bCs/>
        </w:rPr>
      </w:pPr>
    </w:p>
    <w:p w:rsidR="00E16D93" w:rsidRPr="00882DBF" w:rsidRDefault="00EF388E" w:rsidP="00257141">
      <w:pPr>
        <w:pStyle w:val="Sangra3detindependiente"/>
        <w:numPr>
          <w:ilvl w:val="1"/>
          <w:numId w:val="8"/>
        </w:numPr>
        <w:tabs>
          <w:tab w:val="clear" w:pos="360"/>
          <w:tab w:val="num" w:pos="851"/>
        </w:tabs>
        <w:ind w:left="851" w:hanging="851"/>
        <w:rPr>
          <w:color w:val="000000"/>
        </w:rPr>
      </w:pPr>
      <w:r w:rsidRPr="00882DBF">
        <w:rPr>
          <w:color w:val="000000"/>
          <w:lang w:val="es-ES"/>
        </w:rPr>
        <w:t xml:space="preserve">La Coordinación Administrativa de la Dirección General de Recursos Humanos, es la </w:t>
      </w:r>
      <w:r w:rsidR="00257141" w:rsidRPr="00882DBF">
        <w:rPr>
          <w:color w:val="000000"/>
          <w:lang w:val="es-ES"/>
        </w:rPr>
        <w:t xml:space="preserve">  </w:t>
      </w:r>
      <w:r w:rsidRPr="00882DBF">
        <w:rPr>
          <w:color w:val="000000"/>
          <w:lang w:val="es-ES"/>
        </w:rPr>
        <w:t xml:space="preserve">responsable de </w:t>
      </w:r>
      <w:r w:rsidR="00257141" w:rsidRPr="00882DBF">
        <w:rPr>
          <w:color w:val="000000"/>
          <w:lang w:val="es-ES"/>
        </w:rPr>
        <w:t>verificar que el trámite de Baja del personal adscrito a la Unidad, este soportado en alguno de los supuestos del Artículo 46 de la Ley Federal de los Trabajadores al Servicio del Estado.</w:t>
      </w:r>
    </w:p>
    <w:p w:rsidR="004E081D" w:rsidRPr="00882DBF" w:rsidRDefault="004E081D" w:rsidP="004E081D">
      <w:pPr>
        <w:pStyle w:val="Sangra3detindependiente"/>
        <w:ind w:left="0" w:firstLine="0"/>
        <w:rPr>
          <w:color w:val="000000"/>
        </w:rPr>
      </w:pPr>
      <w:r w:rsidRPr="00882DBF">
        <w:rPr>
          <w:color w:val="000000"/>
          <w:lang w:val="es-ES"/>
        </w:rPr>
        <w:tab/>
      </w:r>
    </w:p>
    <w:p w:rsidR="004E081D" w:rsidRPr="00882DBF" w:rsidRDefault="004E081D" w:rsidP="00CD7E99">
      <w:pPr>
        <w:pStyle w:val="Sangra3detindependiente"/>
        <w:numPr>
          <w:ilvl w:val="1"/>
          <w:numId w:val="8"/>
        </w:numPr>
        <w:ind w:left="851" w:hanging="851"/>
        <w:rPr>
          <w:color w:val="000000"/>
        </w:rPr>
      </w:pPr>
      <w:r w:rsidRPr="00882DBF">
        <w:rPr>
          <w:color w:val="000000"/>
          <w:lang w:val="es-ES"/>
        </w:rPr>
        <w:tab/>
      </w:r>
      <w:r w:rsidR="00CD7E99" w:rsidRPr="00882DBF">
        <w:rPr>
          <w:color w:val="000000"/>
          <w:lang w:val="es-ES"/>
        </w:rPr>
        <w:t xml:space="preserve">La Coordinación Administrativa de la Dirección General de Recursos Humanos, </w:t>
      </w:r>
      <w:r w:rsidR="00F47201" w:rsidRPr="00882DBF">
        <w:rPr>
          <w:color w:val="000000"/>
          <w:lang w:val="es-ES"/>
        </w:rPr>
        <w:t xml:space="preserve">a través del (Área de Recursos Humanos) </w:t>
      </w:r>
      <w:r w:rsidR="00CD7E99" w:rsidRPr="00882DBF">
        <w:rPr>
          <w:color w:val="000000"/>
          <w:lang w:val="es-ES"/>
        </w:rPr>
        <w:t>es la   responsable de solicitar, la cancelación y/o suspensión del pago, inmediatamente después de que se solicite la gestión del trámite de Baja.</w:t>
      </w:r>
    </w:p>
    <w:p w:rsidR="00CD7E99" w:rsidRDefault="00CD7E99" w:rsidP="00CD7E99">
      <w:pPr>
        <w:pStyle w:val="Prrafodelista"/>
        <w:rPr>
          <w:color w:val="FF0000"/>
        </w:rPr>
      </w:pPr>
    </w:p>
    <w:p w:rsidR="00CD7E99" w:rsidRPr="00CD7E99" w:rsidRDefault="00CD7E99" w:rsidP="00CD7E99">
      <w:pPr>
        <w:pStyle w:val="Sangra3detindependiente"/>
        <w:rPr>
          <w:color w:val="FF0000"/>
        </w:rPr>
      </w:pPr>
    </w:p>
    <w:p w:rsidR="004E081D" w:rsidRPr="00882DBF" w:rsidRDefault="00CD7E99" w:rsidP="00CD7E99">
      <w:pPr>
        <w:pStyle w:val="Sangra3detindependiente"/>
        <w:numPr>
          <w:ilvl w:val="1"/>
          <w:numId w:val="8"/>
        </w:numPr>
        <w:tabs>
          <w:tab w:val="clear" w:pos="360"/>
          <w:tab w:val="num" w:pos="851"/>
        </w:tabs>
        <w:ind w:left="851" w:hanging="851"/>
        <w:rPr>
          <w:color w:val="000000"/>
        </w:rPr>
      </w:pPr>
      <w:r w:rsidRPr="00882DBF">
        <w:rPr>
          <w:color w:val="000000"/>
          <w:lang w:val="es-ES"/>
        </w:rPr>
        <w:t>La Coordinación Administrativa de la Dirección General de Recursos Humanos, es la   responsable de verificar que le trabajador que solicita la Baja por Pensión o jubilación, cumpla con la antigüedad de prestación de servicios y la edad requeridas, de conformidad con lo establecido en el Artículo 60</w:t>
      </w:r>
      <w:r w:rsidR="00F47201" w:rsidRPr="00882DBF">
        <w:rPr>
          <w:color w:val="000000"/>
          <w:lang w:val="es-ES"/>
        </w:rPr>
        <w:t xml:space="preserve"> </w:t>
      </w:r>
      <w:r w:rsidRPr="00882DBF">
        <w:rPr>
          <w:color w:val="000000"/>
          <w:lang w:val="es-ES"/>
        </w:rPr>
        <w:t xml:space="preserve">de la </w:t>
      </w:r>
      <w:r w:rsidRPr="00CD7E99">
        <w:rPr>
          <w:rFonts w:cs="Arial"/>
          <w:szCs w:val="22"/>
        </w:rPr>
        <w:t>Ley del Instituto de Seguridad y servicios Sociales de los Trabajadores del Estado</w:t>
      </w:r>
      <w:r>
        <w:rPr>
          <w:rFonts w:cs="Arial"/>
          <w:szCs w:val="22"/>
        </w:rPr>
        <w:t>.</w:t>
      </w:r>
    </w:p>
    <w:p w:rsidR="00F47201" w:rsidRPr="00882DBF" w:rsidRDefault="00F47201" w:rsidP="00F47201">
      <w:pPr>
        <w:pStyle w:val="Sangra3detindependiente"/>
        <w:rPr>
          <w:color w:val="000000"/>
        </w:rPr>
      </w:pPr>
    </w:p>
    <w:p w:rsidR="00F47201" w:rsidRPr="00882DBF" w:rsidRDefault="00F47201" w:rsidP="00CD7E99">
      <w:pPr>
        <w:pStyle w:val="Sangra3detindependiente"/>
        <w:numPr>
          <w:ilvl w:val="1"/>
          <w:numId w:val="8"/>
        </w:numPr>
        <w:tabs>
          <w:tab w:val="clear" w:pos="360"/>
          <w:tab w:val="num" w:pos="851"/>
        </w:tabs>
        <w:ind w:left="851" w:hanging="851"/>
        <w:rPr>
          <w:color w:val="000000"/>
        </w:rPr>
      </w:pPr>
      <w:r w:rsidRPr="00F47201">
        <w:rPr>
          <w:color w:val="000000"/>
          <w:lang w:val="es-ES"/>
        </w:rPr>
        <w:t xml:space="preserve">La Coordinación Administrativa de la Dirección General de Recursos Humanos, </w:t>
      </w:r>
      <w:r>
        <w:rPr>
          <w:color w:val="000000"/>
          <w:lang w:val="es-ES"/>
        </w:rPr>
        <w:t xml:space="preserve">a través del (Área de Recursos Humanos), </w:t>
      </w:r>
      <w:r w:rsidRPr="00F47201">
        <w:rPr>
          <w:color w:val="000000"/>
          <w:lang w:val="es-ES"/>
        </w:rPr>
        <w:t>es la responsable de</w:t>
      </w:r>
      <w:r>
        <w:rPr>
          <w:color w:val="000000"/>
          <w:lang w:val="es-ES"/>
        </w:rPr>
        <w:t xml:space="preserve"> notificar, a la Dirección General Adjunta de Administración del Servicio Profesional de Carrera y Capacitación, </w:t>
      </w:r>
      <w:r w:rsidR="00AD4791">
        <w:rPr>
          <w:color w:val="000000"/>
          <w:lang w:val="es-ES"/>
        </w:rPr>
        <w:t>las Bajas del Personal de Estructura, de conformidad con lo establecido en los Artículos 59 y 60 de la Ley del Servicio Profesional de Carrera en la Administración Pública Federal.</w:t>
      </w:r>
    </w:p>
    <w:p w:rsidR="00F47201" w:rsidRPr="00882DBF" w:rsidRDefault="00F47201" w:rsidP="00F47201">
      <w:pPr>
        <w:pStyle w:val="Sangra3detindependiente"/>
        <w:rPr>
          <w:color w:val="000000"/>
        </w:rPr>
      </w:pPr>
    </w:p>
    <w:p w:rsidR="00AE270E" w:rsidRPr="004E081D" w:rsidRDefault="00AE270E" w:rsidP="00E16D93">
      <w:pPr>
        <w:pStyle w:val="Sangra3detindependiente"/>
        <w:ind w:left="0" w:firstLine="0"/>
        <w:rPr>
          <w:bCs/>
        </w:rPr>
      </w:pPr>
    </w:p>
    <w:p w:rsidR="009C42BB" w:rsidRDefault="009C42BB" w:rsidP="00F47201">
      <w:pPr>
        <w:pStyle w:val="Sangra3detindependiente"/>
        <w:ind w:left="0" w:firstLine="0"/>
      </w:pPr>
    </w:p>
    <w:p w:rsidR="006C1CE7" w:rsidRDefault="006C1CE7" w:rsidP="00E77323">
      <w:pPr>
        <w:pStyle w:val="Sangra3detindependiente"/>
        <w:ind w:left="0" w:firstLine="0"/>
      </w:pPr>
    </w:p>
    <w:p w:rsidR="00F92450" w:rsidRDefault="00F92450" w:rsidP="00E77323">
      <w:pPr>
        <w:pStyle w:val="Sangra3detindependiente"/>
        <w:ind w:left="0" w:firstLine="0"/>
      </w:pPr>
    </w:p>
    <w:p w:rsidR="009C42BB" w:rsidRDefault="009C42BB">
      <w:pPr>
        <w:pStyle w:val="Sangra3detindependiente"/>
        <w:ind w:left="0" w:firstLine="0"/>
        <w:jc w:val="left"/>
        <w:rPr>
          <w:b/>
          <w:bCs/>
        </w:rPr>
      </w:pPr>
      <w:r>
        <w:rPr>
          <w:b/>
          <w:bCs/>
        </w:rPr>
        <w:lastRenderedPageBreak/>
        <w:t>4.0</w:t>
      </w:r>
      <w:r>
        <w:rPr>
          <w:b/>
          <w:bCs/>
        </w:rPr>
        <w:tab/>
      </w:r>
      <w:r w:rsidR="00F92450">
        <w:rPr>
          <w:b/>
          <w:bCs/>
        </w:rPr>
        <w:t>DESCRIPCIÓN DEL PROCEDIMIENTO</w:t>
      </w:r>
    </w:p>
    <w:p w:rsidR="00E77323" w:rsidRDefault="00E77323">
      <w:pPr>
        <w:pStyle w:val="Sangra3detindependiente"/>
        <w:ind w:left="0" w:firstLine="0"/>
        <w:jc w:val="left"/>
        <w:rPr>
          <w:b/>
          <w:bCs/>
        </w:rPr>
      </w:pPr>
    </w:p>
    <w:tbl>
      <w:tblPr>
        <w:tblW w:w="5139" w:type="pct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3B3B3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84"/>
        <w:gridCol w:w="5937"/>
        <w:gridCol w:w="2411"/>
      </w:tblGrid>
      <w:tr w:rsidR="009C42BB">
        <w:trPr>
          <w:trHeight w:val="567"/>
        </w:trPr>
        <w:tc>
          <w:tcPr>
            <w:tcW w:w="1074" w:type="pct"/>
            <w:shd w:val="clear" w:color="auto" w:fill="B3B3B3"/>
            <w:vAlign w:val="center"/>
          </w:tcPr>
          <w:p w:rsidR="009C42BB" w:rsidRDefault="009C42BB">
            <w:pPr>
              <w:pStyle w:val="Sangra3detindependiente"/>
              <w:ind w:left="0" w:firstLine="0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Secuencia de Etapas</w:t>
            </w:r>
          </w:p>
        </w:tc>
        <w:tc>
          <w:tcPr>
            <w:tcW w:w="2792" w:type="pct"/>
            <w:shd w:val="clear" w:color="auto" w:fill="B3B3B3"/>
            <w:vAlign w:val="center"/>
          </w:tcPr>
          <w:p w:rsidR="009C42BB" w:rsidRDefault="009C42BB">
            <w:pPr>
              <w:pStyle w:val="Sangra3detindependiente"/>
              <w:ind w:left="0" w:firstLine="0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  <w:lang w:val="en-US"/>
              </w:rPr>
              <w:t>A c t</w:t>
            </w:r>
            <w:r>
              <w:rPr>
                <w:b/>
                <w:bCs/>
                <w:sz w:val="24"/>
              </w:rPr>
              <w:t xml:space="preserve"> i</w:t>
            </w:r>
            <w:r>
              <w:rPr>
                <w:b/>
                <w:bCs/>
                <w:sz w:val="24"/>
                <w:lang w:val="en-US"/>
              </w:rPr>
              <w:t xml:space="preserve"> v </w:t>
            </w:r>
            <w:proofErr w:type="spellStart"/>
            <w:r>
              <w:rPr>
                <w:b/>
                <w:bCs/>
                <w:sz w:val="24"/>
                <w:lang w:val="en-US"/>
              </w:rPr>
              <w:t>i</w:t>
            </w:r>
            <w:proofErr w:type="spellEnd"/>
            <w:r>
              <w:rPr>
                <w:b/>
                <w:bCs/>
                <w:sz w:val="24"/>
                <w:lang w:val="en-US"/>
              </w:rPr>
              <w:t xml:space="preserve"> d a d</w:t>
            </w:r>
          </w:p>
        </w:tc>
        <w:tc>
          <w:tcPr>
            <w:tcW w:w="1134" w:type="pct"/>
            <w:shd w:val="clear" w:color="auto" w:fill="B3B3B3"/>
            <w:vAlign w:val="center"/>
          </w:tcPr>
          <w:p w:rsidR="009C42BB" w:rsidRDefault="009C42BB">
            <w:pPr>
              <w:pStyle w:val="Sangra3detindependiente"/>
              <w:ind w:left="0" w:firstLine="0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</w:rPr>
              <w:t>Responsable</w:t>
            </w:r>
          </w:p>
        </w:tc>
      </w:tr>
      <w:tr w:rsidR="006E36EB" w:rsidTr="00E77323">
        <w:tblPrEx>
          <w:shd w:val="clear" w:color="auto" w:fill="auto"/>
        </w:tblPrEx>
        <w:trPr>
          <w:trHeight w:val="3757"/>
        </w:trPr>
        <w:tc>
          <w:tcPr>
            <w:tcW w:w="1074" w:type="pct"/>
          </w:tcPr>
          <w:p w:rsidR="006E36EB" w:rsidRDefault="00061199" w:rsidP="00061199">
            <w:pPr>
              <w:pStyle w:val="Sangra3detindependiente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 xml:space="preserve">1.0 </w:t>
            </w:r>
            <w:r w:rsidR="006B5DC9">
              <w:rPr>
                <w:lang w:val="es-ES"/>
              </w:rPr>
              <w:t>Recepción de documento de baja.</w:t>
            </w:r>
          </w:p>
        </w:tc>
        <w:tc>
          <w:tcPr>
            <w:tcW w:w="2792" w:type="pct"/>
            <w:vAlign w:val="center"/>
          </w:tcPr>
          <w:p w:rsidR="006E36EB" w:rsidRDefault="006B5DC9" w:rsidP="00E77323">
            <w:pPr>
              <w:pStyle w:val="Sangra3detindependiente"/>
              <w:ind w:left="56" w:hanging="56"/>
              <w:jc w:val="left"/>
              <w:rPr>
                <w:lang w:val="es-ES"/>
              </w:rPr>
            </w:pPr>
            <w:r>
              <w:rPr>
                <w:lang w:val="es-ES"/>
              </w:rPr>
              <w:t xml:space="preserve">1.1 Recibe </w:t>
            </w:r>
            <w:r w:rsidR="00E77323">
              <w:rPr>
                <w:lang w:val="es-ES"/>
              </w:rPr>
              <w:t xml:space="preserve">del interesado Solicitud de Baja, </w:t>
            </w:r>
            <w:r w:rsidR="00061199">
              <w:rPr>
                <w:lang w:val="es-ES"/>
              </w:rPr>
              <w:t xml:space="preserve">para efectuar el trámite, </w:t>
            </w:r>
            <w:r w:rsidR="00E77323">
              <w:rPr>
                <w:lang w:val="es-ES"/>
              </w:rPr>
              <w:t>a través de alguno</w:t>
            </w:r>
            <w:r>
              <w:rPr>
                <w:lang w:val="es-ES"/>
              </w:rPr>
              <w:t xml:space="preserve"> de los siguientes documentos:</w:t>
            </w:r>
          </w:p>
          <w:p w:rsidR="00C20FBF" w:rsidRDefault="00C20FBF" w:rsidP="00C20FBF">
            <w:pPr>
              <w:pStyle w:val="Sangra3detindependiente"/>
              <w:jc w:val="left"/>
              <w:rPr>
                <w:lang w:val="es-ES"/>
              </w:rPr>
            </w:pPr>
          </w:p>
          <w:p w:rsidR="006B5DC9" w:rsidRDefault="006B5DC9" w:rsidP="00C20FBF">
            <w:pPr>
              <w:pStyle w:val="Sangra3detindependiente"/>
              <w:numPr>
                <w:ilvl w:val="0"/>
                <w:numId w:val="12"/>
              </w:numPr>
              <w:jc w:val="left"/>
              <w:rPr>
                <w:lang w:val="es-ES"/>
              </w:rPr>
            </w:pPr>
            <w:r>
              <w:rPr>
                <w:lang w:val="es-ES"/>
              </w:rPr>
              <w:t>Renuncia del trabajador con firma autógrafa.</w:t>
            </w:r>
          </w:p>
          <w:p w:rsidR="006B5DC9" w:rsidRDefault="006B5DC9" w:rsidP="00C20FBF">
            <w:pPr>
              <w:pStyle w:val="Sangra3detindependiente"/>
              <w:numPr>
                <w:ilvl w:val="0"/>
                <w:numId w:val="12"/>
              </w:numPr>
              <w:jc w:val="left"/>
              <w:rPr>
                <w:lang w:val="es-ES"/>
              </w:rPr>
            </w:pPr>
            <w:r>
              <w:rPr>
                <w:lang w:val="es-ES"/>
              </w:rPr>
              <w:t>Dictamen de cese.</w:t>
            </w:r>
          </w:p>
          <w:p w:rsidR="006B5DC9" w:rsidRDefault="006B5DC9" w:rsidP="00C20FBF">
            <w:pPr>
              <w:pStyle w:val="Sangra3detindependiente"/>
              <w:numPr>
                <w:ilvl w:val="0"/>
                <w:numId w:val="12"/>
              </w:numPr>
              <w:jc w:val="left"/>
              <w:rPr>
                <w:lang w:val="es-ES"/>
              </w:rPr>
            </w:pPr>
            <w:r>
              <w:rPr>
                <w:lang w:val="es-ES"/>
              </w:rPr>
              <w:t>Renuncia por jubilación con firma autógrafa.</w:t>
            </w:r>
          </w:p>
          <w:p w:rsidR="006B5DC9" w:rsidRDefault="006B5DC9" w:rsidP="00C20FBF">
            <w:pPr>
              <w:pStyle w:val="Sangra3detindependiente"/>
              <w:numPr>
                <w:ilvl w:val="0"/>
                <w:numId w:val="12"/>
              </w:numPr>
              <w:jc w:val="left"/>
              <w:rPr>
                <w:lang w:val="es-ES"/>
              </w:rPr>
            </w:pPr>
            <w:r>
              <w:rPr>
                <w:lang w:val="es-ES"/>
              </w:rPr>
              <w:t>Acta de defunción certificada.</w:t>
            </w:r>
          </w:p>
          <w:p w:rsidR="00061199" w:rsidRDefault="00061199" w:rsidP="00C20FBF">
            <w:pPr>
              <w:pStyle w:val="Sangra3detindependiente"/>
              <w:ind w:left="482" w:hanging="426"/>
              <w:jc w:val="left"/>
              <w:rPr>
                <w:lang w:val="es-ES"/>
              </w:rPr>
            </w:pPr>
          </w:p>
          <w:p w:rsidR="006B5DC9" w:rsidRPr="00B760DD" w:rsidRDefault="00061199" w:rsidP="00C20FBF">
            <w:pPr>
              <w:pStyle w:val="Sangra3detindependiente"/>
              <w:ind w:left="482" w:hanging="426"/>
              <w:jc w:val="left"/>
              <w:rPr>
                <w:color w:val="FF0000"/>
                <w:lang w:val="es-ES"/>
              </w:rPr>
            </w:pPr>
            <w:r>
              <w:rPr>
                <w:lang w:val="es-ES"/>
              </w:rPr>
              <w:t xml:space="preserve">1.2  </w:t>
            </w:r>
            <w:r w:rsidR="006B5DC9">
              <w:rPr>
                <w:lang w:val="es-ES"/>
              </w:rPr>
              <w:t xml:space="preserve">Turna al </w:t>
            </w:r>
            <w:r w:rsidR="002D68D9">
              <w:rPr>
                <w:lang w:val="es-ES"/>
              </w:rPr>
              <w:t>Área de Recursos Humanos</w:t>
            </w:r>
          </w:p>
          <w:p w:rsidR="002D68D9" w:rsidRPr="00B760DD" w:rsidRDefault="002D68D9" w:rsidP="000F7B40">
            <w:pPr>
              <w:pStyle w:val="Sangra3detindependiente"/>
              <w:ind w:left="0" w:firstLine="0"/>
              <w:jc w:val="left"/>
              <w:rPr>
                <w:color w:val="FF0000"/>
                <w:lang w:val="es-ES"/>
              </w:rPr>
            </w:pPr>
          </w:p>
          <w:p w:rsidR="002D68D9" w:rsidRDefault="006B5DC9" w:rsidP="000F7B40">
            <w:pPr>
              <w:pStyle w:val="Sangra3detindependiente"/>
              <w:numPr>
                <w:ilvl w:val="0"/>
                <w:numId w:val="24"/>
              </w:numPr>
              <w:jc w:val="left"/>
              <w:rPr>
                <w:lang w:val="es-ES"/>
              </w:rPr>
            </w:pPr>
            <w:r>
              <w:rPr>
                <w:lang w:val="es-ES"/>
              </w:rPr>
              <w:t xml:space="preserve">Documento </w:t>
            </w:r>
            <w:r w:rsidR="00AD4791">
              <w:rPr>
                <w:lang w:val="es-ES"/>
              </w:rPr>
              <w:t xml:space="preserve">de Solicitud </w:t>
            </w:r>
            <w:r>
              <w:rPr>
                <w:lang w:val="es-ES"/>
              </w:rPr>
              <w:t>de Baja</w:t>
            </w:r>
            <w:r w:rsidR="006E36EB">
              <w:rPr>
                <w:lang w:val="es-ES"/>
              </w:rPr>
              <w:t>.</w:t>
            </w:r>
          </w:p>
          <w:p w:rsidR="00AB029C" w:rsidRPr="00E77323" w:rsidRDefault="00AB029C" w:rsidP="00AB029C">
            <w:pPr>
              <w:pStyle w:val="Sangra3detindependiente"/>
              <w:ind w:left="720" w:firstLine="0"/>
              <w:jc w:val="left"/>
              <w:rPr>
                <w:lang w:val="es-ES"/>
              </w:rPr>
            </w:pPr>
          </w:p>
        </w:tc>
        <w:tc>
          <w:tcPr>
            <w:tcW w:w="1134" w:type="pct"/>
          </w:tcPr>
          <w:p w:rsidR="002D68D9" w:rsidRDefault="002D68D9" w:rsidP="000F7B40">
            <w:pPr>
              <w:pStyle w:val="Sangra3detindependiente"/>
              <w:ind w:left="0" w:firstLine="0"/>
              <w:jc w:val="left"/>
              <w:rPr>
                <w:lang w:val="es-ES"/>
              </w:rPr>
            </w:pPr>
          </w:p>
          <w:p w:rsidR="002D68D9" w:rsidRDefault="002D68D9" w:rsidP="000F7B40">
            <w:pPr>
              <w:pStyle w:val="Sangra3detindependiente"/>
              <w:ind w:left="0" w:firstLine="0"/>
              <w:jc w:val="left"/>
              <w:rPr>
                <w:lang w:val="es-ES"/>
              </w:rPr>
            </w:pPr>
          </w:p>
          <w:p w:rsidR="002D68D9" w:rsidRDefault="002D68D9" w:rsidP="000F7B40">
            <w:pPr>
              <w:pStyle w:val="Sangra3detindependiente"/>
              <w:ind w:left="0" w:firstLine="0"/>
              <w:jc w:val="left"/>
              <w:rPr>
                <w:lang w:val="es-ES"/>
              </w:rPr>
            </w:pPr>
          </w:p>
          <w:p w:rsidR="002D68D9" w:rsidRDefault="002D68D9" w:rsidP="000F7B40">
            <w:pPr>
              <w:pStyle w:val="Sangra3detindependiente"/>
              <w:ind w:left="0" w:firstLine="0"/>
              <w:jc w:val="left"/>
              <w:rPr>
                <w:lang w:val="es-ES"/>
              </w:rPr>
            </w:pPr>
          </w:p>
          <w:p w:rsidR="002D68D9" w:rsidRDefault="002D68D9" w:rsidP="000F7B40">
            <w:pPr>
              <w:pStyle w:val="Sangra3detindependiente"/>
              <w:ind w:left="0" w:firstLine="0"/>
              <w:jc w:val="left"/>
              <w:rPr>
                <w:lang w:val="es-ES"/>
              </w:rPr>
            </w:pPr>
          </w:p>
          <w:p w:rsidR="000F7B40" w:rsidRDefault="000F7B40" w:rsidP="000F7B40">
            <w:pPr>
              <w:pStyle w:val="Sangra3detindependiente"/>
              <w:ind w:left="0" w:firstLine="0"/>
              <w:jc w:val="left"/>
              <w:rPr>
                <w:lang w:val="es-ES"/>
              </w:rPr>
            </w:pPr>
          </w:p>
          <w:p w:rsidR="006E36EB" w:rsidRDefault="006B5DC9" w:rsidP="000F7B40">
            <w:pPr>
              <w:pStyle w:val="Sangra3detindependiente"/>
              <w:ind w:left="0" w:firstLine="0"/>
              <w:jc w:val="left"/>
              <w:rPr>
                <w:lang w:val="es-ES"/>
              </w:rPr>
            </w:pPr>
            <w:r>
              <w:rPr>
                <w:lang w:val="es-ES"/>
              </w:rPr>
              <w:t>Coordinación Administrativa</w:t>
            </w:r>
          </w:p>
        </w:tc>
      </w:tr>
      <w:tr w:rsidR="006E36EB">
        <w:tblPrEx>
          <w:shd w:val="clear" w:color="auto" w:fill="auto"/>
        </w:tblPrEx>
        <w:trPr>
          <w:trHeight w:val="263"/>
        </w:trPr>
        <w:tc>
          <w:tcPr>
            <w:tcW w:w="1074" w:type="pct"/>
          </w:tcPr>
          <w:p w:rsidR="006E36EB" w:rsidRDefault="00061199" w:rsidP="00061199">
            <w:pPr>
              <w:pStyle w:val="Sangra3detindependiente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 xml:space="preserve">2.0 </w:t>
            </w:r>
            <w:r w:rsidR="00C20FBF">
              <w:rPr>
                <w:lang w:val="es-ES"/>
              </w:rPr>
              <w:t>E</w:t>
            </w:r>
            <w:r w:rsidR="00246883">
              <w:rPr>
                <w:lang w:val="es-ES"/>
              </w:rPr>
              <w:t>laboración de oficio de cancelación de pago</w:t>
            </w:r>
            <w:r w:rsidR="00067A1C">
              <w:rPr>
                <w:lang w:val="es-ES"/>
              </w:rPr>
              <w:t xml:space="preserve">, FUMP y </w:t>
            </w:r>
            <w:r w:rsidR="00EB7240">
              <w:rPr>
                <w:lang w:val="es-ES"/>
              </w:rPr>
              <w:t xml:space="preserve">Formato de </w:t>
            </w:r>
            <w:r w:rsidR="00067A1C">
              <w:rPr>
                <w:lang w:val="es-ES"/>
              </w:rPr>
              <w:t>Baja del ISSSTE.</w:t>
            </w:r>
          </w:p>
        </w:tc>
        <w:tc>
          <w:tcPr>
            <w:tcW w:w="2792" w:type="pct"/>
          </w:tcPr>
          <w:p w:rsidR="00C20FBF" w:rsidRDefault="00C20FBF" w:rsidP="00C20FBF">
            <w:pPr>
              <w:pStyle w:val="Sangra3detindependiente"/>
              <w:ind w:left="56" w:firstLine="0"/>
              <w:rPr>
                <w:color w:val="000000"/>
                <w:lang w:val="es-ES"/>
              </w:rPr>
            </w:pPr>
            <w:r w:rsidRPr="00DD4B16">
              <w:rPr>
                <w:color w:val="000000"/>
                <w:lang w:val="es-ES"/>
              </w:rPr>
              <w:t xml:space="preserve">2.1 </w:t>
            </w:r>
            <w:r w:rsidR="00246883" w:rsidRPr="00DD4B16">
              <w:rPr>
                <w:color w:val="000000"/>
                <w:lang w:val="es-ES"/>
              </w:rPr>
              <w:t xml:space="preserve">Recibe </w:t>
            </w:r>
            <w:r w:rsidR="00E77323">
              <w:rPr>
                <w:color w:val="000000"/>
                <w:lang w:val="es-ES"/>
              </w:rPr>
              <w:t>la Solicitud de Baja, con el documento soporte.</w:t>
            </w:r>
          </w:p>
          <w:p w:rsidR="00E77323" w:rsidRPr="00DD4B16" w:rsidRDefault="00E77323" w:rsidP="00C20FBF">
            <w:pPr>
              <w:pStyle w:val="Sangra3detindependiente"/>
              <w:ind w:left="56" w:firstLine="0"/>
              <w:rPr>
                <w:color w:val="000000"/>
                <w:lang w:val="es-ES"/>
              </w:rPr>
            </w:pPr>
          </w:p>
          <w:p w:rsidR="00061199" w:rsidRPr="00DD4B16" w:rsidRDefault="00E77323" w:rsidP="00C20FBF">
            <w:pPr>
              <w:pStyle w:val="Sangra3detindependiente"/>
              <w:ind w:left="56" w:firstLine="0"/>
              <w:rPr>
                <w:color w:val="000000"/>
                <w:lang w:val="es-ES"/>
              </w:rPr>
            </w:pPr>
            <w:r>
              <w:rPr>
                <w:color w:val="000000"/>
                <w:lang w:val="es-ES"/>
              </w:rPr>
              <w:t xml:space="preserve">2.2 </w:t>
            </w:r>
            <w:r w:rsidR="00C20FBF" w:rsidRPr="00DD4B16">
              <w:rPr>
                <w:color w:val="000000"/>
                <w:lang w:val="es-ES"/>
              </w:rPr>
              <w:t xml:space="preserve">Verifica </w:t>
            </w:r>
            <w:r>
              <w:rPr>
                <w:color w:val="000000"/>
                <w:lang w:val="es-ES"/>
              </w:rPr>
              <w:t xml:space="preserve">en la [Oficina de Pagaduría], </w:t>
            </w:r>
            <w:r w:rsidR="00C20FBF" w:rsidRPr="00DD4B16">
              <w:rPr>
                <w:color w:val="000000"/>
                <w:lang w:val="es-ES"/>
              </w:rPr>
              <w:t>hasta qué quincena cobró el trabajador.</w:t>
            </w:r>
          </w:p>
          <w:p w:rsidR="00061199" w:rsidRPr="00DD4B16" w:rsidRDefault="00061199" w:rsidP="00C20FBF">
            <w:pPr>
              <w:pStyle w:val="Sangra3detindependiente"/>
              <w:ind w:left="56" w:firstLine="0"/>
              <w:rPr>
                <w:color w:val="000000"/>
                <w:lang w:val="es-ES"/>
              </w:rPr>
            </w:pPr>
          </w:p>
          <w:p w:rsidR="00C20FBF" w:rsidRPr="00DD4B16" w:rsidRDefault="00E77323" w:rsidP="00E77323">
            <w:pPr>
              <w:pStyle w:val="Sangra3detindependiente"/>
              <w:ind w:left="56" w:firstLine="0"/>
              <w:rPr>
                <w:color w:val="000000"/>
                <w:lang w:val="es-ES"/>
              </w:rPr>
            </w:pPr>
            <w:r>
              <w:rPr>
                <w:color w:val="000000"/>
                <w:lang w:val="es-ES"/>
              </w:rPr>
              <w:t xml:space="preserve">2.3 </w:t>
            </w:r>
            <w:r w:rsidR="00C20FBF" w:rsidRPr="00DD4B16">
              <w:rPr>
                <w:color w:val="000000"/>
                <w:lang w:val="es-ES"/>
              </w:rPr>
              <w:t>Elabora oficio</w:t>
            </w:r>
            <w:r>
              <w:rPr>
                <w:color w:val="000000"/>
                <w:lang w:val="es-ES"/>
              </w:rPr>
              <w:t xml:space="preserve"> de Solicitud de Cancelación y/o Suspensión del pago</w:t>
            </w:r>
            <w:r w:rsidR="00EB7240">
              <w:rPr>
                <w:color w:val="000000"/>
                <w:lang w:val="es-ES"/>
              </w:rPr>
              <w:t xml:space="preserve"> (Anexo 10.19</w:t>
            </w:r>
            <w:r>
              <w:rPr>
                <w:color w:val="000000"/>
                <w:lang w:val="es-ES"/>
              </w:rPr>
              <w:t>, según sea el caso,</w:t>
            </w:r>
            <w:r w:rsidR="00C20FBF" w:rsidRPr="00DD4B16">
              <w:rPr>
                <w:color w:val="000000"/>
                <w:lang w:val="es-ES"/>
              </w:rPr>
              <w:t xml:space="preserve"> signado por el Coordinador Administrativo y </w:t>
            </w:r>
            <w:r w:rsidR="00067A1C">
              <w:rPr>
                <w:color w:val="000000"/>
                <w:lang w:val="es-ES"/>
              </w:rPr>
              <w:t>dirigido</w:t>
            </w:r>
            <w:r w:rsidR="00C20FBF" w:rsidRPr="00DD4B16">
              <w:rPr>
                <w:color w:val="000000"/>
                <w:lang w:val="es-ES"/>
              </w:rPr>
              <w:t xml:space="preserve"> a la Dirección de Personal</w:t>
            </w:r>
            <w:r>
              <w:rPr>
                <w:color w:val="000000"/>
                <w:lang w:val="es-ES"/>
              </w:rPr>
              <w:t>.</w:t>
            </w:r>
          </w:p>
          <w:p w:rsidR="002D68D9" w:rsidRDefault="002D68D9" w:rsidP="00C20FBF">
            <w:pPr>
              <w:pStyle w:val="Sangra3detindependiente"/>
              <w:rPr>
                <w:color w:val="000000"/>
                <w:lang w:val="es-ES"/>
              </w:rPr>
            </w:pPr>
          </w:p>
          <w:p w:rsidR="00067A1C" w:rsidRPr="00DD4B16" w:rsidRDefault="00067A1C" w:rsidP="00067A1C">
            <w:pPr>
              <w:pStyle w:val="Sangra3detindependiente"/>
              <w:ind w:left="56" w:firstLine="0"/>
              <w:rPr>
                <w:color w:val="000000"/>
                <w:lang w:val="es-ES"/>
              </w:rPr>
            </w:pPr>
            <w:r>
              <w:rPr>
                <w:color w:val="000000"/>
                <w:lang w:val="es-ES"/>
              </w:rPr>
              <w:t>2.4</w:t>
            </w:r>
            <w:r w:rsidR="000F7B40">
              <w:rPr>
                <w:color w:val="000000"/>
                <w:lang w:val="es-ES"/>
              </w:rPr>
              <w:t xml:space="preserve"> Llena el FOMOPE</w:t>
            </w:r>
            <w:r w:rsidR="00EB7240">
              <w:rPr>
                <w:color w:val="000000"/>
                <w:lang w:val="es-ES"/>
              </w:rPr>
              <w:t xml:space="preserve"> (Anexo 10.2</w:t>
            </w:r>
            <w:r w:rsidRPr="00DD4B16">
              <w:rPr>
                <w:color w:val="000000"/>
                <w:lang w:val="es-ES"/>
              </w:rPr>
              <w:t xml:space="preserve">), </w:t>
            </w:r>
            <w:r w:rsidR="00EB7240">
              <w:rPr>
                <w:color w:val="000000"/>
                <w:lang w:val="es-ES"/>
              </w:rPr>
              <w:t>Formato</w:t>
            </w:r>
            <w:r w:rsidRPr="00DD4B16">
              <w:rPr>
                <w:color w:val="000000"/>
                <w:lang w:val="es-ES"/>
              </w:rPr>
              <w:t xml:space="preserve"> de Baja del ISSSTE </w:t>
            </w:r>
            <w:r w:rsidR="00EB7240">
              <w:rPr>
                <w:color w:val="000000"/>
                <w:lang w:val="es-ES"/>
              </w:rPr>
              <w:t>(Anexo 10.3</w:t>
            </w:r>
            <w:r w:rsidRPr="00DD4B16">
              <w:rPr>
                <w:color w:val="000000"/>
                <w:lang w:val="es-ES"/>
              </w:rPr>
              <w:t xml:space="preserve">) y Carátula </w:t>
            </w:r>
            <w:r w:rsidR="00EB7240">
              <w:rPr>
                <w:color w:val="000000"/>
                <w:lang w:val="es-ES"/>
              </w:rPr>
              <w:t>de Constancia Global (Anexo 10.4</w:t>
            </w:r>
            <w:r w:rsidRPr="00DD4B16">
              <w:rPr>
                <w:color w:val="000000"/>
                <w:lang w:val="es-ES"/>
              </w:rPr>
              <w:t>)</w:t>
            </w:r>
          </w:p>
          <w:p w:rsidR="00067A1C" w:rsidRPr="00DD4B16" w:rsidRDefault="00067A1C" w:rsidP="00067A1C">
            <w:pPr>
              <w:pStyle w:val="Sangra3detindependiente"/>
              <w:ind w:left="56" w:firstLine="0"/>
              <w:rPr>
                <w:color w:val="000000"/>
                <w:lang w:val="es-ES"/>
              </w:rPr>
            </w:pPr>
          </w:p>
          <w:p w:rsidR="00067A1C" w:rsidRPr="00DD4B16" w:rsidRDefault="00067A1C" w:rsidP="00067A1C">
            <w:pPr>
              <w:pStyle w:val="Sangra3detindependiente"/>
              <w:ind w:left="56" w:firstLine="0"/>
              <w:rPr>
                <w:color w:val="000000"/>
                <w:lang w:val="es-ES"/>
              </w:rPr>
            </w:pPr>
            <w:r>
              <w:rPr>
                <w:color w:val="000000"/>
                <w:lang w:val="es-ES"/>
              </w:rPr>
              <w:t>2.5</w:t>
            </w:r>
            <w:r w:rsidR="000F7B40">
              <w:rPr>
                <w:color w:val="000000"/>
                <w:lang w:val="es-ES"/>
              </w:rPr>
              <w:t xml:space="preserve"> Recaba firma en el FOMOPE</w:t>
            </w:r>
            <w:r w:rsidRPr="00DD4B16">
              <w:rPr>
                <w:color w:val="000000"/>
                <w:lang w:val="es-ES"/>
              </w:rPr>
              <w:t xml:space="preserve"> </w:t>
            </w:r>
            <w:r w:rsidR="00EB7240">
              <w:rPr>
                <w:color w:val="000000"/>
                <w:lang w:val="es-ES"/>
              </w:rPr>
              <w:t xml:space="preserve">(Anexo 10.2) </w:t>
            </w:r>
            <w:r w:rsidRPr="00DD4B16">
              <w:rPr>
                <w:color w:val="000000"/>
                <w:lang w:val="es-ES"/>
              </w:rPr>
              <w:t>del Pagador Habilitado</w:t>
            </w:r>
            <w:r>
              <w:rPr>
                <w:color w:val="000000"/>
                <w:lang w:val="es-ES"/>
              </w:rPr>
              <w:t>, que certifica</w:t>
            </w:r>
            <w:r w:rsidRPr="00DD4B16">
              <w:rPr>
                <w:color w:val="000000"/>
                <w:lang w:val="es-ES"/>
              </w:rPr>
              <w:t xml:space="preserve"> hasta qué quincena cobró el trabajador.</w:t>
            </w:r>
          </w:p>
          <w:p w:rsidR="00067A1C" w:rsidRPr="00DD4B16" w:rsidRDefault="00067A1C" w:rsidP="00067A1C">
            <w:pPr>
              <w:pStyle w:val="Sangra3detindependiente"/>
              <w:ind w:left="56" w:firstLine="0"/>
              <w:rPr>
                <w:color w:val="000000"/>
                <w:lang w:val="es-ES"/>
              </w:rPr>
            </w:pPr>
          </w:p>
          <w:p w:rsidR="00067A1C" w:rsidRPr="00DD4B16" w:rsidRDefault="00067A1C" w:rsidP="00067A1C">
            <w:pPr>
              <w:pStyle w:val="Sangra3detindependiente"/>
              <w:numPr>
                <w:ilvl w:val="1"/>
                <w:numId w:val="20"/>
              </w:numPr>
              <w:rPr>
                <w:color w:val="000000"/>
                <w:lang w:val="es-ES"/>
              </w:rPr>
            </w:pPr>
            <w:r>
              <w:rPr>
                <w:color w:val="000000"/>
                <w:lang w:val="es-ES"/>
              </w:rPr>
              <w:t>R</w:t>
            </w:r>
            <w:r w:rsidRPr="00DD4B16">
              <w:rPr>
                <w:color w:val="000000"/>
                <w:lang w:val="es-ES"/>
              </w:rPr>
              <w:t>ecaba firma del Coordi</w:t>
            </w:r>
            <w:r w:rsidR="000F7B40">
              <w:rPr>
                <w:color w:val="000000"/>
                <w:lang w:val="es-ES"/>
              </w:rPr>
              <w:t>nador Administrativo en el FOM</w:t>
            </w:r>
            <w:r w:rsidR="004D2FFF">
              <w:rPr>
                <w:color w:val="000000"/>
                <w:lang w:val="es-ES"/>
              </w:rPr>
              <w:t>O</w:t>
            </w:r>
            <w:r w:rsidR="000F7B40">
              <w:rPr>
                <w:color w:val="000000"/>
                <w:lang w:val="es-ES"/>
              </w:rPr>
              <w:t>PE</w:t>
            </w:r>
            <w:r w:rsidR="00EB7240">
              <w:rPr>
                <w:color w:val="000000"/>
                <w:lang w:val="es-ES"/>
              </w:rPr>
              <w:t xml:space="preserve"> (Anexo 10.2)</w:t>
            </w:r>
          </w:p>
          <w:p w:rsidR="00067A1C" w:rsidRPr="00DD4B16" w:rsidRDefault="00067A1C" w:rsidP="00067A1C">
            <w:pPr>
              <w:pStyle w:val="Sangra3detindependiente"/>
              <w:ind w:left="0" w:firstLine="0"/>
              <w:rPr>
                <w:color w:val="000000"/>
                <w:sz w:val="18"/>
                <w:szCs w:val="18"/>
                <w:lang w:val="es-ES"/>
              </w:rPr>
            </w:pPr>
            <w:r w:rsidRPr="00DD4B16">
              <w:rPr>
                <w:color w:val="000000"/>
                <w:lang w:val="es-ES"/>
              </w:rPr>
              <w:t xml:space="preserve"> </w:t>
            </w:r>
          </w:p>
          <w:p w:rsidR="00067A1C" w:rsidRPr="00DD4B16" w:rsidRDefault="00067A1C" w:rsidP="00067A1C">
            <w:pPr>
              <w:pStyle w:val="Sangra3detindependiente"/>
              <w:numPr>
                <w:ilvl w:val="1"/>
                <w:numId w:val="20"/>
              </w:numPr>
              <w:rPr>
                <w:color w:val="000000"/>
                <w:lang w:val="es-ES"/>
              </w:rPr>
            </w:pPr>
            <w:r w:rsidRPr="00DD4B16">
              <w:rPr>
                <w:color w:val="000000"/>
                <w:lang w:val="es-ES"/>
              </w:rPr>
              <w:t>Remite a la Dirección de Personal el</w:t>
            </w:r>
            <w:r w:rsidR="00EB7240">
              <w:rPr>
                <w:color w:val="000000"/>
                <w:lang w:val="es-ES"/>
              </w:rPr>
              <w:t xml:space="preserve"> oficio de cancelación y/o suspensión del pago (Anexo 10.1),</w:t>
            </w:r>
            <w:r w:rsidRPr="00DD4B16">
              <w:rPr>
                <w:color w:val="000000"/>
                <w:lang w:val="es-ES"/>
              </w:rPr>
              <w:t xml:space="preserve"> </w:t>
            </w:r>
            <w:r w:rsidR="00AB029C">
              <w:rPr>
                <w:color w:val="000000"/>
                <w:lang w:val="es-ES"/>
              </w:rPr>
              <w:lastRenderedPageBreak/>
              <w:t>FOMOPE</w:t>
            </w:r>
            <w:r w:rsidR="00EB7240">
              <w:rPr>
                <w:color w:val="000000"/>
                <w:lang w:val="es-ES"/>
              </w:rPr>
              <w:t xml:space="preserve"> (Anexo 10.2), Formato de B</w:t>
            </w:r>
            <w:r w:rsidRPr="00DD4B16">
              <w:rPr>
                <w:color w:val="000000"/>
                <w:lang w:val="es-ES"/>
              </w:rPr>
              <w:t>aja del ISSSTE</w:t>
            </w:r>
            <w:r w:rsidR="00EB7240">
              <w:rPr>
                <w:color w:val="000000"/>
                <w:lang w:val="es-ES"/>
              </w:rPr>
              <w:t xml:space="preserve"> (Anexo 10.3)</w:t>
            </w:r>
            <w:r w:rsidRPr="00DD4B16">
              <w:rPr>
                <w:color w:val="000000"/>
                <w:lang w:val="es-ES"/>
              </w:rPr>
              <w:t xml:space="preserve">, y documento </w:t>
            </w:r>
            <w:r w:rsidR="00EB7240">
              <w:rPr>
                <w:color w:val="000000"/>
                <w:lang w:val="es-ES"/>
              </w:rPr>
              <w:t>de solicitud de Baja (descrito</w:t>
            </w:r>
            <w:r w:rsidRPr="00DD4B16">
              <w:rPr>
                <w:color w:val="000000"/>
                <w:lang w:val="es-ES"/>
              </w:rPr>
              <w:t xml:space="preserve"> en etapa 1.1), </w:t>
            </w:r>
            <w:r w:rsidR="00EB7240">
              <w:rPr>
                <w:color w:val="000000"/>
                <w:lang w:val="es-ES"/>
              </w:rPr>
              <w:t>identificado con la Carátula de Constancia Global (Anexo 10.4)</w:t>
            </w:r>
            <w:r w:rsidRPr="00DD4B16">
              <w:rPr>
                <w:color w:val="000000"/>
                <w:lang w:val="es-ES"/>
              </w:rPr>
              <w:t xml:space="preserve"> </w:t>
            </w:r>
          </w:p>
          <w:p w:rsidR="00067A1C" w:rsidRPr="00DD4B16" w:rsidRDefault="00067A1C" w:rsidP="00AB029C">
            <w:pPr>
              <w:pStyle w:val="Sangra3detindependiente"/>
              <w:ind w:left="0" w:firstLine="0"/>
              <w:rPr>
                <w:color w:val="000000"/>
                <w:lang w:val="es-ES"/>
              </w:rPr>
            </w:pPr>
          </w:p>
          <w:p w:rsidR="002D68D9" w:rsidRDefault="00C20FBF" w:rsidP="000F7B40">
            <w:pPr>
              <w:pStyle w:val="Sangra3detindependiente"/>
              <w:numPr>
                <w:ilvl w:val="0"/>
                <w:numId w:val="24"/>
              </w:numPr>
              <w:rPr>
                <w:color w:val="000000"/>
                <w:lang w:val="es-ES"/>
              </w:rPr>
            </w:pPr>
            <w:r w:rsidRPr="00DD4B16">
              <w:rPr>
                <w:color w:val="000000"/>
                <w:lang w:val="es-ES"/>
              </w:rPr>
              <w:t>Oficio</w:t>
            </w:r>
            <w:r w:rsidR="00EB7240">
              <w:rPr>
                <w:color w:val="000000"/>
                <w:lang w:val="es-ES"/>
              </w:rPr>
              <w:t xml:space="preserve"> de Cancelación y/o suspen</w:t>
            </w:r>
            <w:r w:rsidR="000F7B40">
              <w:rPr>
                <w:color w:val="000000"/>
                <w:lang w:val="es-ES"/>
              </w:rPr>
              <w:t>sión del pago (Anexo 10.1), FOMPE</w:t>
            </w:r>
            <w:r w:rsidR="00EB7240">
              <w:rPr>
                <w:color w:val="000000"/>
                <w:lang w:val="es-ES"/>
              </w:rPr>
              <w:t xml:space="preserve"> (Anexo 10.2), Formato de Baja del ISSSTE (Anexo 10.3), documento de solicitud de Baja</w:t>
            </w:r>
            <w:r w:rsidRPr="00DD4B16">
              <w:rPr>
                <w:color w:val="000000"/>
                <w:lang w:val="es-ES"/>
              </w:rPr>
              <w:t xml:space="preserve"> </w:t>
            </w:r>
            <w:r w:rsidR="00EB7240">
              <w:rPr>
                <w:color w:val="000000"/>
                <w:lang w:val="es-ES"/>
              </w:rPr>
              <w:t>y Carátula de Constancia Global (Anexo 10.4)</w:t>
            </w:r>
          </w:p>
          <w:p w:rsidR="00AB029C" w:rsidRPr="00E77323" w:rsidRDefault="00AB029C" w:rsidP="00AB029C">
            <w:pPr>
              <w:pStyle w:val="Sangra3detindependiente"/>
              <w:ind w:left="720" w:firstLine="0"/>
              <w:rPr>
                <w:color w:val="000000"/>
                <w:lang w:val="es-ES"/>
              </w:rPr>
            </w:pPr>
          </w:p>
        </w:tc>
        <w:tc>
          <w:tcPr>
            <w:tcW w:w="1134" w:type="pct"/>
          </w:tcPr>
          <w:p w:rsidR="002D68D9" w:rsidRPr="00DD4B16" w:rsidRDefault="002D68D9" w:rsidP="000F7B40">
            <w:pPr>
              <w:pStyle w:val="Sangra3detindependiente"/>
              <w:ind w:left="0" w:firstLine="0"/>
              <w:jc w:val="left"/>
              <w:rPr>
                <w:color w:val="000000"/>
                <w:lang w:val="es-ES"/>
              </w:rPr>
            </w:pPr>
          </w:p>
          <w:p w:rsidR="002D68D9" w:rsidRPr="00DD4B16" w:rsidRDefault="002D68D9" w:rsidP="000F7B40">
            <w:pPr>
              <w:pStyle w:val="Sangra3detindependiente"/>
              <w:ind w:left="0" w:firstLine="0"/>
              <w:jc w:val="left"/>
              <w:rPr>
                <w:color w:val="000000"/>
                <w:lang w:val="es-ES"/>
              </w:rPr>
            </w:pPr>
          </w:p>
          <w:p w:rsidR="002D68D9" w:rsidRPr="00DD4B16" w:rsidRDefault="002D68D9" w:rsidP="000F7B40">
            <w:pPr>
              <w:pStyle w:val="Sangra3detindependiente"/>
              <w:ind w:left="0" w:firstLine="0"/>
              <w:jc w:val="left"/>
              <w:rPr>
                <w:color w:val="000000"/>
                <w:lang w:val="es-ES"/>
              </w:rPr>
            </w:pPr>
          </w:p>
          <w:p w:rsidR="002D68D9" w:rsidRDefault="002D68D9" w:rsidP="000F7B40">
            <w:pPr>
              <w:pStyle w:val="Sangra3detindependiente"/>
              <w:ind w:left="0" w:firstLine="0"/>
              <w:jc w:val="left"/>
              <w:rPr>
                <w:color w:val="000000"/>
                <w:lang w:val="es-ES"/>
              </w:rPr>
            </w:pPr>
          </w:p>
          <w:p w:rsidR="000F7B40" w:rsidRDefault="000F7B40" w:rsidP="000F7B40">
            <w:pPr>
              <w:pStyle w:val="Sangra3detindependiente"/>
              <w:ind w:left="0" w:firstLine="0"/>
              <w:jc w:val="left"/>
              <w:rPr>
                <w:color w:val="000000"/>
                <w:lang w:val="es-ES"/>
              </w:rPr>
            </w:pPr>
          </w:p>
          <w:p w:rsidR="000F7B40" w:rsidRDefault="000F7B40" w:rsidP="000F7B40">
            <w:pPr>
              <w:pStyle w:val="Sangra3detindependiente"/>
              <w:ind w:left="0" w:firstLine="0"/>
              <w:jc w:val="left"/>
              <w:rPr>
                <w:color w:val="000000"/>
                <w:lang w:val="es-ES"/>
              </w:rPr>
            </w:pPr>
          </w:p>
          <w:p w:rsidR="000F7B40" w:rsidRPr="00DD4B16" w:rsidRDefault="000F7B40" w:rsidP="000F7B40">
            <w:pPr>
              <w:pStyle w:val="Sangra3detindependiente"/>
              <w:ind w:left="0" w:firstLine="0"/>
              <w:jc w:val="left"/>
              <w:rPr>
                <w:color w:val="000000"/>
                <w:lang w:val="es-ES"/>
              </w:rPr>
            </w:pPr>
          </w:p>
          <w:p w:rsidR="00E77323" w:rsidRDefault="00E77323" w:rsidP="000F7B40">
            <w:pPr>
              <w:pStyle w:val="Sangra3detindependiente"/>
              <w:ind w:left="0" w:firstLine="0"/>
              <w:jc w:val="left"/>
              <w:rPr>
                <w:color w:val="000000"/>
                <w:lang w:val="es-ES"/>
              </w:rPr>
            </w:pPr>
            <w:r>
              <w:rPr>
                <w:color w:val="000000"/>
                <w:lang w:val="es-ES"/>
              </w:rPr>
              <w:t>Coordinación Administrativa</w:t>
            </w:r>
          </w:p>
          <w:p w:rsidR="006E36EB" w:rsidRPr="00DD4B16" w:rsidRDefault="00E77323" w:rsidP="000F7B40">
            <w:pPr>
              <w:pStyle w:val="Sangra3detindependiente"/>
              <w:ind w:left="0" w:firstLine="0"/>
              <w:jc w:val="left"/>
              <w:rPr>
                <w:color w:val="000000"/>
                <w:lang w:val="es-ES"/>
              </w:rPr>
            </w:pPr>
            <w:r>
              <w:rPr>
                <w:color w:val="000000"/>
                <w:lang w:val="es-ES"/>
              </w:rPr>
              <w:t>(</w:t>
            </w:r>
            <w:r w:rsidR="002D68D9" w:rsidRPr="00DD4B16">
              <w:rPr>
                <w:color w:val="000000"/>
                <w:lang w:val="es-ES"/>
              </w:rPr>
              <w:t>Área de Recursos Humanos</w:t>
            </w:r>
            <w:r>
              <w:rPr>
                <w:color w:val="000000"/>
                <w:lang w:val="es-ES"/>
              </w:rPr>
              <w:t>)</w:t>
            </w:r>
          </w:p>
        </w:tc>
      </w:tr>
      <w:tr w:rsidR="006E36EB">
        <w:tblPrEx>
          <w:shd w:val="clear" w:color="auto" w:fill="auto"/>
        </w:tblPrEx>
        <w:trPr>
          <w:trHeight w:val="263"/>
        </w:trPr>
        <w:tc>
          <w:tcPr>
            <w:tcW w:w="1074" w:type="pct"/>
          </w:tcPr>
          <w:p w:rsidR="006E36EB" w:rsidRDefault="00067A1C" w:rsidP="00EB7240">
            <w:pPr>
              <w:pStyle w:val="Sangra3detindependiente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lastRenderedPageBreak/>
              <w:t>3</w:t>
            </w:r>
            <w:r w:rsidR="00061199">
              <w:rPr>
                <w:lang w:val="es-ES"/>
              </w:rPr>
              <w:t xml:space="preserve">.0 </w:t>
            </w:r>
            <w:r w:rsidR="008607BB">
              <w:rPr>
                <w:lang w:val="es-ES"/>
              </w:rPr>
              <w:t>Recepción de</w:t>
            </w:r>
            <w:r w:rsidR="005C11E3">
              <w:rPr>
                <w:lang w:val="es-ES"/>
              </w:rPr>
              <w:t xml:space="preserve"> oficio de cancelación de pago,</w:t>
            </w:r>
            <w:r w:rsidR="008607BB">
              <w:rPr>
                <w:lang w:val="es-ES"/>
              </w:rPr>
              <w:t xml:space="preserve"> </w:t>
            </w:r>
            <w:r w:rsidR="00EB7240">
              <w:rPr>
                <w:lang w:val="es-ES"/>
              </w:rPr>
              <w:t>Carátula de Constancia Global y Formatos.</w:t>
            </w:r>
          </w:p>
        </w:tc>
        <w:tc>
          <w:tcPr>
            <w:tcW w:w="2792" w:type="pct"/>
          </w:tcPr>
          <w:p w:rsidR="00061199" w:rsidRDefault="00EB7240" w:rsidP="000C2F21">
            <w:pPr>
              <w:pStyle w:val="Sangra3detindependiente"/>
              <w:rPr>
                <w:lang w:val="es-ES"/>
              </w:rPr>
            </w:pPr>
            <w:r>
              <w:rPr>
                <w:lang w:val="es-ES"/>
              </w:rPr>
              <w:t>3</w:t>
            </w:r>
            <w:r w:rsidR="00061199">
              <w:rPr>
                <w:lang w:val="es-ES"/>
              </w:rPr>
              <w:t xml:space="preserve">.1  </w:t>
            </w:r>
            <w:r w:rsidR="008607BB">
              <w:rPr>
                <w:lang w:val="es-ES"/>
              </w:rPr>
              <w:t>Recibe oficio de suspens</w:t>
            </w:r>
            <w:r>
              <w:rPr>
                <w:lang w:val="es-ES"/>
              </w:rPr>
              <w:t>ión y/o</w:t>
            </w:r>
            <w:r w:rsidR="00061199">
              <w:rPr>
                <w:lang w:val="es-ES"/>
              </w:rPr>
              <w:t xml:space="preserve"> cancelación de</w:t>
            </w:r>
            <w:r>
              <w:rPr>
                <w:lang w:val="es-ES"/>
              </w:rPr>
              <w:t>l</w:t>
            </w:r>
            <w:r w:rsidR="00061199">
              <w:rPr>
                <w:lang w:val="es-ES"/>
              </w:rPr>
              <w:t xml:space="preserve"> pago,</w:t>
            </w:r>
          </w:p>
          <w:p w:rsidR="006E36EB" w:rsidRDefault="00AB029C" w:rsidP="00EB7240">
            <w:pPr>
              <w:pStyle w:val="Sangra3detindependiente"/>
              <w:ind w:left="56" w:hanging="56"/>
              <w:rPr>
                <w:lang w:val="es-ES"/>
              </w:rPr>
            </w:pPr>
            <w:r>
              <w:rPr>
                <w:lang w:val="es-ES"/>
              </w:rPr>
              <w:t>FOMOPE</w:t>
            </w:r>
            <w:r w:rsidR="008607BB">
              <w:rPr>
                <w:lang w:val="es-ES"/>
              </w:rPr>
              <w:t xml:space="preserve">, </w:t>
            </w:r>
            <w:r w:rsidR="00EB7240">
              <w:rPr>
                <w:lang w:val="es-ES"/>
              </w:rPr>
              <w:t>Formato de</w:t>
            </w:r>
            <w:r w:rsidR="008607BB">
              <w:rPr>
                <w:lang w:val="es-ES"/>
              </w:rPr>
              <w:t xml:space="preserve"> Baja del ISSSTE</w:t>
            </w:r>
            <w:r w:rsidR="00EB7240">
              <w:rPr>
                <w:lang w:val="es-ES"/>
              </w:rPr>
              <w:t>, documento de solicitud de baja</w:t>
            </w:r>
            <w:r w:rsidR="008607BB">
              <w:rPr>
                <w:lang w:val="es-ES"/>
              </w:rPr>
              <w:t xml:space="preserve"> </w:t>
            </w:r>
            <w:r w:rsidR="00061199">
              <w:rPr>
                <w:lang w:val="es-ES"/>
              </w:rPr>
              <w:t xml:space="preserve">y </w:t>
            </w:r>
            <w:r w:rsidR="008607BB">
              <w:rPr>
                <w:lang w:val="es-ES"/>
              </w:rPr>
              <w:t>Carátula de Constancia Global.</w:t>
            </w:r>
          </w:p>
          <w:p w:rsidR="00061199" w:rsidRDefault="00061199" w:rsidP="000C2F21">
            <w:pPr>
              <w:pStyle w:val="Sangra3detindependiente"/>
              <w:rPr>
                <w:lang w:val="es-ES"/>
              </w:rPr>
            </w:pPr>
          </w:p>
          <w:p w:rsidR="008607BB" w:rsidRDefault="00EB7240" w:rsidP="00245047">
            <w:pPr>
              <w:pStyle w:val="Sangra3detindependiente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>3</w:t>
            </w:r>
            <w:r w:rsidR="00061199">
              <w:rPr>
                <w:lang w:val="es-ES"/>
              </w:rPr>
              <w:t xml:space="preserve">.2  </w:t>
            </w:r>
            <w:r>
              <w:rPr>
                <w:lang w:val="es-ES"/>
              </w:rPr>
              <w:t xml:space="preserve">Opera y </w:t>
            </w:r>
            <w:r w:rsidR="008607BB">
              <w:rPr>
                <w:lang w:val="es-ES"/>
              </w:rPr>
              <w:t xml:space="preserve">envía </w:t>
            </w:r>
            <w:r w:rsidR="00061199">
              <w:rPr>
                <w:lang w:val="es-ES"/>
              </w:rPr>
              <w:t>copia sellada</w:t>
            </w:r>
            <w:r w:rsidR="00245047">
              <w:rPr>
                <w:lang w:val="es-ES"/>
              </w:rPr>
              <w:t xml:space="preserve"> del oficio, formatos y Carátula</w:t>
            </w:r>
            <w:r w:rsidR="00061199">
              <w:rPr>
                <w:lang w:val="es-ES"/>
              </w:rPr>
              <w:t xml:space="preserve"> a la Coordinación </w:t>
            </w:r>
            <w:r w:rsidR="008607BB">
              <w:rPr>
                <w:lang w:val="es-ES"/>
              </w:rPr>
              <w:t>Administrativa.</w:t>
            </w:r>
          </w:p>
          <w:p w:rsidR="008607BB" w:rsidRDefault="008607BB" w:rsidP="000C2F21">
            <w:pPr>
              <w:pStyle w:val="Sangra3detindependiente"/>
              <w:rPr>
                <w:lang w:val="es-ES"/>
              </w:rPr>
            </w:pPr>
          </w:p>
          <w:p w:rsidR="00CC7366" w:rsidRPr="00AB029C" w:rsidRDefault="00EB7240" w:rsidP="00EB7240">
            <w:pPr>
              <w:pStyle w:val="Sangra3detindependiente"/>
              <w:numPr>
                <w:ilvl w:val="0"/>
                <w:numId w:val="14"/>
              </w:numPr>
              <w:rPr>
                <w:b/>
                <w:sz w:val="24"/>
                <w:szCs w:val="24"/>
                <w:lang w:val="es-ES"/>
              </w:rPr>
            </w:pPr>
            <w:r w:rsidRPr="00DD4B16">
              <w:rPr>
                <w:color w:val="000000"/>
                <w:lang w:val="es-ES"/>
              </w:rPr>
              <w:t>Oficio</w:t>
            </w:r>
            <w:r>
              <w:rPr>
                <w:color w:val="000000"/>
                <w:lang w:val="es-ES"/>
              </w:rPr>
              <w:t xml:space="preserve"> de Cancelación y/o suspen</w:t>
            </w:r>
            <w:r w:rsidR="000F7B40">
              <w:rPr>
                <w:color w:val="000000"/>
                <w:lang w:val="es-ES"/>
              </w:rPr>
              <w:t>sión del pago (Anexo 10.1), FOMOPE</w:t>
            </w:r>
            <w:r>
              <w:rPr>
                <w:color w:val="000000"/>
                <w:lang w:val="es-ES"/>
              </w:rPr>
              <w:t xml:space="preserve"> (Anexo 10.2), Formato de Baja del ISSSTE (Anexo 10.3), documento de solicitud de Baja</w:t>
            </w:r>
            <w:r w:rsidRPr="00DD4B16">
              <w:rPr>
                <w:color w:val="000000"/>
                <w:lang w:val="es-ES"/>
              </w:rPr>
              <w:t xml:space="preserve"> </w:t>
            </w:r>
            <w:r>
              <w:rPr>
                <w:color w:val="000000"/>
                <w:lang w:val="es-ES"/>
              </w:rPr>
              <w:t>y Carátula de Constancia Global (Anexo 10.4)</w:t>
            </w:r>
          </w:p>
          <w:p w:rsidR="00AB029C" w:rsidRPr="00E77323" w:rsidRDefault="00AB029C" w:rsidP="00AB029C">
            <w:pPr>
              <w:pStyle w:val="Sangra3detindependiente"/>
              <w:ind w:left="720" w:firstLine="0"/>
              <w:rPr>
                <w:b/>
                <w:sz w:val="24"/>
                <w:szCs w:val="24"/>
                <w:lang w:val="es-ES"/>
              </w:rPr>
            </w:pPr>
          </w:p>
        </w:tc>
        <w:tc>
          <w:tcPr>
            <w:tcW w:w="1134" w:type="pct"/>
          </w:tcPr>
          <w:p w:rsidR="002D68D9" w:rsidRDefault="002D68D9" w:rsidP="000F7B40">
            <w:pPr>
              <w:pStyle w:val="Sangra3detindependiente"/>
              <w:ind w:left="0" w:firstLine="0"/>
              <w:jc w:val="left"/>
              <w:rPr>
                <w:lang w:val="es-ES"/>
              </w:rPr>
            </w:pPr>
          </w:p>
          <w:p w:rsidR="002D68D9" w:rsidRDefault="002D68D9" w:rsidP="000F7B40">
            <w:pPr>
              <w:pStyle w:val="Sangra3detindependiente"/>
              <w:ind w:left="0" w:firstLine="0"/>
              <w:jc w:val="left"/>
              <w:rPr>
                <w:lang w:val="es-ES"/>
              </w:rPr>
            </w:pPr>
          </w:p>
          <w:p w:rsidR="002D68D9" w:rsidRDefault="002D68D9" w:rsidP="000F7B40">
            <w:pPr>
              <w:pStyle w:val="Sangra3detindependiente"/>
              <w:ind w:left="0" w:firstLine="0"/>
              <w:jc w:val="left"/>
              <w:rPr>
                <w:lang w:val="es-ES"/>
              </w:rPr>
            </w:pPr>
          </w:p>
          <w:p w:rsidR="002D68D9" w:rsidRDefault="002D68D9" w:rsidP="000F7B40">
            <w:pPr>
              <w:pStyle w:val="Sangra3detindependiente"/>
              <w:ind w:left="0" w:firstLine="0"/>
              <w:jc w:val="left"/>
              <w:rPr>
                <w:lang w:val="es-ES"/>
              </w:rPr>
            </w:pPr>
          </w:p>
          <w:p w:rsidR="002D68D9" w:rsidRDefault="002D68D9" w:rsidP="000F7B40">
            <w:pPr>
              <w:pStyle w:val="Sangra3detindependiente"/>
              <w:ind w:left="0" w:firstLine="0"/>
              <w:jc w:val="left"/>
              <w:rPr>
                <w:lang w:val="es-ES"/>
              </w:rPr>
            </w:pPr>
          </w:p>
          <w:p w:rsidR="002D68D9" w:rsidRDefault="002D68D9" w:rsidP="000F7B40">
            <w:pPr>
              <w:pStyle w:val="Sangra3detindependiente"/>
              <w:ind w:left="0" w:firstLine="0"/>
              <w:jc w:val="left"/>
              <w:rPr>
                <w:lang w:val="es-ES"/>
              </w:rPr>
            </w:pPr>
          </w:p>
          <w:p w:rsidR="006E36EB" w:rsidRDefault="008607BB" w:rsidP="000F7B40">
            <w:pPr>
              <w:pStyle w:val="Sangra3detindependiente"/>
              <w:ind w:left="0" w:firstLine="0"/>
              <w:jc w:val="left"/>
              <w:rPr>
                <w:lang w:val="es-ES"/>
              </w:rPr>
            </w:pPr>
            <w:r>
              <w:rPr>
                <w:lang w:val="es-ES"/>
              </w:rPr>
              <w:t>Dirección de Personal</w:t>
            </w:r>
          </w:p>
        </w:tc>
      </w:tr>
      <w:tr w:rsidR="008607BB">
        <w:tblPrEx>
          <w:shd w:val="clear" w:color="auto" w:fill="auto"/>
        </w:tblPrEx>
        <w:trPr>
          <w:trHeight w:val="263"/>
        </w:trPr>
        <w:tc>
          <w:tcPr>
            <w:tcW w:w="1074" w:type="pct"/>
          </w:tcPr>
          <w:p w:rsidR="008607BB" w:rsidRDefault="00067A1C" w:rsidP="005B7FBF">
            <w:pPr>
              <w:pStyle w:val="Sangra3detindependiente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>4</w:t>
            </w:r>
            <w:r w:rsidR="008607BB">
              <w:rPr>
                <w:lang w:val="es-ES"/>
              </w:rPr>
              <w:t xml:space="preserve">.0 Recepción de documentos </w:t>
            </w:r>
            <w:r w:rsidR="00EB7240">
              <w:rPr>
                <w:lang w:val="es-ES"/>
              </w:rPr>
              <w:t>operados</w:t>
            </w:r>
            <w:r w:rsidR="00A441F5">
              <w:rPr>
                <w:lang w:val="es-ES"/>
              </w:rPr>
              <w:t xml:space="preserve"> y formalización de la Baja</w:t>
            </w:r>
          </w:p>
        </w:tc>
        <w:tc>
          <w:tcPr>
            <w:tcW w:w="2792" w:type="pct"/>
          </w:tcPr>
          <w:p w:rsidR="008607BB" w:rsidRDefault="00EB7240" w:rsidP="005B7FBF">
            <w:pPr>
              <w:pStyle w:val="Sangra3detindependiente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>4</w:t>
            </w:r>
            <w:r w:rsidR="00061199">
              <w:rPr>
                <w:lang w:val="es-ES"/>
              </w:rPr>
              <w:t xml:space="preserve">.1 </w:t>
            </w:r>
            <w:r w:rsidR="008607BB">
              <w:rPr>
                <w:lang w:val="es-ES"/>
              </w:rPr>
              <w:t xml:space="preserve">Recibe documentos </w:t>
            </w:r>
            <w:r>
              <w:rPr>
                <w:lang w:val="es-ES"/>
              </w:rPr>
              <w:t>operados y sellados,</w:t>
            </w:r>
            <w:r w:rsidR="00245047">
              <w:rPr>
                <w:lang w:val="es-ES"/>
              </w:rPr>
              <w:t xml:space="preserve"> acusa de </w:t>
            </w:r>
            <w:r w:rsidR="00061199">
              <w:rPr>
                <w:lang w:val="es-ES"/>
              </w:rPr>
              <w:t>recibido en</w:t>
            </w:r>
            <w:r w:rsidR="00245047">
              <w:rPr>
                <w:lang w:val="es-ES"/>
              </w:rPr>
              <w:t xml:space="preserve"> </w:t>
            </w:r>
            <w:r w:rsidR="002D68D9">
              <w:rPr>
                <w:lang w:val="es-ES"/>
              </w:rPr>
              <w:t xml:space="preserve">copia y turna al </w:t>
            </w:r>
            <w:r w:rsidR="00245047">
              <w:rPr>
                <w:lang w:val="es-ES"/>
              </w:rPr>
              <w:t>(</w:t>
            </w:r>
            <w:r w:rsidR="002D68D9">
              <w:rPr>
                <w:lang w:val="es-ES"/>
              </w:rPr>
              <w:t>Área de Recursos Humanos</w:t>
            </w:r>
            <w:r w:rsidR="00245047">
              <w:rPr>
                <w:lang w:val="es-ES"/>
              </w:rPr>
              <w:t>)</w:t>
            </w:r>
            <w:r w:rsidR="008607BB">
              <w:rPr>
                <w:lang w:val="es-ES"/>
              </w:rPr>
              <w:t>.</w:t>
            </w:r>
          </w:p>
          <w:p w:rsidR="008607BB" w:rsidRDefault="008607BB" w:rsidP="005B7FBF">
            <w:pPr>
              <w:pStyle w:val="Sangra3detindependiente"/>
              <w:ind w:left="0" w:firstLine="0"/>
              <w:rPr>
                <w:lang w:val="es-ES"/>
              </w:rPr>
            </w:pPr>
          </w:p>
          <w:p w:rsidR="00245047" w:rsidRDefault="000F7B40" w:rsidP="005B7FBF">
            <w:pPr>
              <w:pStyle w:val="Sangra3detindependiente"/>
              <w:numPr>
                <w:ilvl w:val="0"/>
                <w:numId w:val="21"/>
              </w:numPr>
              <w:rPr>
                <w:lang w:val="es-ES"/>
              </w:rPr>
            </w:pPr>
            <w:r>
              <w:rPr>
                <w:color w:val="000000"/>
                <w:lang w:val="es-ES"/>
              </w:rPr>
              <w:t>FOMPE</w:t>
            </w:r>
            <w:r w:rsidR="00245047">
              <w:rPr>
                <w:color w:val="000000"/>
                <w:lang w:val="es-ES"/>
              </w:rPr>
              <w:t xml:space="preserve"> (Anexo 10.2), Formato de Baja del ISSSTE (Anexo 10.3) y Carátula de Constancia Global (Anexo 10.4)</w:t>
            </w:r>
            <w:r w:rsidR="00245047">
              <w:rPr>
                <w:lang w:val="es-ES"/>
              </w:rPr>
              <w:t xml:space="preserve"> </w:t>
            </w:r>
          </w:p>
          <w:p w:rsidR="00245047" w:rsidRDefault="00245047" w:rsidP="005B7FBF">
            <w:pPr>
              <w:pStyle w:val="Sangra3detindependiente"/>
              <w:ind w:left="0" w:firstLine="0"/>
              <w:rPr>
                <w:lang w:val="es-ES"/>
              </w:rPr>
            </w:pPr>
          </w:p>
          <w:p w:rsidR="00245047" w:rsidRDefault="00245047" w:rsidP="005B7FBF">
            <w:pPr>
              <w:pStyle w:val="Sangra3detindependiente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>4.2  Verifica tipo de plaza del</w:t>
            </w:r>
            <w:r w:rsidR="00A441F5">
              <w:rPr>
                <w:lang w:val="es-ES"/>
              </w:rPr>
              <w:t xml:space="preserve"> trabajador que causo baja (Base o E</w:t>
            </w:r>
            <w:r>
              <w:rPr>
                <w:lang w:val="es-ES"/>
              </w:rPr>
              <w:t>structura).</w:t>
            </w:r>
          </w:p>
          <w:p w:rsidR="00245047" w:rsidRDefault="00245047" w:rsidP="005B7FBF">
            <w:pPr>
              <w:pStyle w:val="Sangra3detindependiente"/>
              <w:ind w:left="0" w:firstLine="0"/>
              <w:rPr>
                <w:lang w:val="es-ES"/>
              </w:rPr>
            </w:pPr>
          </w:p>
          <w:p w:rsidR="00F47201" w:rsidRDefault="00F47201" w:rsidP="005B7FBF">
            <w:pPr>
              <w:pStyle w:val="Sangra3detindependiente"/>
              <w:ind w:left="0" w:firstLine="0"/>
              <w:rPr>
                <w:lang w:val="es-ES"/>
              </w:rPr>
            </w:pPr>
          </w:p>
          <w:p w:rsidR="00245047" w:rsidRDefault="00245047" w:rsidP="005B7FBF">
            <w:pPr>
              <w:pStyle w:val="Sangra3detindependiente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>TIPO DE PLAZA:</w:t>
            </w:r>
          </w:p>
          <w:p w:rsidR="00245047" w:rsidRDefault="00245047" w:rsidP="005B7FBF">
            <w:pPr>
              <w:pStyle w:val="Sangra3detindependiente"/>
              <w:ind w:left="0" w:firstLine="0"/>
              <w:rPr>
                <w:lang w:val="es-ES"/>
              </w:rPr>
            </w:pPr>
          </w:p>
          <w:p w:rsidR="005B7FBF" w:rsidRDefault="00245047" w:rsidP="005B7FBF">
            <w:pPr>
              <w:pStyle w:val="Sangra3detindependiente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>BASE: R</w:t>
            </w:r>
            <w:r w:rsidR="00A441F5">
              <w:rPr>
                <w:lang w:val="es-ES"/>
              </w:rPr>
              <w:t xml:space="preserve">ecibe documentos. Envía al (Área de Recursos Humanos) los documentos para su archivo. </w:t>
            </w:r>
          </w:p>
          <w:p w:rsidR="005B7FBF" w:rsidRDefault="00A441F5" w:rsidP="005B7FBF">
            <w:pPr>
              <w:pStyle w:val="Sangra3detindependiente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>El (Área de Recursos Humanos), elabora y envía oficio signado por</w:t>
            </w:r>
            <w:r w:rsidR="005B7FBF">
              <w:rPr>
                <w:lang w:val="es-ES"/>
              </w:rPr>
              <w:t xml:space="preserve"> el Coordinador Administrativo, </w:t>
            </w:r>
            <w:r>
              <w:rPr>
                <w:lang w:val="es-ES"/>
              </w:rPr>
              <w:t xml:space="preserve">al Departamento de Servicios al Personal y anexa la Carpeta </w:t>
            </w:r>
            <w:r>
              <w:rPr>
                <w:lang w:val="es-ES"/>
              </w:rPr>
              <w:lastRenderedPageBreak/>
              <w:t xml:space="preserve">de Control Temporal del trabajador que causó baja. </w:t>
            </w:r>
          </w:p>
          <w:p w:rsidR="005B7FBF" w:rsidRDefault="00A441F5" w:rsidP="005B7FBF">
            <w:pPr>
              <w:pStyle w:val="Sangra3detindependiente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 xml:space="preserve">  </w:t>
            </w:r>
          </w:p>
          <w:p w:rsidR="00245047" w:rsidRDefault="00A441F5" w:rsidP="005B7FBF">
            <w:pPr>
              <w:pStyle w:val="Sangra3detindependiente"/>
              <w:ind w:left="0" w:firstLine="0"/>
              <w:jc w:val="center"/>
              <w:rPr>
                <w:b/>
                <w:lang w:val="es-ES"/>
              </w:rPr>
            </w:pPr>
            <w:r w:rsidRPr="00A441F5">
              <w:rPr>
                <w:b/>
                <w:lang w:val="es-ES"/>
              </w:rPr>
              <w:t>TERMINA PROCEDIMIENTO</w:t>
            </w:r>
          </w:p>
          <w:p w:rsidR="00F47201" w:rsidRDefault="00F47201" w:rsidP="005B7FBF">
            <w:pPr>
              <w:pStyle w:val="Sangra3detindependiente"/>
              <w:ind w:left="0" w:firstLine="0"/>
              <w:jc w:val="center"/>
              <w:rPr>
                <w:b/>
                <w:lang w:val="es-ES"/>
              </w:rPr>
            </w:pPr>
          </w:p>
          <w:p w:rsidR="00A441F5" w:rsidRDefault="00A441F5" w:rsidP="005B7FBF">
            <w:pPr>
              <w:pStyle w:val="Sangra3detindependiente"/>
              <w:ind w:left="0" w:firstLine="0"/>
              <w:rPr>
                <w:b/>
                <w:lang w:val="es-ES"/>
              </w:rPr>
            </w:pPr>
          </w:p>
          <w:p w:rsidR="005B7FBF" w:rsidRDefault="00A441F5" w:rsidP="005B7FBF">
            <w:pPr>
              <w:pStyle w:val="Sangra3detindependiente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>ESTRUCTURA:</w:t>
            </w:r>
            <w:r w:rsidR="005B7FBF">
              <w:rPr>
                <w:b/>
                <w:lang w:val="es-ES"/>
              </w:rPr>
              <w:t xml:space="preserve"> </w:t>
            </w:r>
            <w:r>
              <w:rPr>
                <w:lang w:val="es-ES"/>
              </w:rPr>
              <w:t xml:space="preserve">Recibe documentos. Envía al (Área de Recursos Humanos) los documentos para su archivo. </w:t>
            </w:r>
          </w:p>
          <w:p w:rsidR="005B7FBF" w:rsidRDefault="00A441F5" w:rsidP="005B7FBF">
            <w:pPr>
              <w:pStyle w:val="Sangra3detindependiente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>El (Área de Recursos Humanos), elabora y envía oficio de reporte de baja, signado por el Coordinador Administrativo, a la Dirección General Adjunta de Administración del Servicio Profesional de Carrera</w:t>
            </w:r>
            <w:r w:rsidR="005B7FBF">
              <w:rPr>
                <w:lang w:val="es-ES"/>
              </w:rPr>
              <w:t xml:space="preserve"> y Capacitación.</w:t>
            </w:r>
          </w:p>
          <w:p w:rsidR="005B7FBF" w:rsidRDefault="005B7FBF" w:rsidP="005B7FBF">
            <w:pPr>
              <w:pStyle w:val="Sangra3detindependiente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 xml:space="preserve">El (Área de Recursos Humanos), elabora y envía oficio signado por el Coordinador Administrativo, al Departamento de Servicios al Personal y anexa la Carpeta de Control Temporal del trabajador que causó baja.   </w:t>
            </w:r>
          </w:p>
          <w:p w:rsidR="00CC7366" w:rsidRDefault="005B7FBF" w:rsidP="005B7FBF">
            <w:pPr>
              <w:pStyle w:val="Sangra3detindependiente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 xml:space="preserve">El (Área de Recursos Humanos), elabora y envía oficio signado por el Coordinador Administrativo, a la Subdirección de Seguros Institucionales, para dar aviso de la Baja a la Aseguradora </w:t>
            </w:r>
            <w:proofErr w:type="spellStart"/>
            <w:r>
              <w:rPr>
                <w:lang w:val="es-ES"/>
              </w:rPr>
              <w:t>MetLife</w:t>
            </w:r>
            <w:proofErr w:type="spellEnd"/>
            <w:r>
              <w:rPr>
                <w:lang w:val="es-ES"/>
              </w:rPr>
              <w:t>.</w:t>
            </w:r>
          </w:p>
          <w:p w:rsidR="005B7FBF" w:rsidRDefault="005B7FBF" w:rsidP="005B7FBF">
            <w:pPr>
              <w:pStyle w:val="Sangra3detindependiente"/>
              <w:ind w:left="0" w:firstLine="0"/>
              <w:rPr>
                <w:lang w:val="es-ES"/>
              </w:rPr>
            </w:pPr>
          </w:p>
          <w:p w:rsidR="005B7FBF" w:rsidRDefault="005B7FBF" w:rsidP="005B7FBF">
            <w:pPr>
              <w:pStyle w:val="Sangra3detindependiente"/>
              <w:ind w:left="0" w:firstLine="0"/>
              <w:rPr>
                <w:lang w:val="es-ES"/>
              </w:rPr>
            </w:pPr>
          </w:p>
          <w:p w:rsidR="005B7FBF" w:rsidRPr="005B7FBF" w:rsidRDefault="005B7FBF" w:rsidP="005B7FBF">
            <w:pPr>
              <w:pStyle w:val="Sangra3detindependiente"/>
              <w:ind w:left="0" w:firstLine="0"/>
              <w:jc w:val="center"/>
              <w:rPr>
                <w:b/>
                <w:lang w:val="es-ES"/>
              </w:rPr>
            </w:pPr>
            <w:r w:rsidRPr="005B7FBF">
              <w:rPr>
                <w:b/>
                <w:lang w:val="es-ES"/>
              </w:rPr>
              <w:t>TERMINA PROCEDIMIENTO</w:t>
            </w:r>
          </w:p>
          <w:p w:rsidR="005B7FBF" w:rsidRDefault="005B7FBF" w:rsidP="005B7FBF">
            <w:pPr>
              <w:pStyle w:val="Sangra3detindependiente"/>
              <w:ind w:left="0" w:firstLine="0"/>
              <w:rPr>
                <w:lang w:val="es-ES"/>
              </w:rPr>
            </w:pPr>
          </w:p>
          <w:p w:rsidR="005B7FBF" w:rsidRPr="00E77323" w:rsidRDefault="005B7FBF" w:rsidP="005B7FBF">
            <w:pPr>
              <w:pStyle w:val="Sangra3detindependiente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 xml:space="preserve"> </w:t>
            </w:r>
          </w:p>
        </w:tc>
        <w:tc>
          <w:tcPr>
            <w:tcW w:w="1134" w:type="pct"/>
          </w:tcPr>
          <w:p w:rsidR="002D68D9" w:rsidRDefault="002D68D9" w:rsidP="000F7B40">
            <w:pPr>
              <w:pStyle w:val="Sangra3detindependiente"/>
              <w:ind w:left="0" w:firstLine="0"/>
              <w:jc w:val="left"/>
              <w:rPr>
                <w:lang w:val="es-ES"/>
              </w:rPr>
            </w:pPr>
          </w:p>
          <w:p w:rsidR="000F7B40" w:rsidRDefault="000F7B40" w:rsidP="000F7B40">
            <w:pPr>
              <w:pStyle w:val="Sangra3detindependiente"/>
              <w:ind w:left="0" w:firstLine="0"/>
              <w:jc w:val="left"/>
              <w:rPr>
                <w:lang w:val="es-ES"/>
              </w:rPr>
            </w:pPr>
          </w:p>
          <w:p w:rsidR="000F7B40" w:rsidRDefault="000F7B40" w:rsidP="000F7B40">
            <w:pPr>
              <w:pStyle w:val="Sangra3detindependiente"/>
              <w:ind w:left="0" w:firstLine="0"/>
              <w:jc w:val="left"/>
              <w:rPr>
                <w:lang w:val="es-ES"/>
              </w:rPr>
            </w:pPr>
          </w:p>
          <w:p w:rsidR="000F7B40" w:rsidRDefault="000F7B40" w:rsidP="000F7B40">
            <w:pPr>
              <w:pStyle w:val="Sangra3detindependiente"/>
              <w:ind w:left="0" w:firstLine="0"/>
              <w:jc w:val="left"/>
              <w:rPr>
                <w:lang w:val="es-ES"/>
              </w:rPr>
            </w:pPr>
          </w:p>
          <w:p w:rsidR="000F7B40" w:rsidRDefault="000F7B40" w:rsidP="000F7B40">
            <w:pPr>
              <w:pStyle w:val="Sangra3detindependiente"/>
              <w:ind w:left="0" w:firstLine="0"/>
              <w:jc w:val="left"/>
              <w:rPr>
                <w:lang w:val="es-ES"/>
              </w:rPr>
            </w:pPr>
          </w:p>
          <w:p w:rsidR="000F7B40" w:rsidRDefault="000F7B40" w:rsidP="000F7B40">
            <w:pPr>
              <w:pStyle w:val="Sangra3detindependiente"/>
              <w:ind w:left="0" w:firstLine="0"/>
              <w:jc w:val="left"/>
              <w:rPr>
                <w:lang w:val="es-ES"/>
              </w:rPr>
            </w:pPr>
          </w:p>
          <w:p w:rsidR="002D68D9" w:rsidRDefault="002D68D9" w:rsidP="000F7B40">
            <w:pPr>
              <w:pStyle w:val="Sangra3detindependiente"/>
              <w:ind w:left="0" w:firstLine="0"/>
              <w:jc w:val="left"/>
              <w:rPr>
                <w:lang w:val="es-ES"/>
              </w:rPr>
            </w:pPr>
          </w:p>
          <w:p w:rsidR="008607BB" w:rsidRDefault="008607BB" w:rsidP="000F7B40">
            <w:pPr>
              <w:pStyle w:val="Sangra3detindependiente"/>
              <w:ind w:left="0" w:firstLine="0"/>
              <w:jc w:val="left"/>
              <w:rPr>
                <w:lang w:val="es-ES"/>
              </w:rPr>
            </w:pPr>
            <w:r>
              <w:rPr>
                <w:lang w:val="es-ES"/>
              </w:rPr>
              <w:t>Coordinación Administrativa</w:t>
            </w:r>
          </w:p>
        </w:tc>
      </w:tr>
    </w:tbl>
    <w:p w:rsidR="002D68D9" w:rsidRDefault="002D68D9">
      <w:pPr>
        <w:rPr>
          <w:b/>
          <w:sz w:val="24"/>
          <w:lang w:val="es-ES"/>
        </w:rPr>
      </w:pPr>
    </w:p>
    <w:p w:rsidR="002D68D9" w:rsidRDefault="002D68D9">
      <w:pPr>
        <w:rPr>
          <w:b/>
          <w:sz w:val="24"/>
          <w:lang w:val="es-ES"/>
        </w:rPr>
      </w:pPr>
    </w:p>
    <w:p w:rsidR="002D68D9" w:rsidRDefault="002D68D9">
      <w:pPr>
        <w:rPr>
          <w:b/>
          <w:sz w:val="24"/>
          <w:lang w:val="es-ES"/>
        </w:rPr>
      </w:pPr>
    </w:p>
    <w:p w:rsidR="002D68D9" w:rsidRDefault="002D68D9">
      <w:pPr>
        <w:rPr>
          <w:b/>
          <w:sz w:val="24"/>
          <w:lang w:val="es-ES"/>
        </w:rPr>
      </w:pPr>
    </w:p>
    <w:p w:rsidR="002D68D9" w:rsidRDefault="002D68D9">
      <w:pPr>
        <w:rPr>
          <w:b/>
          <w:sz w:val="24"/>
          <w:lang w:val="es-ES"/>
        </w:rPr>
      </w:pPr>
    </w:p>
    <w:p w:rsidR="002D68D9" w:rsidRDefault="002D68D9">
      <w:pPr>
        <w:rPr>
          <w:b/>
          <w:sz w:val="24"/>
          <w:lang w:val="es-ES"/>
        </w:rPr>
      </w:pPr>
    </w:p>
    <w:p w:rsidR="002D68D9" w:rsidRDefault="002D68D9">
      <w:pPr>
        <w:rPr>
          <w:b/>
          <w:sz w:val="24"/>
          <w:lang w:val="es-ES"/>
        </w:rPr>
      </w:pPr>
    </w:p>
    <w:p w:rsidR="002D68D9" w:rsidRDefault="002D68D9">
      <w:pPr>
        <w:rPr>
          <w:b/>
          <w:sz w:val="24"/>
          <w:lang w:val="es-ES"/>
        </w:rPr>
      </w:pPr>
    </w:p>
    <w:p w:rsidR="002D68D9" w:rsidRDefault="002D68D9">
      <w:pPr>
        <w:rPr>
          <w:b/>
          <w:sz w:val="24"/>
          <w:lang w:val="es-ES"/>
        </w:rPr>
      </w:pPr>
    </w:p>
    <w:p w:rsidR="002D68D9" w:rsidRDefault="002D68D9">
      <w:pPr>
        <w:rPr>
          <w:b/>
          <w:sz w:val="24"/>
          <w:lang w:val="es-ES"/>
        </w:rPr>
      </w:pPr>
    </w:p>
    <w:p w:rsidR="002D68D9" w:rsidRDefault="002D68D9">
      <w:pPr>
        <w:rPr>
          <w:b/>
          <w:sz w:val="24"/>
          <w:lang w:val="es-ES"/>
        </w:rPr>
      </w:pPr>
    </w:p>
    <w:p w:rsidR="002D68D9" w:rsidRDefault="002D68D9">
      <w:pPr>
        <w:rPr>
          <w:b/>
          <w:sz w:val="24"/>
          <w:lang w:val="es-ES"/>
        </w:rPr>
      </w:pPr>
    </w:p>
    <w:p w:rsidR="002D68D9" w:rsidRDefault="002D68D9">
      <w:pPr>
        <w:rPr>
          <w:b/>
          <w:sz w:val="24"/>
          <w:lang w:val="es-ES"/>
        </w:rPr>
      </w:pPr>
    </w:p>
    <w:p w:rsidR="00F92450" w:rsidRDefault="00F92450">
      <w:pPr>
        <w:rPr>
          <w:b/>
          <w:sz w:val="24"/>
          <w:lang w:val="es-ES"/>
        </w:rPr>
      </w:pPr>
    </w:p>
    <w:p w:rsidR="00F92450" w:rsidRDefault="00F92450">
      <w:pPr>
        <w:rPr>
          <w:b/>
          <w:sz w:val="24"/>
          <w:lang w:val="es-ES"/>
        </w:rPr>
      </w:pPr>
    </w:p>
    <w:p w:rsidR="004D2FFF" w:rsidRDefault="004D2FFF">
      <w:pPr>
        <w:rPr>
          <w:b/>
          <w:sz w:val="24"/>
          <w:lang w:val="es-ES"/>
        </w:rPr>
      </w:pPr>
    </w:p>
    <w:p w:rsidR="00CC7366" w:rsidRDefault="00CC7366">
      <w:pPr>
        <w:rPr>
          <w:b/>
          <w:sz w:val="24"/>
          <w:lang w:val="es-ES"/>
        </w:rPr>
      </w:pPr>
    </w:p>
    <w:p w:rsidR="00D54391" w:rsidRPr="00061199" w:rsidRDefault="009C42BB">
      <w:pPr>
        <w:rPr>
          <w:b/>
          <w:sz w:val="24"/>
          <w:lang w:val="es-ES"/>
        </w:rPr>
      </w:pPr>
      <w:r>
        <w:rPr>
          <w:b/>
          <w:sz w:val="24"/>
          <w:lang w:val="es-ES"/>
        </w:rPr>
        <w:lastRenderedPageBreak/>
        <w:t xml:space="preserve">5.0 </w:t>
      </w:r>
      <w:r w:rsidR="00F92450">
        <w:rPr>
          <w:b/>
          <w:sz w:val="24"/>
          <w:lang w:val="es-ES"/>
        </w:rPr>
        <w:t>DIAGRAMA DE FLUJO</w:t>
      </w:r>
    </w:p>
    <w:p w:rsidR="00D54391" w:rsidRDefault="00D54391">
      <w:pPr>
        <w:rPr>
          <w:b/>
          <w:sz w:val="24"/>
          <w:lang w:val="es-ES"/>
        </w:rPr>
      </w:pPr>
    </w:p>
    <w:p w:rsidR="007A0616" w:rsidRDefault="00240D5A">
      <w:pPr>
        <w:rPr>
          <w:b/>
          <w:sz w:val="24"/>
          <w:lang w:val="es-ES"/>
        </w:rPr>
      </w:pPr>
      <w:r>
        <w:object w:dxaOrig="11960" w:dyaOrig="1690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4.75pt;height:499.5pt" o:ole="">
            <v:imagedata r:id="rId8" o:title=""/>
          </v:shape>
          <o:OLEObject Type="Embed" ProgID="Visio.Drawing.11" ShapeID="_x0000_i1025" DrawAspect="Content" ObjectID="_1407848672" r:id="rId9"/>
        </w:object>
      </w:r>
    </w:p>
    <w:p w:rsidR="009C42BB" w:rsidRDefault="009C42BB">
      <w:pPr>
        <w:rPr>
          <w:b/>
          <w:sz w:val="24"/>
          <w:lang w:val="es-ES"/>
        </w:rPr>
      </w:pPr>
      <w:r>
        <w:rPr>
          <w:b/>
          <w:sz w:val="24"/>
          <w:lang w:val="es-ES"/>
        </w:rPr>
        <w:lastRenderedPageBreak/>
        <w:t xml:space="preserve">6.0 </w:t>
      </w:r>
      <w:r>
        <w:rPr>
          <w:b/>
          <w:sz w:val="24"/>
          <w:lang w:val="es-ES"/>
        </w:rPr>
        <w:tab/>
      </w:r>
      <w:r w:rsidR="00F92450">
        <w:rPr>
          <w:b/>
          <w:sz w:val="24"/>
          <w:lang w:val="es-ES"/>
        </w:rPr>
        <w:t>DOCUMENTOS DE REFERENCIA</w:t>
      </w:r>
    </w:p>
    <w:p w:rsidR="009C42BB" w:rsidRDefault="009C42BB">
      <w:pPr>
        <w:rPr>
          <w:b/>
          <w:sz w:val="24"/>
          <w:lang w:val="es-ES"/>
        </w:rPr>
      </w:pPr>
    </w:p>
    <w:tbl>
      <w:tblPr>
        <w:tblW w:w="10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CCCCCC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3206"/>
      </w:tblGrid>
      <w:tr w:rsidR="009C42BB">
        <w:trPr>
          <w:trHeight w:val="227"/>
        </w:trPr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C42BB" w:rsidRPr="000F7B40" w:rsidRDefault="009C42BB">
            <w:pPr>
              <w:pStyle w:val="Ttulo8"/>
              <w:jc w:val="center"/>
              <w:rPr>
                <w:sz w:val="22"/>
                <w:szCs w:val="22"/>
                <w:lang w:val="es-ES"/>
              </w:rPr>
            </w:pPr>
            <w:r w:rsidRPr="000F7B40">
              <w:rPr>
                <w:sz w:val="22"/>
                <w:szCs w:val="22"/>
                <w:lang w:val="es-ES"/>
              </w:rPr>
              <w:t>Documentos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9C42BB" w:rsidRPr="000F7B40" w:rsidRDefault="009C42BB">
            <w:pPr>
              <w:jc w:val="center"/>
              <w:rPr>
                <w:b/>
                <w:sz w:val="22"/>
                <w:szCs w:val="22"/>
                <w:lang w:val="es-ES"/>
              </w:rPr>
            </w:pPr>
            <w:r w:rsidRPr="000F7B40">
              <w:rPr>
                <w:b/>
                <w:sz w:val="22"/>
                <w:szCs w:val="22"/>
                <w:lang w:val="es-ES"/>
              </w:rPr>
              <w:t>Código (cuando aplique)</w:t>
            </w:r>
          </w:p>
        </w:tc>
      </w:tr>
      <w:tr w:rsidR="009C42BB">
        <w:trPr>
          <w:trHeight w:val="227"/>
        </w:trPr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2BB" w:rsidRPr="00061199" w:rsidRDefault="0091164C">
            <w:pPr>
              <w:pStyle w:val="Ttulo8"/>
              <w:rPr>
                <w:b w:val="0"/>
                <w:sz w:val="22"/>
                <w:szCs w:val="22"/>
                <w:lang w:val="es-ES"/>
              </w:rPr>
            </w:pPr>
            <w:r w:rsidRPr="00061199">
              <w:rPr>
                <w:rFonts w:cs="Arial"/>
                <w:b w:val="0"/>
                <w:sz w:val="22"/>
                <w:szCs w:val="22"/>
              </w:rPr>
              <w:t>Ley Federal del Trabajo</w:t>
            </w:r>
            <w:r w:rsidRPr="00061199">
              <w:rPr>
                <w:b w:val="0"/>
                <w:sz w:val="22"/>
                <w:szCs w:val="22"/>
                <w:lang w:val="es-ES"/>
              </w:rPr>
              <w:t xml:space="preserve">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2BB" w:rsidRPr="00061199" w:rsidRDefault="009C42BB" w:rsidP="00DC6892">
            <w:pPr>
              <w:jc w:val="center"/>
              <w:rPr>
                <w:sz w:val="22"/>
                <w:szCs w:val="22"/>
                <w:lang w:val="es-ES"/>
              </w:rPr>
            </w:pPr>
            <w:r w:rsidRPr="00061199">
              <w:rPr>
                <w:sz w:val="22"/>
                <w:szCs w:val="22"/>
                <w:lang w:val="es-ES"/>
              </w:rPr>
              <w:t>No aplica</w:t>
            </w:r>
          </w:p>
        </w:tc>
      </w:tr>
      <w:tr w:rsidR="009C42BB">
        <w:trPr>
          <w:trHeight w:val="227"/>
        </w:trPr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2BB" w:rsidRPr="005B7FBF" w:rsidRDefault="00EF388E">
            <w:pPr>
              <w:pStyle w:val="Ttulo8"/>
              <w:rPr>
                <w:b w:val="0"/>
                <w:sz w:val="22"/>
                <w:szCs w:val="22"/>
                <w:lang w:val="es-ES"/>
              </w:rPr>
            </w:pPr>
            <w:r>
              <w:rPr>
                <w:b w:val="0"/>
                <w:sz w:val="22"/>
                <w:szCs w:val="22"/>
                <w:lang w:val="es-ES"/>
              </w:rPr>
              <w:t>Ley Federal de los Trabajadores al Servicio del Estado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2BB" w:rsidRPr="00061199" w:rsidRDefault="009C42BB" w:rsidP="00DC6892">
            <w:pPr>
              <w:jc w:val="center"/>
              <w:rPr>
                <w:sz w:val="22"/>
                <w:szCs w:val="22"/>
                <w:lang w:val="es-ES"/>
              </w:rPr>
            </w:pPr>
            <w:r w:rsidRPr="00061199">
              <w:rPr>
                <w:sz w:val="22"/>
                <w:szCs w:val="22"/>
                <w:lang w:val="es-ES"/>
              </w:rPr>
              <w:t>No aplica</w:t>
            </w:r>
          </w:p>
        </w:tc>
      </w:tr>
      <w:tr w:rsidR="00EF388E">
        <w:trPr>
          <w:trHeight w:val="227"/>
        </w:trPr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88E" w:rsidRPr="005B7FBF" w:rsidRDefault="00EF388E">
            <w:pPr>
              <w:pStyle w:val="Ttulo8"/>
              <w:rPr>
                <w:rFonts w:cs="Arial"/>
                <w:b w:val="0"/>
                <w:sz w:val="22"/>
                <w:szCs w:val="22"/>
              </w:rPr>
            </w:pPr>
            <w:r w:rsidRPr="005B7FBF">
              <w:rPr>
                <w:rFonts w:cs="Arial"/>
                <w:b w:val="0"/>
                <w:sz w:val="22"/>
                <w:szCs w:val="22"/>
              </w:rPr>
              <w:t>Ley del Servicio Profesional de Carrera en la Administración Pública Federal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88E" w:rsidRPr="00061199" w:rsidRDefault="00EF388E" w:rsidP="00DC6892">
            <w:pPr>
              <w:jc w:val="center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No aplica</w:t>
            </w:r>
          </w:p>
        </w:tc>
      </w:tr>
      <w:tr w:rsidR="005B7FBF">
        <w:trPr>
          <w:trHeight w:val="227"/>
        </w:trPr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FBF" w:rsidRPr="005B7FBF" w:rsidRDefault="005B7FBF" w:rsidP="005B7FBF">
            <w:pPr>
              <w:pStyle w:val="Ttulo8"/>
              <w:rPr>
                <w:rFonts w:cs="Arial"/>
                <w:b w:val="0"/>
                <w:sz w:val="22"/>
                <w:szCs w:val="22"/>
              </w:rPr>
            </w:pPr>
            <w:r w:rsidRPr="005B7FBF">
              <w:rPr>
                <w:rFonts w:cs="Arial"/>
                <w:b w:val="0"/>
                <w:sz w:val="22"/>
                <w:szCs w:val="22"/>
              </w:rPr>
              <w:t xml:space="preserve">Ley del Instituto de Seguridad y servicios Sociales de los Trabajadores del Estado.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FBF" w:rsidRPr="00061199" w:rsidRDefault="005B7FBF" w:rsidP="00DC6892">
            <w:pPr>
              <w:jc w:val="center"/>
              <w:rPr>
                <w:sz w:val="22"/>
                <w:szCs w:val="22"/>
                <w:lang w:val="es-ES"/>
              </w:rPr>
            </w:pPr>
          </w:p>
        </w:tc>
      </w:tr>
      <w:tr w:rsidR="00022B5C">
        <w:trPr>
          <w:trHeight w:val="227"/>
        </w:trPr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B5C" w:rsidRPr="00061199" w:rsidRDefault="0091164C" w:rsidP="002F1993">
            <w:pPr>
              <w:rPr>
                <w:rFonts w:cs="Arial"/>
                <w:sz w:val="22"/>
                <w:szCs w:val="22"/>
              </w:rPr>
            </w:pPr>
            <w:r w:rsidRPr="00061199">
              <w:rPr>
                <w:rFonts w:cs="Arial"/>
                <w:sz w:val="22"/>
                <w:szCs w:val="22"/>
                <w:lang w:val="es-ES"/>
              </w:rPr>
              <w:t>Manual de Organización Específico de la D.G.R.H</w:t>
            </w:r>
            <w:r w:rsidRPr="00061199">
              <w:rPr>
                <w:rFonts w:cs="Arial"/>
                <w:b/>
                <w:sz w:val="22"/>
                <w:szCs w:val="22"/>
                <w:lang w:val="es-ES"/>
              </w:rPr>
              <w:t>.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B5C" w:rsidRPr="00061199" w:rsidRDefault="00022B5C" w:rsidP="00DC6892">
            <w:pPr>
              <w:jc w:val="center"/>
              <w:rPr>
                <w:rFonts w:cs="Arial"/>
                <w:sz w:val="22"/>
                <w:szCs w:val="22"/>
              </w:rPr>
            </w:pPr>
            <w:r w:rsidRPr="00061199">
              <w:rPr>
                <w:rFonts w:cs="Arial"/>
                <w:sz w:val="22"/>
                <w:szCs w:val="22"/>
              </w:rPr>
              <w:t>No aplica</w:t>
            </w:r>
          </w:p>
        </w:tc>
      </w:tr>
      <w:tr w:rsidR="00091341">
        <w:trPr>
          <w:trHeight w:val="227"/>
        </w:trPr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341" w:rsidRPr="00061199" w:rsidRDefault="0091164C" w:rsidP="002F1993">
            <w:pPr>
              <w:rPr>
                <w:rFonts w:cs="Arial"/>
                <w:sz w:val="22"/>
                <w:szCs w:val="22"/>
              </w:rPr>
            </w:pPr>
            <w:r w:rsidRPr="00061199">
              <w:rPr>
                <w:rFonts w:cs="Arial"/>
                <w:sz w:val="22"/>
                <w:szCs w:val="22"/>
                <w:lang w:val="es-ES"/>
              </w:rPr>
              <w:t xml:space="preserve">Manual de Procedimientos de </w:t>
            </w:r>
            <w:smartTag w:uri="urn:schemas-microsoft-com:office:smarttags" w:element="PersonName">
              <w:smartTagPr>
                <w:attr w:name="ProductID" w:val="la Coordinaci￳n Administrativa"/>
              </w:smartTagPr>
              <w:r w:rsidRPr="00061199">
                <w:rPr>
                  <w:rFonts w:cs="Arial"/>
                  <w:sz w:val="22"/>
                  <w:szCs w:val="22"/>
                  <w:lang w:val="es-ES"/>
                </w:rPr>
                <w:t>la Coordinación Administrativa</w:t>
              </w:r>
            </w:smartTag>
            <w:r w:rsidRPr="00061199">
              <w:rPr>
                <w:rFonts w:cs="Arial"/>
                <w:sz w:val="22"/>
                <w:szCs w:val="22"/>
                <w:lang w:val="es-ES"/>
              </w:rPr>
              <w:t xml:space="preserve"> del D.G.R.H.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341" w:rsidRPr="00061199" w:rsidRDefault="00CA1ACE" w:rsidP="00DC6892">
            <w:pPr>
              <w:jc w:val="center"/>
              <w:rPr>
                <w:rFonts w:cs="Arial"/>
                <w:sz w:val="22"/>
                <w:szCs w:val="22"/>
              </w:rPr>
            </w:pPr>
            <w:r w:rsidRPr="00061199">
              <w:rPr>
                <w:rFonts w:cs="Arial"/>
                <w:sz w:val="22"/>
                <w:szCs w:val="22"/>
              </w:rPr>
              <w:t>No aplica</w:t>
            </w:r>
          </w:p>
        </w:tc>
      </w:tr>
      <w:tr w:rsidR="00CA1ACE">
        <w:trPr>
          <w:trHeight w:val="227"/>
        </w:trPr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CE" w:rsidRPr="00061199" w:rsidRDefault="0091164C" w:rsidP="002F1993">
            <w:pPr>
              <w:rPr>
                <w:rFonts w:cs="Arial"/>
                <w:sz w:val="22"/>
                <w:szCs w:val="22"/>
              </w:rPr>
            </w:pPr>
            <w:r w:rsidRPr="00061199">
              <w:rPr>
                <w:rFonts w:cs="Arial"/>
                <w:sz w:val="22"/>
                <w:szCs w:val="22"/>
              </w:rPr>
              <w:t>Normas y Procedimientos Administrativos de la Operación del Pago. (SIAP)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ACE" w:rsidRPr="00061199" w:rsidRDefault="00CA1ACE" w:rsidP="00DC6892">
            <w:pPr>
              <w:jc w:val="center"/>
              <w:rPr>
                <w:rFonts w:cs="Arial"/>
                <w:sz w:val="22"/>
                <w:szCs w:val="22"/>
              </w:rPr>
            </w:pPr>
            <w:r w:rsidRPr="00061199">
              <w:rPr>
                <w:rFonts w:cs="Arial"/>
                <w:sz w:val="22"/>
                <w:szCs w:val="22"/>
              </w:rPr>
              <w:t>No aplica</w:t>
            </w:r>
          </w:p>
        </w:tc>
      </w:tr>
      <w:tr w:rsidR="0093523A">
        <w:trPr>
          <w:trHeight w:val="227"/>
        </w:trPr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23A" w:rsidRPr="00061199" w:rsidRDefault="0091164C" w:rsidP="00B61B5F">
            <w:pPr>
              <w:rPr>
                <w:rFonts w:cs="Arial"/>
                <w:sz w:val="22"/>
                <w:szCs w:val="22"/>
              </w:rPr>
            </w:pPr>
            <w:r w:rsidRPr="00061199">
              <w:rPr>
                <w:rFonts w:cs="Arial"/>
                <w:sz w:val="22"/>
                <w:szCs w:val="22"/>
              </w:rPr>
              <w:t>Condiciones Generales de Trabajo  vigentes de la SSA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23A" w:rsidRPr="00061199" w:rsidRDefault="0093523A" w:rsidP="00DC6892">
            <w:pPr>
              <w:jc w:val="center"/>
              <w:rPr>
                <w:rFonts w:cs="Arial"/>
                <w:sz w:val="22"/>
                <w:szCs w:val="22"/>
              </w:rPr>
            </w:pPr>
            <w:r w:rsidRPr="00061199">
              <w:rPr>
                <w:rFonts w:cs="Arial"/>
                <w:sz w:val="22"/>
                <w:szCs w:val="22"/>
              </w:rPr>
              <w:t>No aplica</w:t>
            </w:r>
          </w:p>
        </w:tc>
      </w:tr>
    </w:tbl>
    <w:p w:rsidR="009C42BB" w:rsidRDefault="009C42BB">
      <w:pPr>
        <w:rPr>
          <w:b/>
          <w:sz w:val="24"/>
          <w:lang w:val="es-ES"/>
        </w:rPr>
      </w:pPr>
    </w:p>
    <w:p w:rsidR="009C42BB" w:rsidRDefault="009C42BB">
      <w:pPr>
        <w:rPr>
          <w:b/>
          <w:sz w:val="24"/>
          <w:lang w:val="es-ES"/>
        </w:rPr>
      </w:pPr>
      <w:r>
        <w:rPr>
          <w:b/>
          <w:sz w:val="24"/>
          <w:lang w:val="es-ES"/>
        </w:rPr>
        <w:t xml:space="preserve">7.0 </w:t>
      </w:r>
      <w:r>
        <w:rPr>
          <w:b/>
          <w:sz w:val="24"/>
          <w:lang w:val="es-ES"/>
        </w:rPr>
        <w:tab/>
      </w:r>
      <w:r w:rsidR="00F92450">
        <w:rPr>
          <w:b/>
          <w:sz w:val="24"/>
          <w:lang w:val="es-ES"/>
        </w:rPr>
        <w:t>REGISTROS</w:t>
      </w:r>
    </w:p>
    <w:p w:rsidR="007A0616" w:rsidRDefault="007A0616">
      <w:pPr>
        <w:rPr>
          <w:b/>
          <w:sz w:val="24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CCCC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1"/>
        <w:gridCol w:w="1595"/>
        <w:gridCol w:w="3666"/>
        <w:gridCol w:w="2962"/>
      </w:tblGrid>
      <w:tr w:rsidR="009C42BB">
        <w:tc>
          <w:tcPr>
            <w:tcW w:w="2128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9C42BB" w:rsidRPr="00240D5A" w:rsidRDefault="009C42BB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  <w:r w:rsidRPr="00240D5A">
              <w:rPr>
                <w:b/>
                <w:bCs/>
                <w:sz w:val="22"/>
                <w:szCs w:val="22"/>
                <w:lang w:val="es-ES"/>
              </w:rPr>
              <w:t>Registros</w:t>
            </w:r>
          </w:p>
        </w:tc>
        <w:tc>
          <w:tcPr>
            <w:tcW w:w="1486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9C42BB" w:rsidRPr="00240D5A" w:rsidRDefault="009C42BB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  <w:r w:rsidRPr="00240D5A">
              <w:rPr>
                <w:b/>
                <w:bCs/>
                <w:sz w:val="22"/>
                <w:szCs w:val="22"/>
                <w:lang w:val="es-ES"/>
              </w:rPr>
              <w:t>Tiempo de</w:t>
            </w:r>
          </w:p>
          <w:p w:rsidR="009C42BB" w:rsidRPr="00240D5A" w:rsidRDefault="009C42BB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  <w:r w:rsidRPr="00240D5A">
              <w:rPr>
                <w:b/>
                <w:bCs/>
                <w:sz w:val="22"/>
                <w:szCs w:val="22"/>
                <w:lang w:val="es-ES"/>
              </w:rPr>
              <w:t>Conservación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9C42BB" w:rsidRPr="00240D5A" w:rsidRDefault="009C42BB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  <w:r w:rsidRPr="00240D5A">
              <w:rPr>
                <w:b/>
                <w:bCs/>
                <w:sz w:val="22"/>
                <w:szCs w:val="22"/>
                <w:lang w:val="es-ES"/>
              </w:rPr>
              <w:t>Responsable de conservarlo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9C42BB" w:rsidRPr="00240D5A" w:rsidRDefault="009C42BB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  <w:r w:rsidRPr="00240D5A">
              <w:rPr>
                <w:b/>
                <w:bCs/>
                <w:sz w:val="22"/>
                <w:szCs w:val="22"/>
                <w:lang w:val="es-ES"/>
              </w:rPr>
              <w:t>Código de Registro o</w:t>
            </w:r>
          </w:p>
          <w:p w:rsidR="009C42BB" w:rsidRPr="00240D5A" w:rsidRDefault="009C42BB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  <w:r w:rsidRPr="00240D5A">
              <w:rPr>
                <w:b/>
                <w:bCs/>
                <w:sz w:val="22"/>
                <w:szCs w:val="22"/>
                <w:lang w:val="es-ES"/>
              </w:rPr>
              <w:t>Identificación única</w:t>
            </w:r>
          </w:p>
        </w:tc>
      </w:tr>
      <w:tr w:rsidR="009C42BB">
        <w:tc>
          <w:tcPr>
            <w:tcW w:w="2128" w:type="dxa"/>
            <w:vAlign w:val="center"/>
          </w:tcPr>
          <w:p w:rsidR="009C42BB" w:rsidRPr="009A2465" w:rsidRDefault="007A0616">
            <w:pPr>
              <w:jc w:val="center"/>
              <w:rPr>
                <w:bCs/>
                <w:sz w:val="22"/>
                <w:szCs w:val="22"/>
                <w:lang w:val="es-ES"/>
              </w:rPr>
            </w:pPr>
            <w:r>
              <w:rPr>
                <w:bCs/>
                <w:sz w:val="22"/>
                <w:szCs w:val="22"/>
                <w:lang w:val="es-ES"/>
              </w:rPr>
              <w:t>Oficio de solicitud de Cancelación y/o Suspensión del Pago</w:t>
            </w:r>
          </w:p>
        </w:tc>
        <w:tc>
          <w:tcPr>
            <w:tcW w:w="1486" w:type="dxa"/>
            <w:vAlign w:val="center"/>
          </w:tcPr>
          <w:p w:rsidR="009C42BB" w:rsidRPr="009A2465" w:rsidRDefault="007A0616">
            <w:pPr>
              <w:jc w:val="center"/>
              <w:rPr>
                <w:bCs/>
                <w:sz w:val="22"/>
                <w:szCs w:val="22"/>
                <w:lang w:val="es-ES"/>
              </w:rPr>
            </w:pPr>
            <w:r>
              <w:rPr>
                <w:bCs/>
                <w:sz w:val="22"/>
                <w:szCs w:val="22"/>
                <w:lang w:val="es-ES"/>
              </w:rPr>
              <w:t>5 Años</w:t>
            </w:r>
          </w:p>
        </w:tc>
        <w:tc>
          <w:tcPr>
            <w:tcW w:w="3686" w:type="dxa"/>
            <w:vAlign w:val="center"/>
          </w:tcPr>
          <w:p w:rsidR="009C42BB" w:rsidRPr="009A2465" w:rsidRDefault="009C42BB" w:rsidP="002D68D9">
            <w:pPr>
              <w:jc w:val="center"/>
              <w:rPr>
                <w:bCs/>
                <w:sz w:val="22"/>
                <w:szCs w:val="22"/>
                <w:lang w:val="es-ES"/>
              </w:rPr>
            </w:pPr>
            <w:r w:rsidRPr="009A2465">
              <w:rPr>
                <w:bCs/>
                <w:sz w:val="22"/>
                <w:szCs w:val="22"/>
                <w:lang w:val="es-ES"/>
              </w:rPr>
              <w:t xml:space="preserve">Coordinación Administrativa; </w:t>
            </w:r>
            <w:r w:rsidR="002D68D9">
              <w:rPr>
                <w:bCs/>
                <w:sz w:val="22"/>
                <w:szCs w:val="22"/>
                <w:lang w:val="es-ES"/>
              </w:rPr>
              <w:t>área de Recursos Humanos</w:t>
            </w:r>
            <w:r w:rsidRPr="009A2465">
              <w:rPr>
                <w:bCs/>
                <w:sz w:val="22"/>
                <w:szCs w:val="22"/>
                <w:lang w:val="es-ES"/>
              </w:rPr>
              <w:t>.</w:t>
            </w:r>
          </w:p>
        </w:tc>
        <w:tc>
          <w:tcPr>
            <w:tcW w:w="2976" w:type="dxa"/>
            <w:vAlign w:val="center"/>
          </w:tcPr>
          <w:p w:rsidR="009C42BB" w:rsidRPr="009A2465" w:rsidRDefault="009C42BB">
            <w:pPr>
              <w:jc w:val="center"/>
              <w:rPr>
                <w:bCs/>
                <w:sz w:val="22"/>
                <w:szCs w:val="22"/>
                <w:lang w:val="es-ES"/>
              </w:rPr>
            </w:pPr>
            <w:r w:rsidRPr="009A2465">
              <w:rPr>
                <w:bCs/>
                <w:sz w:val="22"/>
                <w:szCs w:val="22"/>
                <w:lang w:val="es-ES"/>
              </w:rPr>
              <w:t>No aplica</w:t>
            </w:r>
          </w:p>
        </w:tc>
      </w:tr>
      <w:tr w:rsidR="0093523A">
        <w:tc>
          <w:tcPr>
            <w:tcW w:w="2128" w:type="dxa"/>
            <w:vAlign w:val="center"/>
          </w:tcPr>
          <w:p w:rsidR="0093523A" w:rsidRDefault="0093523A" w:rsidP="00174656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7A0616" w:rsidRPr="0093523A" w:rsidRDefault="007A0616" w:rsidP="00174656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F</w:t>
            </w:r>
            <w:r w:rsidR="000F7B40">
              <w:rPr>
                <w:rFonts w:cs="Arial"/>
                <w:sz w:val="22"/>
                <w:szCs w:val="22"/>
              </w:rPr>
              <w:t>OMOPE</w:t>
            </w:r>
          </w:p>
        </w:tc>
        <w:tc>
          <w:tcPr>
            <w:tcW w:w="1486" w:type="dxa"/>
            <w:vAlign w:val="center"/>
          </w:tcPr>
          <w:p w:rsidR="0093523A" w:rsidRPr="0093523A" w:rsidRDefault="00174656" w:rsidP="00174656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5 Años</w:t>
            </w:r>
          </w:p>
        </w:tc>
        <w:tc>
          <w:tcPr>
            <w:tcW w:w="3686" w:type="dxa"/>
          </w:tcPr>
          <w:p w:rsidR="0093523A" w:rsidRPr="0093523A" w:rsidRDefault="0093523A" w:rsidP="002D68D9">
            <w:pPr>
              <w:rPr>
                <w:rFonts w:cs="Arial"/>
                <w:sz w:val="22"/>
                <w:szCs w:val="22"/>
              </w:rPr>
            </w:pPr>
            <w:r w:rsidRPr="0093523A">
              <w:rPr>
                <w:rFonts w:cs="Arial"/>
                <w:sz w:val="22"/>
                <w:szCs w:val="22"/>
              </w:rPr>
              <w:t>Coordinación Administrativa</w:t>
            </w:r>
            <w:r w:rsidR="00CA1ACE" w:rsidRPr="00CA1ACE">
              <w:rPr>
                <w:rFonts w:cs="Arial"/>
                <w:bCs/>
                <w:sz w:val="22"/>
                <w:szCs w:val="22"/>
                <w:lang w:val="es-ES"/>
              </w:rPr>
              <w:t xml:space="preserve">; </w:t>
            </w:r>
            <w:r w:rsidR="002D68D9">
              <w:rPr>
                <w:rFonts w:cs="Arial"/>
                <w:bCs/>
                <w:sz w:val="22"/>
                <w:szCs w:val="22"/>
                <w:lang w:val="es-ES"/>
              </w:rPr>
              <w:t>área de Recursos Humanos</w:t>
            </w:r>
            <w:r w:rsidR="00CA1ACE" w:rsidRPr="00CA1ACE">
              <w:rPr>
                <w:rFonts w:cs="Arial"/>
                <w:bCs/>
                <w:sz w:val="22"/>
                <w:szCs w:val="22"/>
                <w:lang w:val="es-ES"/>
              </w:rPr>
              <w:t>.</w:t>
            </w:r>
          </w:p>
        </w:tc>
        <w:tc>
          <w:tcPr>
            <w:tcW w:w="2976" w:type="dxa"/>
            <w:vAlign w:val="center"/>
          </w:tcPr>
          <w:p w:rsidR="0093523A" w:rsidRPr="0093523A" w:rsidRDefault="0093523A" w:rsidP="00061199">
            <w:pPr>
              <w:jc w:val="center"/>
              <w:rPr>
                <w:sz w:val="22"/>
                <w:szCs w:val="22"/>
              </w:rPr>
            </w:pPr>
            <w:r w:rsidRPr="0093523A">
              <w:rPr>
                <w:rFonts w:cs="Arial"/>
                <w:sz w:val="22"/>
                <w:szCs w:val="22"/>
              </w:rPr>
              <w:t>No aplica</w:t>
            </w:r>
          </w:p>
        </w:tc>
      </w:tr>
      <w:tr w:rsidR="007A0616">
        <w:tc>
          <w:tcPr>
            <w:tcW w:w="2128" w:type="dxa"/>
            <w:vAlign w:val="center"/>
          </w:tcPr>
          <w:p w:rsidR="007A0616" w:rsidRDefault="007A0616" w:rsidP="00174656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Formato de Baja del ISSSTE</w:t>
            </w:r>
          </w:p>
        </w:tc>
        <w:tc>
          <w:tcPr>
            <w:tcW w:w="1486" w:type="dxa"/>
            <w:vAlign w:val="center"/>
          </w:tcPr>
          <w:p w:rsidR="007A0616" w:rsidRDefault="007A0616" w:rsidP="00174656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5 Años</w:t>
            </w:r>
          </w:p>
        </w:tc>
        <w:tc>
          <w:tcPr>
            <w:tcW w:w="3686" w:type="dxa"/>
          </w:tcPr>
          <w:p w:rsidR="007A0616" w:rsidRPr="0093523A" w:rsidRDefault="007A0616" w:rsidP="002D68D9">
            <w:pPr>
              <w:rPr>
                <w:rFonts w:cs="Arial"/>
                <w:sz w:val="22"/>
                <w:szCs w:val="22"/>
              </w:rPr>
            </w:pPr>
            <w:r w:rsidRPr="0093523A">
              <w:rPr>
                <w:rFonts w:cs="Arial"/>
                <w:sz w:val="22"/>
                <w:szCs w:val="22"/>
              </w:rPr>
              <w:t>Coordinación Administrativa</w:t>
            </w:r>
            <w:r w:rsidRPr="00CA1ACE">
              <w:rPr>
                <w:rFonts w:cs="Arial"/>
                <w:bCs/>
                <w:sz w:val="22"/>
                <w:szCs w:val="22"/>
                <w:lang w:val="es-ES"/>
              </w:rPr>
              <w:t xml:space="preserve">; </w:t>
            </w:r>
            <w:r>
              <w:rPr>
                <w:rFonts w:cs="Arial"/>
                <w:bCs/>
                <w:sz w:val="22"/>
                <w:szCs w:val="22"/>
                <w:lang w:val="es-ES"/>
              </w:rPr>
              <w:t>área de Recursos Humanos</w:t>
            </w:r>
            <w:r w:rsidRPr="00CA1ACE">
              <w:rPr>
                <w:rFonts w:cs="Arial"/>
                <w:bCs/>
                <w:sz w:val="22"/>
                <w:szCs w:val="22"/>
                <w:lang w:val="es-ES"/>
              </w:rPr>
              <w:t>.</w:t>
            </w:r>
          </w:p>
        </w:tc>
        <w:tc>
          <w:tcPr>
            <w:tcW w:w="2976" w:type="dxa"/>
            <w:vAlign w:val="center"/>
          </w:tcPr>
          <w:p w:rsidR="007A0616" w:rsidRPr="0093523A" w:rsidRDefault="007A0616" w:rsidP="00061199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No aplica</w:t>
            </w:r>
          </w:p>
        </w:tc>
      </w:tr>
      <w:tr w:rsidR="007A0616">
        <w:tc>
          <w:tcPr>
            <w:tcW w:w="2128" w:type="dxa"/>
            <w:vAlign w:val="center"/>
          </w:tcPr>
          <w:p w:rsidR="007A0616" w:rsidRDefault="007A0616" w:rsidP="00174656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Carátula de Constancia Global</w:t>
            </w:r>
          </w:p>
        </w:tc>
        <w:tc>
          <w:tcPr>
            <w:tcW w:w="1486" w:type="dxa"/>
            <w:vAlign w:val="center"/>
          </w:tcPr>
          <w:p w:rsidR="007A0616" w:rsidRDefault="007A0616" w:rsidP="00174656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5 Años</w:t>
            </w:r>
          </w:p>
        </w:tc>
        <w:tc>
          <w:tcPr>
            <w:tcW w:w="3686" w:type="dxa"/>
          </w:tcPr>
          <w:p w:rsidR="007A0616" w:rsidRPr="0093523A" w:rsidRDefault="007A0616" w:rsidP="002D68D9">
            <w:pPr>
              <w:rPr>
                <w:rFonts w:cs="Arial"/>
                <w:sz w:val="22"/>
                <w:szCs w:val="22"/>
              </w:rPr>
            </w:pPr>
            <w:r w:rsidRPr="0093523A">
              <w:rPr>
                <w:rFonts w:cs="Arial"/>
                <w:sz w:val="22"/>
                <w:szCs w:val="22"/>
              </w:rPr>
              <w:t>Coordinación Administrativa</w:t>
            </w:r>
            <w:r w:rsidRPr="00CA1ACE">
              <w:rPr>
                <w:rFonts w:cs="Arial"/>
                <w:bCs/>
                <w:sz w:val="22"/>
                <w:szCs w:val="22"/>
                <w:lang w:val="es-ES"/>
              </w:rPr>
              <w:t xml:space="preserve">; </w:t>
            </w:r>
            <w:r>
              <w:rPr>
                <w:rFonts w:cs="Arial"/>
                <w:bCs/>
                <w:sz w:val="22"/>
                <w:szCs w:val="22"/>
                <w:lang w:val="es-ES"/>
              </w:rPr>
              <w:t>área de Recursos Humanos</w:t>
            </w:r>
            <w:r w:rsidRPr="00CA1ACE">
              <w:rPr>
                <w:rFonts w:cs="Arial"/>
                <w:bCs/>
                <w:sz w:val="22"/>
                <w:szCs w:val="22"/>
                <w:lang w:val="es-ES"/>
              </w:rPr>
              <w:t>.</w:t>
            </w:r>
          </w:p>
        </w:tc>
        <w:tc>
          <w:tcPr>
            <w:tcW w:w="2976" w:type="dxa"/>
            <w:vAlign w:val="center"/>
          </w:tcPr>
          <w:p w:rsidR="007A0616" w:rsidRDefault="007A0616" w:rsidP="00061199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No aplica</w:t>
            </w:r>
          </w:p>
        </w:tc>
      </w:tr>
    </w:tbl>
    <w:p w:rsidR="00AD4791" w:rsidRDefault="00AD4791">
      <w:pPr>
        <w:rPr>
          <w:b/>
          <w:sz w:val="24"/>
          <w:lang w:val="es-ES"/>
        </w:rPr>
      </w:pPr>
    </w:p>
    <w:p w:rsidR="009C42BB" w:rsidRDefault="00F92450">
      <w:pPr>
        <w:numPr>
          <w:ilvl w:val="0"/>
          <w:numId w:val="5"/>
        </w:numPr>
        <w:rPr>
          <w:b/>
          <w:sz w:val="24"/>
          <w:lang w:val="es-ES"/>
        </w:rPr>
      </w:pPr>
      <w:r>
        <w:rPr>
          <w:b/>
          <w:sz w:val="24"/>
          <w:lang w:val="es-ES"/>
        </w:rPr>
        <w:t>GLOSARIO</w:t>
      </w:r>
    </w:p>
    <w:p w:rsidR="009C42BB" w:rsidRPr="00061199" w:rsidRDefault="009C42BB">
      <w:pPr>
        <w:rPr>
          <w:b/>
          <w:sz w:val="22"/>
          <w:szCs w:val="22"/>
          <w:lang w:val="es-ES"/>
        </w:rPr>
      </w:pPr>
    </w:p>
    <w:p w:rsidR="009C42BB" w:rsidRDefault="009C42BB" w:rsidP="000F7B40">
      <w:pPr>
        <w:numPr>
          <w:ilvl w:val="1"/>
          <w:numId w:val="7"/>
        </w:numPr>
        <w:rPr>
          <w:bCs/>
          <w:sz w:val="22"/>
          <w:szCs w:val="22"/>
          <w:lang w:val="es-ES"/>
        </w:rPr>
      </w:pPr>
      <w:r w:rsidRPr="00061199">
        <w:rPr>
          <w:b/>
          <w:sz w:val="22"/>
          <w:szCs w:val="22"/>
          <w:lang w:val="es-ES"/>
        </w:rPr>
        <w:t xml:space="preserve">Personal de Base.- </w:t>
      </w:r>
      <w:r w:rsidR="0045326F">
        <w:rPr>
          <w:bCs/>
          <w:sz w:val="22"/>
          <w:szCs w:val="22"/>
          <w:lang w:val="es-ES"/>
        </w:rPr>
        <w:t>T</w:t>
      </w:r>
      <w:r w:rsidRPr="00061199">
        <w:rPr>
          <w:bCs/>
          <w:sz w:val="22"/>
          <w:szCs w:val="22"/>
          <w:lang w:val="es-ES"/>
        </w:rPr>
        <w:t>rabajadores cuya situación laboral implica la inamovilidad y el desempeño de funciones distintas a las del personal de confianza.</w:t>
      </w:r>
    </w:p>
    <w:p w:rsidR="000F7B40" w:rsidRPr="000F7B40" w:rsidRDefault="000F7B40" w:rsidP="000F7B40">
      <w:pPr>
        <w:ind w:left="705"/>
        <w:rPr>
          <w:bCs/>
          <w:sz w:val="22"/>
          <w:szCs w:val="22"/>
          <w:lang w:val="es-ES"/>
        </w:rPr>
      </w:pPr>
    </w:p>
    <w:p w:rsidR="009A2465" w:rsidRPr="00061199" w:rsidRDefault="009C42BB" w:rsidP="009A2465">
      <w:pPr>
        <w:numPr>
          <w:ilvl w:val="1"/>
          <w:numId w:val="7"/>
        </w:numPr>
        <w:rPr>
          <w:bCs/>
          <w:sz w:val="22"/>
          <w:szCs w:val="22"/>
          <w:lang w:val="es-ES"/>
        </w:rPr>
      </w:pPr>
      <w:r w:rsidRPr="00061199">
        <w:rPr>
          <w:b/>
          <w:sz w:val="22"/>
          <w:szCs w:val="22"/>
          <w:lang w:val="es-ES"/>
        </w:rPr>
        <w:t xml:space="preserve">Personal de Confianza.- </w:t>
      </w:r>
      <w:r w:rsidRPr="00061199">
        <w:rPr>
          <w:bCs/>
          <w:sz w:val="22"/>
          <w:szCs w:val="22"/>
          <w:lang w:val="es-ES"/>
        </w:rPr>
        <w:t>Servidores Públicos que toman decisiones en los diferentes ámbitos de atribución. Dirección, Inspección, etc.</w:t>
      </w:r>
    </w:p>
    <w:p w:rsidR="009A2465" w:rsidRPr="00061199" w:rsidRDefault="009A2465" w:rsidP="009A2465">
      <w:pPr>
        <w:pStyle w:val="Piedepgina"/>
        <w:rPr>
          <w:rFonts w:cs="Arial"/>
          <w:bCs/>
          <w:sz w:val="22"/>
          <w:szCs w:val="22"/>
        </w:rPr>
      </w:pPr>
    </w:p>
    <w:p w:rsidR="009A2465" w:rsidRPr="00061199" w:rsidRDefault="00CC7366" w:rsidP="00CC7366">
      <w:pPr>
        <w:numPr>
          <w:ilvl w:val="1"/>
          <w:numId w:val="7"/>
        </w:numPr>
        <w:rPr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 xml:space="preserve">Carpeta de control temporal.- </w:t>
      </w:r>
      <w:r w:rsidR="0045326F">
        <w:rPr>
          <w:rFonts w:cs="Arial"/>
          <w:bCs/>
          <w:sz w:val="22"/>
          <w:szCs w:val="22"/>
        </w:rPr>
        <w:t>E</w:t>
      </w:r>
      <w:r w:rsidRPr="00CC7366">
        <w:rPr>
          <w:rFonts w:cs="Arial"/>
          <w:bCs/>
          <w:sz w:val="22"/>
          <w:szCs w:val="22"/>
        </w:rPr>
        <w:t>xpediente</w:t>
      </w:r>
      <w:r>
        <w:rPr>
          <w:rFonts w:cs="Arial"/>
          <w:bCs/>
          <w:sz w:val="22"/>
          <w:szCs w:val="22"/>
        </w:rPr>
        <w:t xml:space="preserve"> de cada uno de los trabajadores, existente en  la Coordinación Administrativa.</w:t>
      </w:r>
    </w:p>
    <w:p w:rsidR="009A2465" w:rsidRPr="00061199" w:rsidRDefault="009A2465" w:rsidP="009A2465">
      <w:pPr>
        <w:rPr>
          <w:sz w:val="22"/>
          <w:szCs w:val="22"/>
        </w:rPr>
      </w:pPr>
    </w:p>
    <w:p w:rsidR="009A2465" w:rsidRPr="00061199" w:rsidRDefault="007A0616" w:rsidP="000C2F21">
      <w:p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 w:rsidRPr="007A0616">
        <w:rPr>
          <w:sz w:val="22"/>
          <w:szCs w:val="22"/>
        </w:rPr>
        <w:t>8.4</w:t>
      </w:r>
      <w:r>
        <w:rPr>
          <w:b/>
          <w:sz w:val="22"/>
          <w:szCs w:val="22"/>
        </w:rPr>
        <w:t xml:space="preserve">  </w:t>
      </w:r>
      <w:r w:rsidR="009A2465" w:rsidRPr="00061199">
        <w:rPr>
          <w:b/>
          <w:sz w:val="22"/>
          <w:szCs w:val="22"/>
        </w:rPr>
        <w:t xml:space="preserve">Función.- </w:t>
      </w:r>
      <w:r w:rsidR="009A2465" w:rsidRPr="00061199">
        <w:rPr>
          <w:sz w:val="22"/>
          <w:szCs w:val="22"/>
        </w:rPr>
        <w:t xml:space="preserve">Conjunto de actividades afines y coordinadas necesarias para alcanzar un </w:t>
      </w:r>
      <w:r w:rsidR="009A2465" w:rsidRPr="00061199">
        <w:rPr>
          <w:sz w:val="22"/>
          <w:szCs w:val="22"/>
        </w:rPr>
        <w:tab/>
        <w:t>objetivo.</w:t>
      </w:r>
    </w:p>
    <w:p w:rsidR="002F1993" w:rsidRPr="00061199" w:rsidRDefault="002F1993" w:rsidP="002F1993">
      <w:pPr>
        <w:rPr>
          <w:sz w:val="22"/>
          <w:szCs w:val="22"/>
        </w:rPr>
      </w:pPr>
    </w:p>
    <w:p w:rsidR="002F1993" w:rsidRPr="00061199" w:rsidRDefault="007A0616" w:rsidP="007A0616">
      <w:pPr>
        <w:ind w:left="709" w:hanging="709"/>
        <w:rPr>
          <w:sz w:val="22"/>
          <w:szCs w:val="22"/>
        </w:rPr>
      </w:pPr>
      <w:r w:rsidRPr="007A0616">
        <w:rPr>
          <w:sz w:val="22"/>
          <w:szCs w:val="22"/>
        </w:rPr>
        <w:t>8.5</w:t>
      </w:r>
      <w:r>
        <w:rPr>
          <w:b/>
          <w:sz w:val="22"/>
          <w:szCs w:val="22"/>
        </w:rPr>
        <w:t xml:space="preserve">    </w:t>
      </w:r>
      <w:r w:rsidR="002F1993" w:rsidRPr="00061199">
        <w:rPr>
          <w:b/>
          <w:sz w:val="22"/>
          <w:szCs w:val="22"/>
        </w:rPr>
        <w:t>Condiciones Generales de Trabajo.-</w:t>
      </w:r>
      <w:r w:rsidR="0045326F">
        <w:rPr>
          <w:sz w:val="22"/>
          <w:szCs w:val="22"/>
        </w:rPr>
        <w:t xml:space="preserve"> D</w:t>
      </w:r>
      <w:r w:rsidR="002F1993" w:rsidRPr="00061199">
        <w:rPr>
          <w:sz w:val="22"/>
          <w:szCs w:val="22"/>
        </w:rPr>
        <w:t xml:space="preserve">ocumento que emite el titular de la </w:t>
      </w:r>
      <w:r>
        <w:rPr>
          <w:sz w:val="22"/>
          <w:szCs w:val="22"/>
        </w:rPr>
        <w:t xml:space="preserve">dependencia, </w:t>
      </w:r>
      <w:r w:rsidR="002F1993" w:rsidRPr="00061199">
        <w:rPr>
          <w:sz w:val="22"/>
          <w:szCs w:val="22"/>
        </w:rPr>
        <w:t>tomando en cuenta la opinión del sindicato, que debe contener las normas laborales según las cuales se regula e implementa el mejoramiento de prestación de servicios de los trabajadores; dicho documento puede ser revisable cada tres años, surtirá sus efectos a partir de la fecha que se deposite en el tribunal federal de conciliación y arbitraje.</w:t>
      </w:r>
    </w:p>
    <w:p w:rsidR="0093523A" w:rsidRPr="00061199" w:rsidRDefault="0093523A" w:rsidP="007A0616">
      <w:pPr>
        <w:ind w:left="709"/>
        <w:rPr>
          <w:sz w:val="22"/>
          <w:szCs w:val="22"/>
        </w:rPr>
      </w:pPr>
    </w:p>
    <w:p w:rsidR="003B29B0" w:rsidRPr="00061199" w:rsidRDefault="007A0616" w:rsidP="007A0616">
      <w:pPr>
        <w:ind w:left="709" w:hanging="709"/>
        <w:rPr>
          <w:sz w:val="22"/>
          <w:szCs w:val="22"/>
        </w:rPr>
      </w:pPr>
      <w:r w:rsidRPr="007A0616">
        <w:rPr>
          <w:sz w:val="22"/>
          <w:szCs w:val="22"/>
        </w:rPr>
        <w:t>8.6</w:t>
      </w:r>
      <w:r w:rsidR="00240D5A">
        <w:rPr>
          <w:b/>
          <w:sz w:val="22"/>
          <w:szCs w:val="22"/>
        </w:rPr>
        <w:t xml:space="preserve">   </w:t>
      </w:r>
      <w:r w:rsidR="00755C3C" w:rsidRPr="00061199">
        <w:rPr>
          <w:b/>
          <w:sz w:val="22"/>
          <w:szCs w:val="22"/>
        </w:rPr>
        <w:t>Baja de los trabajadores</w:t>
      </w:r>
      <w:r w:rsidR="00CA1ACE" w:rsidRPr="00061199">
        <w:rPr>
          <w:b/>
          <w:sz w:val="22"/>
          <w:szCs w:val="22"/>
        </w:rPr>
        <w:t xml:space="preserve">.- </w:t>
      </w:r>
      <w:r w:rsidR="0045326F">
        <w:rPr>
          <w:sz w:val="22"/>
          <w:szCs w:val="22"/>
        </w:rPr>
        <w:t>E</w:t>
      </w:r>
      <w:r w:rsidR="00755C3C" w:rsidRPr="00061199">
        <w:rPr>
          <w:sz w:val="22"/>
          <w:szCs w:val="22"/>
        </w:rPr>
        <w:t>xclusió</w:t>
      </w:r>
      <w:r w:rsidR="00CA1ACE" w:rsidRPr="00061199">
        <w:rPr>
          <w:sz w:val="22"/>
          <w:szCs w:val="22"/>
        </w:rPr>
        <w:t xml:space="preserve">n de la plantilla de los trabajadores al servicio de esta dependencia, a aquellos que han dejado de prestar sus </w:t>
      </w:r>
      <w:r w:rsidR="00755C3C" w:rsidRPr="00061199">
        <w:rPr>
          <w:sz w:val="22"/>
          <w:szCs w:val="22"/>
        </w:rPr>
        <w:tab/>
      </w:r>
      <w:r w:rsidR="00CA1ACE" w:rsidRPr="00061199">
        <w:rPr>
          <w:sz w:val="22"/>
          <w:szCs w:val="22"/>
        </w:rPr>
        <w:t>servicios, ya sea por renuncia o por cese de los efectos del nombramiento.</w:t>
      </w:r>
    </w:p>
    <w:p w:rsidR="00755C3C" w:rsidRPr="007A0616" w:rsidRDefault="00755C3C" w:rsidP="00755C3C">
      <w:pPr>
        <w:rPr>
          <w:sz w:val="22"/>
          <w:szCs w:val="22"/>
        </w:rPr>
      </w:pPr>
      <w:r w:rsidRPr="007A0616">
        <w:rPr>
          <w:sz w:val="22"/>
          <w:szCs w:val="22"/>
        </w:rPr>
        <w:tab/>
      </w:r>
    </w:p>
    <w:p w:rsidR="007A0616" w:rsidRDefault="00755C3C" w:rsidP="007A0616">
      <w:pPr>
        <w:numPr>
          <w:ilvl w:val="1"/>
          <w:numId w:val="23"/>
        </w:numPr>
        <w:ind w:left="709" w:hanging="709"/>
        <w:rPr>
          <w:bCs/>
          <w:sz w:val="22"/>
          <w:szCs w:val="22"/>
        </w:rPr>
      </w:pPr>
      <w:r w:rsidRPr="00061199">
        <w:rPr>
          <w:b/>
          <w:bCs/>
          <w:sz w:val="22"/>
          <w:szCs w:val="22"/>
        </w:rPr>
        <w:t xml:space="preserve">Cese.- </w:t>
      </w:r>
      <w:r w:rsidR="0045326F">
        <w:rPr>
          <w:bCs/>
          <w:sz w:val="22"/>
          <w:szCs w:val="22"/>
        </w:rPr>
        <w:t>A</w:t>
      </w:r>
      <w:r w:rsidRPr="00061199">
        <w:rPr>
          <w:bCs/>
          <w:sz w:val="22"/>
          <w:szCs w:val="22"/>
        </w:rPr>
        <w:t xml:space="preserve">cto por medio del cual deja de surtir efectos la designación o nombramiento de un trabajador, con causa justificada y sin responsabilidad para el titular de la dependencia, por haber incurrido en alguna de las causales previstas en la ley. El cese puede ser </w:t>
      </w:r>
      <w:r w:rsidR="00800FF5">
        <w:rPr>
          <w:bCs/>
          <w:sz w:val="22"/>
          <w:szCs w:val="22"/>
        </w:rPr>
        <w:tab/>
      </w:r>
      <w:r w:rsidR="007A0616">
        <w:rPr>
          <w:bCs/>
          <w:sz w:val="22"/>
          <w:szCs w:val="22"/>
        </w:rPr>
        <w:t xml:space="preserve">inmediato o </w:t>
      </w:r>
      <w:r w:rsidRPr="00061199">
        <w:rPr>
          <w:bCs/>
          <w:sz w:val="22"/>
          <w:szCs w:val="22"/>
        </w:rPr>
        <w:t>bien operar en forma mediata, por resolución del Tribunal Federal de Conciliación y Arbitraje, salvo casos de extrema gravedad.</w:t>
      </w:r>
    </w:p>
    <w:p w:rsidR="007A0616" w:rsidRDefault="007A0616" w:rsidP="007A0616">
      <w:pPr>
        <w:ind w:left="360"/>
        <w:rPr>
          <w:bCs/>
          <w:sz w:val="22"/>
          <w:szCs w:val="22"/>
        </w:rPr>
      </w:pPr>
    </w:p>
    <w:p w:rsidR="00755C3C" w:rsidRDefault="00755C3C" w:rsidP="007A0616">
      <w:pPr>
        <w:numPr>
          <w:ilvl w:val="1"/>
          <w:numId w:val="23"/>
        </w:numPr>
        <w:ind w:left="709" w:hanging="709"/>
        <w:rPr>
          <w:bCs/>
          <w:sz w:val="22"/>
          <w:szCs w:val="22"/>
        </w:rPr>
      </w:pPr>
      <w:r w:rsidRPr="007A0616">
        <w:rPr>
          <w:b/>
          <w:bCs/>
          <w:sz w:val="22"/>
          <w:szCs w:val="22"/>
        </w:rPr>
        <w:t xml:space="preserve">Renuncia.- </w:t>
      </w:r>
      <w:r w:rsidR="0045326F">
        <w:rPr>
          <w:bCs/>
          <w:sz w:val="22"/>
          <w:szCs w:val="22"/>
        </w:rPr>
        <w:t>F</w:t>
      </w:r>
      <w:r w:rsidRPr="007A0616">
        <w:rPr>
          <w:bCs/>
          <w:sz w:val="22"/>
          <w:szCs w:val="22"/>
        </w:rPr>
        <w:t xml:space="preserve">orma de extinguir la relación laboral que se manifiesta por un acto </w:t>
      </w:r>
      <w:r w:rsidR="007A0616">
        <w:rPr>
          <w:bCs/>
          <w:sz w:val="22"/>
          <w:szCs w:val="22"/>
        </w:rPr>
        <w:t xml:space="preserve"> </w:t>
      </w:r>
      <w:r w:rsidRPr="007A0616">
        <w:rPr>
          <w:bCs/>
          <w:sz w:val="22"/>
          <w:szCs w:val="22"/>
        </w:rPr>
        <w:t xml:space="preserve">unilateral </w:t>
      </w:r>
      <w:r w:rsidR="007A0616">
        <w:rPr>
          <w:bCs/>
          <w:sz w:val="22"/>
          <w:szCs w:val="22"/>
        </w:rPr>
        <w:t xml:space="preserve"> </w:t>
      </w:r>
      <w:r w:rsidRPr="007A0616">
        <w:rPr>
          <w:bCs/>
          <w:sz w:val="22"/>
          <w:szCs w:val="22"/>
        </w:rPr>
        <w:t>de voluntad, por el trabajador.</w:t>
      </w:r>
    </w:p>
    <w:p w:rsidR="007A0616" w:rsidRDefault="007A0616" w:rsidP="007A0616">
      <w:pPr>
        <w:pStyle w:val="Prrafodelista"/>
        <w:rPr>
          <w:bCs/>
          <w:sz w:val="22"/>
          <w:szCs w:val="22"/>
        </w:rPr>
      </w:pPr>
    </w:p>
    <w:p w:rsidR="007A0616" w:rsidRPr="00882DBF" w:rsidRDefault="007A0616" w:rsidP="007A0616">
      <w:pPr>
        <w:numPr>
          <w:ilvl w:val="1"/>
          <w:numId w:val="23"/>
        </w:numPr>
        <w:ind w:left="709" w:hanging="709"/>
        <w:rPr>
          <w:bCs/>
          <w:color w:val="000000"/>
          <w:sz w:val="22"/>
          <w:szCs w:val="22"/>
        </w:rPr>
      </w:pPr>
      <w:r w:rsidRPr="00882DBF">
        <w:rPr>
          <w:b/>
          <w:bCs/>
          <w:color w:val="000000"/>
          <w:sz w:val="22"/>
          <w:szCs w:val="22"/>
        </w:rPr>
        <w:t xml:space="preserve">Defunción.- </w:t>
      </w:r>
      <w:r w:rsidR="0045326F">
        <w:rPr>
          <w:bCs/>
          <w:color w:val="000000"/>
          <w:sz w:val="22"/>
          <w:szCs w:val="22"/>
        </w:rPr>
        <w:t>M</w:t>
      </w:r>
      <w:r w:rsidR="00870097" w:rsidRPr="00882DBF">
        <w:rPr>
          <w:bCs/>
          <w:color w:val="000000"/>
          <w:sz w:val="22"/>
          <w:szCs w:val="22"/>
        </w:rPr>
        <w:t>uerte del Trabajador.</w:t>
      </w:r>
    </w:p>
    <w:p w:rsidR="00755C3C" w:rsidRDefault="00755C3C">
      <w:pPr>
        <w:rPr>
          <w:bCs/>
          <w:sz w:val="24"/>
          <w:lang w:val="es-ES"/>
        </w:rPr>
      </w:pPr>
    </w:p>
    <w:p w:rsidR="009C42BB" w:rsidRDefault="00F92450">
      <w:pPr>
        <w:numPr>
          <w:ilvl w:val="0"/>
          <w:numId w:val="5"/>
        </w:numPr>
        <w:rPr>
          <w:b/>
          <w:sz w:val="24"/>
          <w:lang w:val="es-ES"/>
        </w:rPr>
      </w:pPr>
      <w:r>
        <w:rPr>
          <w:b/>
          <w:sz w:val="24"/>
          <w:lang w:val="es-ES"/>
        </w:rPr>
        <w:t>CAMBIOS DE ESTA VERSIÓN</w:t>
      </w:r>
    </w:p>
    <w:p w:rsidR="009C42BB" w:rsidRDefault="009C42BB">
      <w:pPr>
        <w:rPr>
          <w:b/>
          <w:sz w:val="24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2693"/>
        <w:gridCol w:w="5017"/>
      </w:tblGrid>
      <w:tr w:rsidR="009C42BB">
        <w:trPr>
          <w:trHeight w:val="394"/>
        </w:trPr>
        <w:tc>
          <w:tcPr>
            <w:tcW w:w="262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C42BB" w:rsidRPr="009A2465" w:rsidRDefault="009C42BB">
            <w:pPr>
              <w:jc w:val="center"/>
              <w:rPr>
                <w:bCs/>
                <w:sz w:val="22"/>
                <w:szCs w:val="22"/>
                <w:lang w:val="es-ES"/>
              </w:rPr>
            </w:pPr>
            <w:r w:rsidRPr="009A2465">
              <w:rPr>
                <w:bCs/>
                <w:sz w:val="22"/>
                <w:szCs w:val="22"/>
                <w:lang w:val="es-ES"/>
              </w:rPr>
              <w:t>Número de Revisión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C42BB" w:rsidRPr="009A2465" w:rsidRDefault="009C42BB">
            <w:pPr>
              <w:jc w:val="center"/>
              <w:rPr>
                <w:bCs/>
                <w:sz w:val="22"/>
                <w:szCs w:val="22"/>
                <w:lang w:val="es-ES"/>
              </w:rPr>
            </w:pPr>
            <w:r w:rsidRPr="009A2465">
              <w:rPr>
                <w:bCs/>
                <w:sz w:val="22"/>
                <w:szCs w:val="22"/>
                <w:lang w:val="es-ES"/>
              </w:rPr>
              <w:t>Fecha de actualización</w:t>
            </w:r>
          </w:p>
        </w:tc>
        <w:tc>
          <w:tcPr>
            <w:tcW w:w="501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C42BB" w:rsidRPr="009A2465" w:rsidRDefault="009C42BB">
            <w:pPr>
              <w:jc w:val="center"/>
              <w:rPr>
                <w:bCs/>
                <w:sz w:val="22"/>
                <w:szCs w:val="22"/>
                <w:lang w:val="es-ES"/>
              </w:rPr>
            </w:pPr>
            <w:r w:rsidRPr="009A2465">
              <w:rPr>
                <w:bCs/>
                <w:sz w:val="22"/>
                <w:szCs w:val="22"/>
                <w:lang w:val="es-ES"/>
              </w:rPr>
              <w:t>Descripción del cambio</w:t>
            </w:r>
          </w:p>
        </w:tc>
      </w:tr>
      <w:tr w:rsidR="009C42BB">
        <w:trPr>
          <w:trHeight w:val="394"/>
        </w:trPr>
        <w:tc>
          <w:tcPr>
            <w:tcW w:w="2622" w:type="dxa"/>
            <w:vAlign w:val="center"/>
          </w:tcPr>
          <w:p w:rsidR="009C42BB" w:rsidRPr="009A2465" w:rsidRDefault="000F7B40">
            <w:pPr>
              <w:jc w:val="center"/>
              <w:rPr>
                <w:bCs/>
                <w:sz w:val="22"/>
                <w:szCs w:val="22"/>
                <w:lang w:val="es-ES"/>
              </w:rPr>
            </w:pPr>
            <w:r>
              <w:rPr>
                <w:bCs/>
                <w:sz w:val="22"/>
                <w:szCs w:val="22"/>
                <w:lang w:val="es-ES"/>
              </w:rPr>
              <w:t>N/A</w:t>
            </w:r>
          </w:p>
        </w:tc>
        <w:tc>
          <w:tcPr>
            <w:tcW w:w="2693" w:type="dxa"/>
            <w:vAlign w:val="center"/>
          </w:tcPr>
          <w:p w:rsidR="009C42BB" w:rsidRPr="009A2465" w:rsidRDefault="000F7B40">
            <w:pPr>
              <w:jc w:val="center"/>
              <w:rPr>
                <w:bCs/>
                <w:sz w:val="22"/>
                <w:szCs w:val="22"/>
                <w:lang w:val="es-ES"/>
              </w:rPr>
            </w:pPr>
            <w:r>
              <w:rPr>
                <w:bCs/>
                <w:sz w:val="22"/>
                <w:szCs w:val="22"/>
                <w:lang w:val="es-ES"/>
              </w:rPr>
              <w:t>N/A</w:t>
            </w:r>
          </w:p>
        </w:tc>
        <w:tc>
          <w:tcPr>
            <w:tcW w:w="5017" w:type="dxa"/>
            <w:vAlign w:val="center"/>
          </w:tcPr>
          <w:p w:rsidR="009C42BB" w:rsidRPr="009A2465" w:rsidRDefault="000F7B40">
            <w:pPr>
              <w:jc w:val="center"/>
              <w:rPr>
                <w:bCs/>
                <w:sz w:val="22"/>
                <w:szCs w:val="22"/>
                <w:lang w:val="es-ES"/>
              </w:rPr>
            </w:pPr>
            <w:r>
              <w:rPr>
                <w:bCs/>
                <w:color w:val="000000"/>
                <w:sz w:val="22"/>
                <w:szCs w:val="22"/>
                <w:lang w:val="es-ES"/>
              </w:rPr>
              <w:t>N/A</w:t>
            </w:r>
          </w:p>
        </w:tc>
      </w:tr>
    </w:tbl>
    <w:p w:rsidR="007A0616" w:rsidRDefault="007A0616">
      <w:pPr>
        <w:rPr>
          <w:b/>
          <w:sz w:val="24"/>
          <w:lang w:val="es-ES"/>
        </w:rPr>
      </w:pPr>
    </w:p>
    <w:p w:rsidR="009C42BB" w:rsidRDefault="00F92450">
      <w:pPr>
        <w:numPr>
          <w:ilvl w:val="0"/>
          <w:numId w:val="5"/>
        </w:numPr>
        <w:rPr>
          <w:b/>
          <w:sz w:val="24"/>
          <w:lang w:val="es-ES"/>
        </w:rPr>
      </w:pPr>
      <w:r>
        <w:rPr>
          <w:b/>
          <w:sz w:val="24"/>
          <w:lang w:val="es-ES"/>
        </w:rPr>
        <w:t xml:space="preserve">ANEXOS </w:t>
      </w:r>
    </w:p>
    <w:p w:rsidR="009C42BB" w:rsidRDefault="009C42BB">
      <w:pPr>
        <w:rPr>
          <w:b/>
          <w:sz w:val="24"/>
          <w:lang w:val="es-ES"/>
        </w:rPr>
      </w:pPr>
    </w:p>
    <w:p w:rsidR="007A0616" w:rsidRDefault="007A0616" w:rsidP="007A0616">
      <w:pPr>
        <w:numPr>
          <w:ilvl w:val="1"/>
          <w:numId w:val="5"/>
        </w:numPr>
        <w:tabs>
          <w:tab w:val="clear" w:pos="1413"/>
          <w:tab w:val="num" w:pos="709"/>
        </w:tabs>
        <w:ind w:hanging="1413"/>
        <w:rPr>
          <w:bCs/>
          <w:sz w:val="22"/>
          <w:szCs w:val="22"/>
          <w:lang w:val="es-ES"/>
        </w:rPr>
      </w:pPr>
      <w:r>
        <w:rPr>
          <w:bCs/>
          <w:sz w:val="22"/>
          <w:szCs w:val="22"/>
          <w:lang w:val="es-ES"/>
        </w:rPr>
        <w:t>Oficio de Solicitud de Cancelación y/o Suspensión del Pago</w:t>
      </w:r>
    </w:p>
    <w:p w:rsidR="00B478EA" w:rsidRPr="001A0FA3" w:rsidRDefault="000F7B40" w:rsidP="007A0616">
      <w:pPr>
        <w:numPr>
          <w:ilvl w:val="1"/>
          <w:numId w:val="5"/>
        </w:numPr>
        <w:tabs>
          <w:tab w:val="clear" w:pos="1413"/>
          <w:tab w:val="num" w:pos="709"/>
        </w:tabs>
        <w:ind w:hanging="1413"/>
        <w:rPr>
          <w:bCs/>
          <w:sz w:val="22"/>
          <w:szCs w:val="22"/>
          <w:lang w:val="es-ES"/>
        </w:rPr>
      </w:pPr>
      <w:r>
        <w:rPr>
          <w:bCs/>
          <w:sz w:val="22"/>
          <w:szCs w:val="22"/>
          <w:lang w:val="es-ES"/>
        </w:rPr>
        <w:t>FOMOPE</w:t>
      </w:r>
      <w:r w:rsidR="00B478EA" w:rsidRPr="001A0FA3">
        <w:rPr>
          <w:bCs/>
          <w:sz w:val="22"/>
          <w:szCs w:val="22"/>
          <w:lang w:val="es-ES"/>
        </w:rPr>
        <w:t xml:space="preserve"> </w:t>
      </w:r>
    </w:p>
    <w:p w:rsidR="00B478EA" w:rsidRPr="001A0FA3" w:rsidRDefault="00B478EA" w:rsidP="007A0616">
      <w:pPr>
        <w:numPr>
          <w:ilvl w:val="1"/>
          <w:numId w:val="5"/>
        </w:numPr>
        <w:tabs>
          <w:tab w:val="clear" w:pos="1413"/>
          <w:tab w:val="num" w:pos="709"/>
        </w:tabs>
        <w:ind w:hanging="1413"/>
        <w:rPr>
          <w:bCs/>
          <w:sz w:val="22"/>
          <w:szCs w:val="22"/>
          <w:lang w:val="es-ES"/>
        </w:rPr>
      </w:pPr>
      <w:r w:rsidRPr="001A0FA3">
        <w:rPr>
          <w:bCs/>
          <w:sz w:val="22"/>
          <w:szCs w:val="22"/>
          <w:lang w:val="es-ES"/>
        </w:rPr>
        <w:t>Formato de Baja del ISSSTE.</w:t>
      </w:r>
    </w:p>
    <w:p w:rsidR="00D86D6C" w:rsidRPr="007A0616" w:rsidRDefault="00755C3C" w:rsidP="007A0616">
      <w:pPr>
        <w:numPr>
          <w:ilvl w:val="1"/>
          <w:numId w:val="5"/>
        </w:numPr>
        <w:tabs>
          <w:tab w:val="clear" w:pos="1413"/>
          <w:tab w:val="num" w:pos="709"/>
        </w:tabs>
        <w:ind w:hanging="1413"/>
        <w:rPr>
          <w:bCs/>
          <w:sz w:val="22"/>
          <w:szCs w:val="22"/>
          <w:lang w:val="es-ES"/>
        </w:rPr>
      </w:pPr>
      <w:r w:rsidRPr="001A0FA3">
        <w:rPr>
          <w:bCs/>
          <w:sz w:val="22"/>
          <w:szCs w:val="22"/>
          <w:lang w:val="es-ES"/>
        </w:rPr>
        <w:t>Carátula de Constancia Global</w:t>
      </w:r>
      <w:r w:rsidR="000C2F21" w:rsidRPr="001A0FA3">
        <w:rPr>
          <w:bCs/>
          <w:sz w:val="22"/>
          <w:szCs w:val="22"/>
          <w:lang w:val="es-ES"/>
        </w:rPr>
        <w:t>.</w:t>
      </w:r>
    </w:p>
    <w:sectPr w:rsidR="00D86D6C" w:rsidRPr="007A0616" w:rsidSect="009E5E77">
      <w:headerReference w:type="default" r:id="rId10"/>
      <w:footerReference w:type="default" r:id="rId11"/>
      <w:pgSz w:w="12240" w:h="15840"/>
      <w:pgMar w:top="2126" w:right="902" w:bottom="2268" w:left="1134" w:header="720" w:footer="44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06D5" w:rsidRDefault="002306D5">
      <w:r>
        <w:separator/>
      </w:r>
    </w:p>
  </w:endnote>
  <w:endnote w:type="continuationSeparator" w:id="0">
    <w:p w:rsidR="002306D5" w:rsidRDefault="002306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8" w:type="dxa"/>
      <w:tblLayout w:type="fixed"/>
      <w:tblLook w:val="0000" w:firstRow="0" w:lastRow="0" w:firstColumn="0" w:lastColumn="0" w:noHBand="0" w:noVBand="0"/>
    </w:tblPr>
    <w:tblGrid>
      <w:gridCol w:w="1276"/>
      <w:gridCol w:w="2802"/>
      <w:gridCol w:w="3170"/>
      <w:gridCol w:w="2870"/>
    </w:tblGrid>
    <w:tr w:rsidR="00F92450" w:rsidRPr="00F92450" w:rsidTr="00F92450">
      <w:trPr>
        <w:cantSplit/>
        <w:trHeight w:val="313"/>
      </w:trPr>
      <w:tc>
        <w:tcPr>
          <w:tcW w:w="10118" w:type="dxa"/>
          <w:gridSpan w:val="4"/>
          <w:shd w:val="clear" w:color="auto" w:fill="auto"/>
        </w:tcPr>
        <w:p w:rsidR="009C42BB" w:rsidRPr="00F92450" w:rsidRDefault="009C42BB">
          <w:pPr>
            <w:spacing w:before="60" w:after="60"/>
            <w:jc w:val="center"/>
            <w:rPr>
              <w:b/>
              <w:color w:val="FFFFFF" w:themeColor="background1"/>
              <w:sz w:val="16"/>
            </w:rPr>
          </w:pPr>
          <w:r w:rsidRPr="00F92450">
            <w:rPr>
              <w:b/>
              <w:color w:val="FFFFFF" w:themeColor="background1"/>
              <w:sz w:val="16"/>
            </w:rPr>
            <w:t>CONTROL DE EMISIÓN</w:t>
          </w:r>
        </w:p>
      </w:tc>
    </w:tr>
    <w:tr w:rsidR="00F92450" w:rsidRPr="00F92450" w:rsidTr="00F92450">
      <w:trPr>
        <w:cantSplit/>
        <w:trHeight w:val="313"/>
      </w:trPr>
      <w:tc>
        <w:tcPr>
          <w:tcW w:w="1276" w:type="dxa"/>
          <w:shd w:val="clear" w:color="auto" w:fill="auto"/>
        </w:tcPr>
        <w:p w:rsidR="009C42BB" w:rsidRPr="00F92450" w:rsidRDefault="009C42BB">
          <w:pPr>
            <w:spacing w:before="60" w:after="60"/>
            <w:rPr>
              <w:b/>
              <w:color w:val="FFFFFF" w:themeColor="background1"/>
              <w:sz w:val="16"/>
            </w:rPr>
          </w:pPr>
        </w:p>
      </w:tc>
      <w:tc>
        <w:tcPr>
          <w:tcW w:w="2802" w:type="dxa"/>
          <w:shd w:val="clear" w:color="auto" w:fill="auto"/>
        </w:tcPr>
        <w:p w:rsidR="009C42BB" w:rsidRPr="00F92450" w:rsidRDefault="009C42BB">
          <w:pPr>
            <w:spacing w:before="60" w:after="60"/>
            <w:jc w:val="center"/>
            <w:rPr>
              <w:b/>
              <w:color w:val="FFFFFF" w:themeColor="background1"/>
              <w:sz w:val="16"/>
            </w:rPr>
          </w:pPr>
          <w:r w:rsidRPr="00F92450">
            <w:rPr>
              <w:b/>
              <w:color w:val="FFFFFF" w:themeColor="background1"/>
              <w:sz w:val="16"/>
            </w:rPr>
            <w:t>Elaboró :</w:t>
          </w:r>
        </w:p>
      </w:tc>
      <w:tc>
        <w:tcPr>
          <w:tcW w:w="3170" w:type="dxa"/>
          <w:shd w:val="clear" w:color="auto" w:fill="auto"/>
        </w:tcPr>
        <w:p w:rsidR="009C42BB" w:rsidRPr="00F92450" w:rsidRDefault="009C42BB">
          <w:pPr>
            <w:spacing w:before="60" w:after="60"/>
            <w:jc w:val="center"/>
            <w:rPr>
              <w:b/>
              <w:color w:val="FFFFFF" w:themeColor="background1"/>
              <w:sz w:val="16"/>
            </w:rPr>
          </w:pPr>
          <w:r w:rsidRPr="00F92450">
            <w:rPr>
              <w:b/>
              <w:color w:val="FFFFFF" w:themeColor="background1"/>
              <w:sz w:val="16"/>
            </w:rPr>
            <w:t>Revisó :</w:t>
          </w:r>
        </w:p>
      </w:tc>
      <w:tc>
        <w:tcPr>
          <w:tcW w:w="2870" w:type="dxa"/>
          <w:shd w:val="clear" w:color="auto" w:fill="auto"/>
        </w:tcPr>
        <w:p w:rsidR="009C42BB" w:rsidRPr="00F92450" w:rsidRDefault="009C42BB">
          <w:pPr>
            <w:spacing w:before="60" w:after="60"/>
            <w:jc w:val="center"/>
            <w:rPr>
              <w:b/>
              <w:color w:val="FFFFFF" w:themeColor="background1"/>
              <w:sz w:val="16"/>
            </w:rPr>
          </w:pPr>
          <w:r w:rsidRPr="00F92450">
            <w:rPr>
              <w:b/>
              <w:color w:val="FFFFFF" w:themeColor="background1"/>
              <w:sz w:val="16"/>
            </w:rPr>
            <w:t>Autorizó</w:t>
          </w:r>
          <w:r w:rsidRPr="00F92450">
            <w:rPr>
              <w:color w:val="FFFFFF" w:themeColor="background1"/>
              <w:sz w:val="16"/>
            </w:rPr>
            <w:t>:</w:t>
          </w:r>
        </w:p>
      </w:tc>
    </w:tr>
    <w:tr w:rsidR="00F92450" w:rsidRPr="00F92450" w:rsidTr="00F92450">
      <w:trPr>
        <w:cantSplit/>
        <w:trHeight w:val="333"/>
      </w:trPr>
      <w:tc>
        <w:tcPr>
          <w:tcW w:w="1276" w:type="dxa"/>
          <w:shd w:val="clear" w:color="auto" w:fill="auto"/>
        </w:tcPr>
        <w:p w:rsidR="009C42BB" w:rsidRPr="00F92450" w:rsidRDefault="009C42BB">
          <w:pPr>
            <w:spacing w:before="60" w:after="60"/>
            <w:rPr>
              <w:color w:val="FFFFFF" w:themeColor="background1"/>
              <w:sz w:val="16"/>
            </w:rPr>
          </w:pPr>
          <w:r w:rsidRPr="00F92450">
            <w:rPr>
              <w:b/>
              <w:color w:val="FFFFFF" w:themeColor="background1"/>
              <w:sz w:val="16"/>
            </w:rPr>
            <w:t>Nombre</w:t>
          </w:r>
        </w:p>
      </w:tc>
      <w:tc>
        <w:tcPr>
          <w:tcW w:w="2802" w:type="dxa"/>
          <w:shd w:val="clear" w:color="auto" w:fill="auto"/>
          <w:vAlign w:val="center"/>
        </w:tcPr>
        <w:p w:rsidR="009C42BB" w:rsidRPr="00F92450" w:rsidRDefault="00B760DD">
          <w:pPr>
            <w:jc w:val="center"/>
            <w:rPr>
              <w:color w:val="FFFFFF" w:themeColor="background1"/>
              <w:sz w:val="16"/>
            </w:rPr>
          </w:pPr>
          <w:r w:rsidRPr="00F92450">
            <w:rPr>
              <w:color w:val="FFFFFF" w:themeColor="background1"/>
              <w:sz w:val="16"/>
            </w:rPr>
            <w:t>Lic. Verónica Calderón Boone</w:t>
          </w:r>
        </w:p>
      </w:tc>
      <w:tc>
        <w:tcPr>
          <w:tcW w:w="3170" w:type="dxa"/>
          <w:shd w:val="clear" w:color="auto" w:fill="auto"/>
          <w:vAlign w:val="center"/>
        </w:tcPr>
        <w:p w:rsidR="009C42BB" w:rsidRPr="00F92450" w:rsidRDefault="00B760DD">
          <w:pPr>
            <w:jc w:val="center"/>
            <w:rPr>
              <w:color w:val="FFFFFF" w:themeColor="background1"/>
              <w:sz w:val="16"/>
            </w:rPr>
          </w:pPr>
          <w:r w:rsidRPr="00F92450">
            <w:rPr>
              <w:color w:val="FFFFFF" w:themeColor="background1"/>
              <w:sz w:val="16"/>
            </w:rPr>
            <w:t>Lic. Agueda López Velásquez</w:t>
          </w:r>
        </w:p>
      </w:tc>
      <w:tc>
        <w:tcPr>
          <w:tcW w:w="2870" w:type="dxa"/>
          <w:shd w:val="clear" w:color="auto" w:fill="auto"/>
          <w:vAlign w:val="center"/>
        </w:tcPr>
        <w:p w:rsidR="009C42BB" w:rsidRPr="00F92450" w:rsidRDefault="00B760DD">
          <w:pPr>
            <w:jc w:val="center"/>
            <w:rPr>
              <w:color w:val="FFFFFF" w:themeColor="background1"/>
              <w:sz w:val="16"/>
            </w:rPr>
          </w:pPr>
          <w:r w:rsidRPr="00F92450">
            <w:rPr>
              <w:color w:val="FFFFFF" w:themeColor="background1"/>
              <w:sz w:val="16"/>
            </w:rPr>
            <w:t>Lucía Andrade Manzano</w:t>
          </w:r>
        </w:p>
      </w:tc>
    </w:tr>
    <w:tr w:rsidR="00F92450" w:rsidRPr="00F92450" w:rsidTr="00F92450">
      <w:trPr>
        <w:cantSplit/>
        <w:trHeight w:val="313"/>
      </w:trPr>
      <w:tc>
        <w:tcPr>
          <w:tcW w:w="1276" w:type="dxa"/>
          <w:shd w:val="clear" w:color="auto" w:fill="auto"/>
        </w:tcPr>
        <w:p w:rsidR="00B760DD" w:rsidRPr="00F92450" w:rsidRDefault="00B760DD">
          <w:pPr>
            <w:spacing w:before="60" w:after="60"/>
            <w:rPr>
              <w:b/>
              <w:color w:val="FFFFFF" w:themeColor="background1"/>
              <w:sz w:val="16"/>
            </w:rPr>
          </w:pPr>
          <w:r w:rsidRPr="00F92450">
            <w:rPr>
              <w:b/>
              <w:color w:val="FFFFFF" w:themeColor="background1"/>
              <w:sz w:val="16"/>
            </w:rPr>
            <w:t>Cargo-Puesto</w:t>
          </w:r>
        </w:p>
      </w:tc>
      <w:tc>
        <w:tcPr>
          <w:tcW w:w="2802" w:type="dxa"/>
          <w:shd w:val="clear" w:color="auto" w:fill="auto"/>
          <w:vAlign w:val="center"/>
        </w:tcPr>
        <w:p w:rsidR="00B760DD" w:rsidRPr="00F92450" w:rsidRDefault="00B760DD" w:rsidP="00B760DD">
          <w:pPr>
            <w:jc w:val="center"/>
            <w:rPr>
              <w:color w:val="FFFFFF" w:themeColor="background1"/>
              <w:sz w:val="16"/>
            </w:rPr>
          </w:pPr>
          <w:r w:rsidRPr="00F92450">
            <w:rPr>
              <w:color w:val="FFFFFF" w:themeColor="background1"/>
              <w:sz w:val="16"/>
            </w:rPr>
            <w:t>Encargada del Área de Recursos Humanos</w:t>
          </w:r>
        </w:p>
      </w:tc>
      <w:tc>
        <w:tcPr>
          <w:tcW w:w="3170" w:type="dxa"/>
          <w:shd w:val="clear" w:color="auto" w:fill="auto"/>
          <w:vAlign w:val="center"/>
        </w:tcPr>
        <w:p w:rsidR="00B760DD" w:rsidRPr="00F92450" w:rsidRDefault="00B760DD">
          <w:pPr>
            <w:jc w:val="center"/>
            <w:rPr>
              <w:color w:val="FFFFFF" w:themeColor="background1"/>
              <w:sz w:val="16"/>
            </w:rPr>
          </w:pPr>
          <w:r w:rsidRPr="00F92450">
            <w:rPr>
              <w:color w:val="FFFFFF" w:themeColor="background1"/>
              <w:sz w:val="16"/>
            </w:rPr>
            <w:t>Coordinadora Administrativa</w:t>
          </w:r>
        </w:p>
      </w:tc>
      <w:tc>
        <w:tcPr>
          <w:tcW w:w="2870" w:type="dxa"/>
          <w:shd w:val="clear" w:color="auto" w:fill="auto"/>
          <w:vAlign w:val="center"/>
        </w:tcPr>
        <w:p w:rsidR="00B760DD" w:rsidRPr="00F92450" w:rsidRDefault="00B760DD">
          <w:pPr>
            <w:jc w:val="center"/>
            <w:rPr>
              <w:color w:val="FFFFFF" w:themeColor="background1"/>
              <w:sz w:val="16"/>
            </w:rPr>
          </w:pPr>
          <w:r w:rsidRPr="00F92450">
            <w:rPr>
              <w:color w:val="FFFFFF" w:themeColor="background1"/>
              <w:sz w:val="16"/>
            </w:rPr>
            <w:t>Directora General de Recursos Humanos</w:t>
          </w:r>
        </w:p>
      </w:tc>
    </w:tr>
    <w:tr w:rsidR="00F92450" w:rsidRPr="00F92450" w:rsidTr="00F92450">
      <w:trPr>
        <w:cantSplit/>
        <w:trHeight w:val="313"/>
      </w:trPr>
      <w:tc>
        <w:tcPr>
          <w:tcW w:w="1276" w:type="dxa"/>
          <w:shd w:val="clear" w:color="auto" w:fill="auto"/>
        </w:tcPr>
        <w:p w:rsidR="009C42BB" w:rsidRPr="00F92450" w:rsidRDefault="009C42BB">
          <w:pPr>
            <w:spacing w:before="60" w:after="60"/>
            <w:rPr>
              <w:b/>
              <w:color w:val="FFFFFF" w:themeColor="background1"/>
              <w:sz w:val="16"/>
            </w:rPr>
          </w:pPr>
          <w:r w:rsidRPr="00F92450">
            <w:rPr>
              <w:b/>
              <w:color w:val="FFFFFF" w:themeColor="background1"/>
              <w:sz w:val="16"/>
            </w:rPr>
            <w:t>Firma</w:t>
          </w:r>
        </w:p>
      </w:tc>
      <w:tc>
        <w:tcPr>
          <w:tcW w:w="2802" w:type="dxa"/>
          <w:shd w:val="clear" w:color="auto" w:fill="auto"/>
          <w:vAlign w:val="center"/>
        </w:tcPr>
        <w:p w:rsidR="009C42BB" w:rsidRPr="00F92450" w:rsidRDefault="009C42BB">
          <w:pPr>
            <w:jc w:val="center"/>
            <w:rPr>
              <w:color w:val="FFFFFF" w:themeColor="background1"/>
              <w:sz w:val="16"/>
            </w:rPr>
          </w:pPr>
        </w:p>
      </w:tc>
      <w:tc>
        <w:tcPr>
          <w:tcW w:w="3170" w:type="dxa"/>
          <w:shd w:val="clear" w:color="auto" w:fill="auto"/>
          <w:vAlign w:val="center"/>
        </w:tcPr>
        <w:p w:rsidR="009C42BB" w:rsidRPr="00F92450" w:rsidRDefault="009C42BB">
          <w:pPr>
            <w:jc w:val="center"/>
            <w:rPr>
              <w:color w:val="FFFFFF" w:themeColor="background1"/>
              <w:sz w:val="16"/>
            </w:rPr>
          </w:pPr>
        </w:p>
      </w:tc>
      <w:tc>
        <w:tcPr>
          <w:tcW w:w="2870" w:type="dxa"/>
          <w:shd w:val="clear" w:color="auto" w:fill="auto"/>
          <w:vAlign w:val="center"/>
        </w:tcPr>
        <w:p w:rsidR="009C42BB" w:rsidRPr="00F92450" w:rsidRDefault="009C42BB">
          <w:pPr>
            <w:jc w:val="center"/>
            <w:rPr>
              <w:color w:val="FFFFFF" w:themeColor="background1"/>
              <w:sz w:val="16"/>
            </w:rPr>
          </w:pPr>
        </w:p>
      </w:tc>
    </w:tr>
    <w:tr w:rsidR="00F92450" w:rsidRPr="00F92450" w:rsidTr="00F92450">
      <w:trPr>
        <w:cantSplit/>
        <w:trHeight w:val="313"/>
      </w:trPr>
      <w:tc>
        <w:tcPr>
          <w:tcW w:w="1276" w:type="dxa"/>
          <w:shd w:val="clear" w:color="auto" w:fill="auto"/>
        </w:tcPr>
        <w:p w:rsidR="009C42BB" w:rsidRPr="00F92450" w:rsidRDefault="009C42BB">
          <w:pPr>
            <w:spacing w:before="60" w:after="60"/>
            <w:rPr>
              <w:b/>
              <w:color w:val="FFFFFF" w:themeColor="background1"/>
              <w:sz w:val="16"/>
            </w:rPr>
          </w:pPr>
          <w:r w:rsidRPr="00F92450">
            <w:rPr>
              <w:b/>
              <w:color w:val="FFFFFF" w:themeColor="background1"/>
              <w:sz w:val="16"/>
            </w:rPr>
            <w:t>Fecha</w:t>
          </w:r>
        </w:p>
      </w:tc>
      <w:tc>
        <w:tcPr>
          <w:tcW w:w="2802" w:type="dxa"/>
          <w:shd w:val="clear" w:color="auto" w:fill="auto"/>
          <w:vAlign w:val="center"/>
        </w:tcPr>
        <w:p w:rsidR="009C42BB" w:rsidRPr="00F92450" w:rsidRDefault="009C42BB">
          <w:pPr>
            <w:jc w:val="center"/>
            <w:rPr>
              <w:color w:val="FFFFFF" w:themeColor="background1"/>
              <w:sz w:val="16"/>
            </w:rPr>
          </w:pPr>
        </w:p>
      </w:tc>
      <w:tc>
        <w:tcPr>
          <w:tcW w:w="3170" w:type="dxa"/>
          <w:shd w:val="clear" w:color="auto" w:fill="auto"/>
          <w:vAlign w:val="center"/>
        </w:tcPr>
        <w:p w:rsidR="009C42BB" w:rsidRPr="00F92450" w:rsidRDefault="009C42BB">
          <w:pPr>
            <w:jc w:val="center"/>
            <w:rPr>
              <w:color w:val="FFFFFF" w:themeColor="background1"/>
              <w:sz w:val="16"/>
            </w:rPr>
          </w:pPr>
        </w:p>
      </w:tc>
      <w:tc>
        <w:tcPr>
          <w:tcW w:w="2870" w:type="dxa"/>
          <w:shd w:val="clear" w:color="auto" w:fill="auto"/>
          <w:vAlign w:val="center"/>
        </w:tcPr>
        <w:p w:rsidR="009C42BB" w:rsidRPr="00F92450" w:rsidRDefault="009C42BB">
          <w:pPr>
            <w:jc w:val="center"/>
            <w:rPr>
              <w:color w:val="FFFFFF" w:themeColor="background1"/>
              <w:sz w:val="16"/>
            </w:rPr>
          </w:pPr>
        </w:p>
      </w:tc>
    </w:tr>
  </w:tbl>
  <w:p w:rsidR="009C42BB" w:rsidRDefault="009C42BB">
    <w:pPr>
      <w:pStyle w:val="Piedepgina"/>
      <w:rPr>
        <w:sz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06D5" w:rsidRDefault="002306D5">
      <w:r>
        <w:separator/>
      </w:r>
    </w:p>
  </w:footnote>
  <w:footnote w:type="continuationSeparator" w:id="0">
    <w:p w:rsidR="002306D5" w:rsidRDefault="002306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632" w:type="dxa"/>
      <w:tblInd w:w="-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25"/>
      <w:gridCol w:w="6497"/>
      <w:gridCol w:w="2410"/>
    </w:tblGrid>
    <w:tr w:rsidR="00B760DD" w:rsidTr="00B760DD">
      <w:trPr>
        <w:cantSplit/>
        <w:trHeight w:val="459"/>
      </w:trPr>
      <w:tc>
        <w:tcPr>
          <w:tcW w:w="1725" w:type="dxa"/>
          <w:vMerge w:val="restart"/>
          <w:vAlign w:val="center"/>
        </w:tcPr>
        <w:p w:rsidR="00B760DD" w:rsidRDefault="00C17796">
          <w:pPr>
            <w:jc w:val="left"/>
          </w:pPr>
          <w:r>
            <w:rPr>
              <w:noProof/>
              <w:lang w:eastAsia="es-MX"/>
            </w:rPr>
            <w:drawing>
              <wp:anchor distT="0" distB="0" distL="114300" distR="114300" simplePos="0" relativeHeight="251657728" behindDoc="0" locked="0" layoutInCell="1" allowOverlap="1" wp14:anchorId="1C5CC93C" wp14:editId="2EA0C9C1">
                <wp:simplePos x="0" y="0"/>
                <wp:positionH relativeFrom="column">
                  <wp:posOffset>12065</wp:posOffset>
                </wp:positionH>
                <wp:positionV relativeFrom="paragraph">
                  <wp:posOffset>186690</wp:posOffset>
                </wp:positionV>
                <wp:extent cx="977265" cy="648970"/>
                <wp:effectExtent l="19050" t="0" r="0" b="0"/>
                <wp:wrapNone/>
                <wp:docPr id="14" name="Imagen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7265" cy="6489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497" w:type="dxa"/>
          <w:vAlign w:val="center"/>
        </w:tcPr>
        <w:p w:rsidR="00B760DD" w:rsidRDefault="00B760DD">
          <w:pPr>
            <w:pStyle w:val="Ttulo5"/>
            <w:spacing w:before="60" w:after="60"/>
          </w:pPr>
          <w:r>
            <w:t>MANUAL DE PROCEDIMIENTOS</w:t>
          </w:r>
        </w:p>
      </w:tc>
      <w:tc>
        <w:tcPr>
          <w:tcW w:w="2410" w:type="dxa"/>
          <w:vMerge w:val="restart"/>
          <w:vAlign w:val="center"/>
        </w:tcPr>
        <w:p w:rsidR="00B760DD" w:rsidRDefault="00B760DD">
          <w:pPr>
            <w:pStyle w:val="Ttulo5"/>
            <w:spacing w:before="60" w:after="60"/>
            <w:rPr>
              <w:b w:val="0"/>
            </w:rPr>
          </w:pPr>
          <w:r>
            <w:rPr>
              <w:b w:val="0"/>
            </w:rPr>
            <w:t xml:space="preserve">Código: </w:t>
          </w:r>
        </w:p>
        <w:p w:rsidR="00B760DD" w:rsidRDefault="00B760DD">
          <w:pPr>
            <w:pStyle w:val="Ttulo5"/>
            <w:spacing w:before="60" w:after="60"/>
            <w:rPr>
              <w:b w:val="0"/>
            </w:rPr>
          </w:pPr>
          <w:r>
            <w:rPr>
              <w:b w:val="0"/>
            </w:rPr>
            <w:t>DGRH-CAD-PO-028</w:t>
          </w:r>
        </w:p>
        <w:p w:rsidR="00B760DD" w:rsidRPr="009A2465" w:rsidRDefault="00B760DD" w:rsidP="009A2465"/>
      </w:tc>
    </w:tr>
    <w:tr w:rsidR="00B760DD" w:rsidTr="00B760DD">
      <w:trPr>
        <w:cantSplit/>
        <w:trHeight w:val="306"/>
      </w:trPr>
      <w:tc>
        <w:tcPr>
          <w:tcW w:w="1725" w:type="dxa"/>
          <w:vMerge/>
          <w:vAlign w:val="center"/>
        </w:tcPr>
        <w:p w:rsidR="00B760DD" w:rsidRDefault="00B760DD">
          <w:pPr>
            <w:jc w:val="left"/>
            <w:rPr>
              <w:noProof/>
            </w:rPr>
          </w:pPr>
        </w:p>
      </w:tc>
      <w:tc>
        <w:tcPr>
          <w:tcW w:w="6497" w:type="dxa"/>
          <w:vAlign w:val="center"/>
        </w:tcPr>
        <w:p w:rsidR="00B760DD" w:rsidRDefault="00B760DD">
          <w:pPr>
            <w:pStyle w:val="Ttulo5"/>
            <w:spacing w:before="60" w:after="60"/>
          </w:pPr>
          <w:r>
            <w:t>Coordinación Administrativa</w:t>
          </w:r>
        </w:p>
      </w:tc>
      <w:tc>
        <w:tcPr>
          <w:tcW w:w="2410" w:type="dxa"/>
          <w:vMerge/>
          <w:vAlign w:val="center"/>
        </w:tcPr>
        <w:p w:rsidR="00B760DD" w:rsidRDefault="00B760DD">
          <w:pPr>
            <w:pStyle w:val="Ttulo5"/>
            <w:spacing w:before="60" w:after="60"/>
            <w:rPr>
              <w:b w:val="0"/>
            </w:rPr>
          </w:pPr>
        </w:p>
      </w:tc>
    </w:tr>
    <w:tr w:rsidR="00B760DD" w:rsidTr="00B760DD">
      <w:trPr>
        <w:cantSplit/>
        <w:trHeight w:val="371"/>
      </w:trPr>
      <w:tc>
        <w:tcPr>
          <w:tcW w:w="1725" w:type="dxa"/>
          <w:vMerge/>
        </w:tcPr>
        <w:p w:rsidR="00B760DD" w:rsidRDefault="00B760DD">
          <w:pPr>
            <w:pStyle w:val="Encabezado"/>
          </w:pPr>
        </w:p>
      </w:tc>
      <w:tc>
        <w:tcPr>
          <w:tcW w:w="6497" w:type="dxa"/>
          <w:vMerge w:val="restart"/>
          <w:vAlign w:val="center"/>
        </w:tcPr>
        <w:p w:rsidR="00B760DD" w:rsidRDefault="00F92450">
          <w:pPr>
            <w:pStyle w:val="Encabezado"/>
          </w:pPr>
          <w:r>
            <w:t>168</w:t>
          </w:r>
          <w:r w:rsidR="00B760DD">
            <w:t>.- Procedimiento para el trámite de Baja del personal adscrito a la Dirección General de Recursos Humanos</w:t>
          </w:r>
        </w:p>
      </w:tc>
      <w:tc>
        <w:tcPr>
          <w:tcW w:w="2410" w:type="dxa"/>
          <w:vAlign w:val="center"/>
        </w:tcPr>
        <w:p w:rsidR="00B760DD" w:rsidRDefault="00B760DD">
          <w:pPr>
            <w:pStyle w:val="Encabezado"/>
          </w:pPr>
          <w:r>
            <w:t>Rev.  N/A</w:t>
          </w:r>
        </w:p>
      </w:tc>
    </w:tr>
    <w:tr w:rsidR="00B760DD" w:rsidTr="00B760DD">
      <w:trPr>
        <w:cantSplit/>
        <w:trHeight w:val="117"/>
      </w:trPr>
      <w:tc>
        <w:tcPr>
          <w:tcW w:w="1725" w:type="dxa"/>
          <w:vMerge/>
          <w:tcBorders>
            <w:bottom w:val="single" w:sz="4" w:space="0" w:color="auto"/>
          </w:tcBorders>
        </w:tcPr>
        <w:p w:rsidR="00B760DD" w:rsidRDefault="00B760DD">
          <w:pPr>
            <w:pStyle w:val="Encabezado"/>
          </w:pPr>
        </w:p>
      </w:tc>
      <w:tc>
        <w:tcPr>
          <w:tcW w:w="6497" w:type="dxa"/>
          <w:vMerge/>
          <w:tcBorders>
            <w:bottom w:val="single" w:sz="4" w:space="0" w:color="auto"/>
          </w:tcBorders>
          <w:vAlign w:val="center"/>
        </w:tcPr>
        <w:p w:rsidR="00B760DD" w:rsidRDefault="00B760DD">
          <w:pPr>
            <w:pStyle w:val="Encabezado"/>
          </w:pPr>
        </w:p>
      </w:tc>
      <w:tc>
        <w:tcPr>
          <w:tcW w:w="2410" w:type="dxa"/>
          <w:tcBorders>
            <w:bottom w:val="single" w:sz="4" w:space="0" w:color="auto"/>
          </w:tcBorders>
          <w:vAlign w:val="center"/>
        </w:tcPr>
        <w:p w:rsidR="00B760DD" w:rsidRDefault="00B760DD">
          <w:pPr>
            <w:pStyle w:val="Encabezado"/>
          </w:pPr>
          <w:r>
            <w:t xml:space="preserve">Hoja:  </w:t>
          </w:r>
          <w:r w:rsidR="00281188">
            <w:rPr>
              <w:rStyle w:val="Nmerodepgina"/>
            </w:rPr>
            <w:fldChar w:fldCharType="begin"/>
          </w:r>
          <w:r>
            <w:rPr>
              <w:rStyle w:val="Nmerodepgina"/>
            </w:rPr>
            <w:instrText xml:space="preserve"> PAGE </w:instrText>
          </w:r>
          <w:r w:rsidR="00281188">
            <w:rPr>
              <w:rStyle w:val="Nmerodepgina"/>
            </w:rPr>
            <w:fldChar w:fldCharType="separate"/>
          </w:r>
          <w:r w:rsidR="00BB7BB9">
            <w:rPr>
              <w:rStyle w:val="Nmerodepgina"/>
              <w:noProof/>
            </w:rPr>
            <w:t>8</w:t>
          </w:r>
          <w:r w:rsidR="00281188">
            <w:rPr>
              <w:rStyle w:val="Nmerodepgina"/>
            </w:rPr>
            <w:fldChar w:fldCharType="end"/>
          </w:r>
          <w:r>
            <w:rPr>
              <w:rStyle w:val="Nmerodepgina"/>
            </w:rPr>
            <w:t xml:space="preserve">  de </w:t>
          </w:r>
          <w:r w:rsidR="00281188">
            <w:rPr>
              <w:rStyle w:val="Nmerodepgina"/>
            </w:rPr>
            <w:fldChar w:fldCharType="begin"/>
          </w:r>
          <w:r>
            <w:rPr>
              <w:rStyle w:val="Nmerodepgina"/>
            </w:rPr>
            <w:instrText xml:space="preserve"> NUMPAGES </w:instrText>
          </w:r>
          <w:r w:rsidR="00281188">
            <w:rPr>
              <w:rStyle w:val="Nmerodepgina"/>
            </w:rPr>
            <w:fldChar w:fldCharType="separate"/>
          </w:r>
          <w:r w:rsidR="00BB7BB9">
            <w:rPr>
              <w:rStyle w:val="Nmerodepgina"/>
              <w:noProof/>
            </w:rPr>
            <w:t>8</w:t>
          </w:r>
          <w:r w:rsidR="00281188">
            <w:rPr>
              <w:rStyle w:val="Nmerodepgina"/>
            </w:rPr>
            <w:fldChar w:fldCharType="end"/>
          </w:r>
        </w:p>
      </w:tc>
    </w:tr>
  </w:tbl>
  <w:p w:rsidR="009C42BB" w:rsidRDefault="009C42BB">
    <w:pPr>
      <w:pStyle w:val="Encabezado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D7BB6"/>
    <w:multiLevelType w:val="multilevel"/>
    <w:tmpl w:val="D56AD7FC"/>
    <w:lvl w:ilvl="0">
      <w:start w:val="8"/>
      <w:numFmt w:val="decimal"/>
      <w:lvlText w:val="%1.0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">
    <w:nsid w:val="05CC1B78"/>
    <w:multiLevelType w:val="multilevel"/>
    <w:tmpl w:val="CB446968"/>
    <w:lvl w:ilvl="0">
      <w:start w:val="1"/>
      <w:numFmt w:val="decimal"/>
      <w:lvlText w:val="%1.0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">
    <w:nsid w:val="0FB705B4"/>
    <w:multiLevelType w:val="multilevel"/>
    <w:tmpl w:val="CA38513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187E466C"/>
    <w:multiLevelType w:val="hybridMultilevel"/>
    <w:tmpl w:val="755492D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1FB4AB5"/>
    <w:multiLevelType w:val="multilevel"/>
    <w:tmpl w:val="0A5E0CAA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">
    <w:nsid w:val="221A7811"/>
    <w:multiLevelType w:val="hybridMultilevel"/>
    <w:tmpl w:val="DF48484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48B1B46"/>
    <w:multiLevelType w:val="multilevel"/>
    <w:tmpl w:val="20FE2F04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9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7">
    <w:nsid w:val="255155CC"/>
    <w:multiLevelType w:val="hybridMultilevel"/>
    <w:tmpl w:val="AA10C1FC"/>
    <w:lvl w:ilvl="0" w:tplc="2126EFF8">
      <w:start w:val="1"/>
      <w:numFmt w:val="decimal"/>
      <w:lvlText w:val="%1."/>
      <w:lvlJc w:val="left"/>
      <w:pPr>
        <w:tabs>
          <w:tab w:val="num" w:pos="1593"/>
        </w:tabs>
        <w:ind w:left="1593" w:hanging="885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>
    <w:nsid w:val="26885C1D"/>
    <w:multiLevelType w:val="hybridMultilevel"/>
    <w:tmpl w:val="2CB0BC32"/>
    <w:lvl w:ilvl="0" w:tplc="589486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043"/>
        </w:tabs>
        <w:ind w:left="1043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763"/>
        </w:tabs>
        <w:ind w:left="176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483"/>
        </w:tabs>
        <w:ind w:left="248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03"/>
        </w:tabs>
        <w:ind w:left="3203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23"/>
        </w:tabs>
        <w:ind w:left="392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43"/>
        </w:tabs>
        <w:ind w:left="464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363"/>
        </w:tabs>
        <w:ind w:left="5363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083"/>
        </w:tabs>
        <w:ind w:left="6083" w:hanging="360"/>
      </w:pPr>
      <w:rPr>
        <w:rFonts w:ascii="Wingdings" w:hAnsi="Wingdings" w:hint="default"/>
      </w:rPr>
    </w:lvl>
  </w:abstractNum>
  <w:abstractNum w:abstractNumId="9">
    <w:nsid w:val="35192EA9"/>
    <w:multiLevelType w:val="hybridMultilevel"/>
    <w:tmpl w:val="366C14A2"/>
    <w:lvl w:ilvl="0" w:tplc="0C0A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0">
    <w:nsid w:val="378055DD"/>
    <w:multiLevelType w:val="hybridMultilevel"/>
    <w:tmpl w:val="84066D9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DB1114"/>
    <w:multiLevelType w:val="multilevel"/>
    <w:tmpl w:val="E7CC24BA"/>
    <w:lvl w:ilvl="0">
      <w:start w:val="1"/>
      <w:numFmt w:val="decimal"/>
      <w:pStyle w:val="Ttulo1"/>
      <w:lvlText w:val="%1.0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02"/>
        </w:tabs>
        <w:ind w:left="22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0"/>
        </w:tabs>
        <w:ind w:left="32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78"/>
        </w:tabs>
        <w:ind w:left="397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6"/>
        </w:tabs>
        <w:ind w:left="5046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54"/>
        </w:tabs>
        <w:ind w:left="57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22"/>
        </w:tabs>
        <w:ind w:left="682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30"/>
        </w:tabs>
        <w:ind w:left="7530" w:hanging="1800"/>
      </w:pPr>
      <w:rPr>
        <w:rFonts w:hint="default"/>
      </w:rPr>
    </w:lvl>
  </w:abstractNum>
  <w:abstractNum w:abstractNumId="12">
    <w:nsid w:val="3E3E1A7E"/>
    <w:multiLevelType w:val="multilevel"/>
    <w:tmpl w:val="0028709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3F624211"/>
    <w:multiLevelType w:val="hybridMultilevel"/>
    <w:tmpl w:val="A9E0839A"/>
    <w:lvl w:ilvl="0" w:tplc="33A2204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D0CFA9C">
      <w:start w:val="1"/>
      <w:numFmt w:val="bullet"/>
      <w:lvlText w:val=""/>
      <w:lvlJc w:val="left"/>
      <w:pPr>
        <w:tabs>
          <w:tab w:val="num" w:pos="567"/>
        </w:tabs>
        <w:ind w:left="567" w:hanging="454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6CD570A"/>
    <w:multiLevelType w:val="multilevel"/>
    <w:tmpl w:val="A2784C38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7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5">
    <w:nsid w:val="4E083C17"/>
    <w:multiLevelType w:val="multilevel"/>
    <w:tmpl w:val="E4FAE822"/>
    <w:lvl w:ilvl="0">
      <w:start w:val="2"/>
      <w:numFmt w:val="decimal"/>
      <w:lvlText w:val="3.0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6">
    <w:nsid w:val="5BD8365D"/>
    <w:multiLevelType w:val="multilevel"/>
    <w:tmpl w:val="DDD0162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62227F86"/>
    <w:multiLevelType w:val="multilevel"/>
    <w:tmpl w:val="956E0F1E"/>
    <w:lvl w:ilvl="0">
      <w:start w:val="1"/>
      <w:numFmt w:val="decimal"/>
      <w:lvlText w:val="%1.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8">
    <w:nsid w:val="626C0475"/>
    <w:multiLevelType w:val="multilevel"/>
    <w:tmpl w:val="4C76CDCC"/>
    <w:lvl w:ilvl="0">
      <w:start w:val="8"/>
      <w:numFmt w:val="decimal"/>
      <w:lvlText w:val="%1.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9">
    <w:nsid w:val="62BA4E75"/>
    <w:multiLevelType w:val="multilevel"/>
    <w:tmpl w:val="5EE4EE9C"/>
    <w:lvl w:ilvl="0">
      <w:start w:val="10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73"/>
        </w:tabs>
        <w:ind w:left="1173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0">
    <w:nsid w:val="67A02D6A"/>
    <w:multiLevelType w:val="multilevel"/>
    <w:tmpl w:val="0AB66B5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/>
      </w:rPr>
    </w:lvl>
  </w:abstractNum>
  <w:abstractNum w:abstractNumId="21">
    <w:nsid w:val="6B3359CC"/>
    <w:multiLevelType w:val="multilevel"/>
    <w:tmpl w:val="6390F6D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>
    <w:nsid w:val="718C4A7E"/>
    <w:multiLevelType w:val="hybridMultilevel"/>
    <w:tmpl w:val="FA20658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F400F48"/>
    <w:multiLevelType w:val="multilevel"/>
    <w:tmpl w:val="E1E494F6"/>
    <w:lvl w:ilvl="0">
      <w:start w:val="10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73"/>
        </w:tabs>
        <w:ind w:left="1173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num w:numId="1">
    <w:abstractNumId w:val="11"/>
  </w:num>
  <w:num w:numId="2">
    <w:abstractNumId w:val="1"/>
  </w:num>
  <w:num w:numId="3">
    <w:abstractNumId w:val="17"/>
  </w:num>
  <w:num w:numId="4">
    <w:abstractNumId w:val="15"/>
  </w:num>
  <w:num w:numId="5">
    <w:abstractNumId w:val="0"/>
  </w:num>
  <w:num w:numId="6">
    <w:abstractNumId w:val="18"/>
  </w:num>
  <w:num w:numId="7">
    <w:abstractNumId w:val="4"/>
  </w:num>
  <w:num w:numId="8">
    <w:abstractNumId w:val="2"/>
  </w:num>
  <w:num w:numId="9">
    <w:abstractNumId w:val="8"/>
  </w:num>
  <w:num w:numId="10">
    <w:abstractNumId w:val="13"/>
  </w:num>
  <w:num w:numId="11">
    <w:abstractNumId w:val="14"/>
  </w:num>
  <w:num w:numId="12">
    <w:abstractNumId w:val="9"/>
  </w:num>
  <w:num w:numId="13">
    <w:abstractNumId w:val="12"/>
  </w:num>
  <w:num w:numId="14">
    <w:abstractNumId w:val="3"/>
  </w:num>
  <w:num w:numId="15">
    <w:abstractNumId w:val="6"/>
  </w:num>
  <w:num w:numId="16">
    <w:abstractNumId w:val="19"/>
  </w:num>
  <w:num w:numId="17">
    <w:abstractNumId w:val="23"/>
  </w:num>
  <w:num w:numId="18">
    <w:abstractNumId w:val="5"/>
  </w:num>
  <w:num w:numId="19">
    <w:abstractNumId w:val="7"/>
  </w:num>
  <w:num w:numId="20">
    <w:abstractNumId w:val="16"/>
  </w:num>
  <w:num w:numId="21">
    <w:abstractNumId w:val="10"/>
  </w:num>
  <w:num w:numId="22">
    <w:abstractNumId w:val="20"/>
  </w:num>
  <w:num w:numId="23">
    <w:abstractNumId w:val="21"/>
  </w:num>
  <w:num w:numId="24">
    <w:abstractNumId w:val="2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94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284E"/>
    <w:rsid w:val="00004EDA"/>
    <w:rsid w:val="00022B5C"/>
    <w:rsid w:val="00027B0E"/>
    <w:rsid w:val="000605A5"/>
    <w:rsid w:val="00061199"/>
    <w:rsid w:val="00067A1C"/>
    <w:rsid w:val="00077EA8"/>
    <w:rsid w:val="00091341"/>
    <w:rsid w:val="00093909"/>
    <w:rsid w:val="000C2F21"/>
    <w:rsid w:val="000C7009"/>
    <w:rsid w:val="000D00D4"/>
    <w:rsid w:val="000E565A"/>
    <w:rsid w:val="000F7B40"/>
    <w:rsid w:val="00115C36"/>
    <w:rsid w:val="001354E1"/>
    <w:rsid w:val="00136980"/>
    <w:rsid w:val="00144992"/>
    <w:rsid w:val="00146F3F"/>
    <w:rsid w:val="0014746E"/>
    <w:rsid w:val="00174656"/>
    <w:rsid w:val="00182F91"/>
    <w:rsid w:val="001A0FA3"/>
    <w:rsid w:val="001B4679"/>
    <w:rsid w:val="001F4AD7"/>
    <w:rsid w:val="00207122"/>
    <w:rsid w:val="002306D5"/>
    <w:rsid w:val="00233CD7"/>
    <w:rsid w:val="00240D5A"/>
    <w:rsid w:val="00241179"/>
    <w:rsid w:val="00245047"/>
    <w:rsid w:val="00246883"/>
    <w:rsid w:val="00257141"/>
    <w:rsid w:val="00277D63"/>
    <w:rsid w:val="00281188"/>
    <w:rsid w:val="00281B6B"/>
    <w:rsid w:val="002A5E33"/>
    <w:rsid w:val="002A6FE2"/>
    <w:rsid w:val="002C077B"/>
    <w:rsid w:val="002D68D9"/>
    <w:rsid w:val="002E448F"/>
    <w:rsid w:val="002F07B4"/>
    <w:rsid w:val="002F1993"/>
    <w:rsid w:val="003249C7"/>
    <w:rsid w:val="0033272D"/>
    <w:rsid w:val="0036112B"/>
    <w:rsid w:val="00373504"/>
    <w:rsid w:val="003843AE"/>
    <w:rsid w:val="003A5F2C"/>
    <w:rsid w:val="003B29B0"/>
    <w:rsid w:val="003C719C"/>
    <w:rsid w:val="003D4FD5"/>
    <w:rsid w:val="003D5D6F"/>
    <w:rsid w:val="00423D62"/>
    <w:rsid w:val="0045326F"/>
    <w:rsid w:val="0049689D"/>
    <w:rsid w:val="004D2FFF"/>
    <w:rsid w:val="004E081D"/>
    <w:rsid w:val="004E2F9A"/>
    <w:rsid w:val="004E4990"/>
    <w:rsid w:val="005565A3"/>
    <w:rsid w:val="00562F35"/>
    <w:rsid w:val="005B752D"/>
    <w:rsid w:val="005B7FBF"/>
    <w:rsid w:val="005C11E3"/>
    <w:rsid w:val="005D4064"/>
    <w:rsid w:val="00624577"/>
    <w:rsid w:val="006650AA"/>
    <w:rsid w:val="006A7DA1"/>
    <w:rsid w:val="006B5DC9"/>
    <w:rsid w:val="006B7712"/>
    <w:rsid w:val="006C1CE7"/>
    <w:rsid w:val="006D3B47"/>
    <w:rsid w:val="006E36EB"/>
    <w:rsid w:val="00716786"/>
    <w:rsid w:val="00734E32"/>
    <w:rsid w:val="00755C3C"/>
    <w:rsid w:val="007965F9"/>
    <w:rsid w:val="007A0616"/>
    <w:rsid w:val="007A55B0"/>
    <w:rsid w:val="007B0071"/>
    <w:rsid w:val="007C32C6"/>
    <w:rsid w:val="007D4FFD"/>
    <w:rsid w:val="00800FF5"/>
    <w:rsid w:val="00817B68"/>
    <w:rsid w:val="00856E0E"/>
    <w:rsid w:val="008607BB"/>
    <w:rsid w:val="008639E4"/>
    <w:rsid w:val="0086589C"/>
    <w:rsid w:val="00867CEC"/>
    <w:rsid w:val="00870097"/>
    <w:rsid w:val="00870800"/>
    <w:rsid w:val="00876841"/>
    <w:rsid w:val="00882DBF"/>
    <w:rsid w:val="00893C15"/>
    <w:rsid w:val="00893D60"/>
    <w:rsid w:val="008C2E3C"/>
    <w:rsid w:val="008C5DFC"/>
    <w:rsid w:val="009070AE"/>
    <w:rsid w:val="0091164C"/>
    <w:rsid w:val="0093523A"/>
    <w:rsid w:val="00944699"/>
    <w:rsid w:val="00953B70"/>
    <w:rsid w:val="009678C4"/>
    <w:rsid w:val="009962D2"/>
    <w:rsid w:val="009A1541"/>
    <w:rsid w:val="009A2465"/>
    <w:rsid w:val="009C42BB"/>
    <w:rsid w:val="009C766E"/>
    <w:rsid w:val="009E5E77"/>
    <w:rsid w:val="009F7959"/>
    <w:rsid w:val="00A00AE5"/>
    <w:rsid w:val="00A02FEC"/>
    <w:rsid w:val="00A06681"/>
    <w:rsid w:val="00A201F5"/>
    <w:rsid w:val="00A27A81"/>
    <w:rsid w:val="00A441F5"/>
    <w:rsid w:val="00AA205A"/>
    <w:rsid w:val="00AB029C"/>
    <w:rsid w:val="00AD4791"/>
    <w:rsid w:val="00AE270E"/>
    <w:rsid w:val="00AF6CBF"/>
    <w:rsid w:val="00B013D2"/>
    <w:rsid w:val="00B04EDA"/>
    <w:rsid w:val="00B1455D"/>
    <w:rsid w:val="00B478EA"/>
    <w:rsid w:val="00B54810"/>
    <w:rsid w:val="00B61B5F"/>
    <w:rsid w:val="00B760DD"/>
    <w:rsid w:val="00B843E1"/>
    <w:rsid w:val="00B921C2"/>
    <w:rsid w:val="00BA0D96"/>
    <w:rsid w:val="00BB7BB9"/>
    <w:rsid w:val="00BC7C83"/>
    <w:rsid w:val="00BD4856"/>
    <w:rsid w:val="00BE6DAE"/>
    <w:rsid w:val="00C10D56"/>
    <w:rsid w:val="00C17796"/>
    <w:rsid w:val="00C20FBF"/>
    <w:rsid w:val="00C316CF"/>
    <w:rsid w:val="00C850D3"/>
    <w:rsid w:val="00C86CFF"/>
    <w:rsid w:val="00CA1ACE"/>
    <w:rsid w:val="00CA408A"/>
    <w:rsid w:val="00CA5A32"/>
    <w:rsid w:val="00CC284E"/>
    <w:rsid w:val="00CC7366"/>
    <w:rsid w:val="00CD7E99"/>
    <w:rsid w:val="00CF16EE"/>
    <w:rsid w:val="00CF293C"/>
    <w:rsid w:val="00D16507"/>
    <w:rsid w:val="00D26A81"/>
    <w:rsid w:val="00D533A5"/>
    <w:rsid w:val="00D54391"/>
    <w:rsid w:val="00D5686A"/>
    <w:rsid w:val="00D77372"/>
    <w:rsid w:val="00D86D6C"/>
    <w:rsid w:val="00D97975"/>
    <w:rsid w:val="00DB4FAE"/>
    <w:rsid w:val="00DC6892"/>
    <w:rsid w:val="00DD375D"/>
    <w:rsid w:val="00DD4B16"/>
    <w:rsid w:val="00DE6C5D"/>
    <w:rsid w:val="00DF62EA"/>
    <w:rsid w:val="00DF67DC"/>
    <w:rsid w:val="00E16D93"/>
    <w:rsid w:val="00E45109"/>
    <w:rsid w:val="00E65D24"/>
    <w:rsid w:val="00E71337"/>
    <w:rsid w:val="00E77323"/>
    <w:rsid w:val="00E86468"/>
    <w:rsid w:val="00EA6128"/>
    <w:rsid w:val="00EB7240"/>
    <w:rsid w:val="00EC2D1A"/>
    <w:rsid w:val="00EC4E8C"/>
    <w:rsid w:val="00EE4F68"/>
    <w:rsid w:val="00EE701F"/>
    <w:rsid w:val="00EF388E"/>
    <w:rsid w:val="00F14201"/>
    <w:rsid w:val="00F23A5F"/>
    <w:rsid w:val="00F30CDB"/>
    <w:rsid w:val="00F3349F"/>
    <w:rsid w:val="00F47201"/>
    <w:rsid w:val="00F60972"/>
    <w:rsid w:val="00F92450"/>
    <w:rsid w:val="00FD392F"/>
    <w:rsid w:val="00FF1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E5E77"/>
    <w:pPr>
      <w:jc w:val="both"/>
    </w:pPr>
    <w:rPr>
      <w:rFonts w:ascii="Arial" w:hAnsi="Arial"/>
      <w:sz w:val="18"/>
      <w:lang w:eastAsia="es-ES"/>
    </w:rPr>
  </w:style>
  <w:style w:type="paragraph" w:styleId="Ttulo1">
    <w:name w:val="heading 1"/>
    <w:basedOn w:val="Normal"/>
    <w:next w:val="Normal"/>
    <w:autoRedefine/>
    <w:qFormat/>
    <w:rsid w:val="009E5E77"/>
    <w:pPr>
      <w:keepNext/>
      <w:numPr>
        <w:numId w:val="1"/>
      </w:numPr>
      <w:spacing w:before="20" w:line="360" w:lineRule="auto"/>
      <w:jc w:val="left"/>
      <w:outlineLvl w:val="0"/>
    </w:pPr>
    <w:rPr>
      <w:b/>
      <w:sz w:val="24"/>
    </w:rPr>
  </w:style>
  <w:style w:type="paragraph" w:styleId="Ttulo2">
    <w:name w:val="heading 2"/>
    <w:basedOn w:val="Normal"/>
    <w:next w:val="Normal"/>
    <w:autoRedefine/>
    <w:qFormat/>
    <w:rsid w:val="009E5E77"/>
    <w:pPr>
      <w:keepNext/>
      <w:jc w:val="left"/>
      <w:outlineLvl w:val="1"/>
    </w:pPr>
    <w:rPr>
      <w:u w:val="single"/>
    </w:rPr>
  </w:style>
  <w:style w:type="paragraph" w:styleId="Ttulo3">
    <w:name w:val="heading 3"/>
    <w:basedOn w:val="Normal"/>
    <w:next w:val="Normal"/>
    <w:qFormat/>
    <w:rsid w:val="009E5E77"/>
    <w:pPr>
      <w:keepNext/>
      <w:outlineLvl w:val="2"/>
    </w:pPr>
  </w:style>
  <w:style w:type="paragraph" w:styleId="Ttulo4">
    <w:name w:val="heading 4"/>
    <w:basedOn w:val="Normal"/>
    <w:next w:val="Normal"/>
    <w:qFormat/>
    <w:rsid w:val="009E5E77"/>
    <w:pPr>
      <w:keepNext/>
      <w:jc w:val="center"/>
      <w:outlineLvl w:val="3"/>
    </w:pPr>
    <w:rPr>
      <w:sz w:val="22"/>
    </w:rPr>
  </w:style>
  <w:style w:type="paragraph" w:styleId="Ttulo5">
    <w:name w:val="heading 5"/>
    <w:basedOn w:val="Normal"/>
    <w:next w:val="Normal"/>
    <w:qFormat/>
    <w:rsid w:val="009E5E77"/>
    <w:pPr>
      <w:keepNext/>
      <w:jc w:val="center"/>
      <w:outlineLvl w:val="4"/>
    </w:pPr>
    <w:rPr>
      <w:b/>
      <w:sz w:val="16"/>
    </w:rPr>
  </w:style>
  <w:style w:type="paragraph" w:styleId="Ttulo6">
    <w:name w:val="heading 6"/>
    <w:basedOn w:val="Normal"/>
    <w:next w:val="Normal"/>
    <w:qFormat/>
    <w:rsid w:val="009E5E77"/>
    <w:pPr>
      <w:keepNext/>
      <w:jc w:val="center"/>
      <w:outlineLvl w:val="5"/>
    </w:pPr>
    <w:rPr>
      <w:b/>
    </w:rPr>
  </w:style>
  <w:style w:type="paragraph" w:styleId="Ttulo7">
    <w:name w:val="heading 7"/>
    <w:basedOn w:val="Normal"/>
    <w:next w:val="Normal"/>
    <w:qFormat/>
    <w:rsid w:val="009E5E77"/>
    <w:pPr>
      <w:keepNext/>
      <w:outlineLvl w:val="6"/>
    </w:pPr>
    <w:rPr>
      <w:b/>
      <w:sz w:val="70"/>
    </w:rPr>
  </w:style>
  <w:style w:type="paragraph" w:styleId="Ttulo8">
    <w:name w:val="heading 8"/>
    <w:basedOn w:val="Normal"/>
    <w:next w:val="Normal"/>
    <w:qFormat/>
    <w:rsid w:val="009E5E77"/>
    <w:pPr>
      <w:keepNext/>
      <w:outlineLvl w:val="7"/>
    </w:pPr>
    <w:rPr>
      <w:b/>
      <w:sz w:val="24"/>
    </w:rPr>
  </w:style>
  <w:style w:type="paragraph" w:styleId="Ttulo9">
    <w:name w:val="heading 9"/>
    <w:basedOn w:val="Normal"/>
    <w:next w:val="Normal"/>
    <w:qFormat/>
    <w:rsid w:val="009E5E77"/>
    <w:pPr>
      <w:keepNext/>
      <w:jc w:val="center"/>
      <w:outlineLvl w:val="8"/>
    </w:pPr>
    <w:rPr>
      <w:b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autoRedefine/>
    <w:rsid w:val="009E5E77"/>
    <w:pPr>
      <w:spacing w:before="60" w:after="60"/>
      <w:jc w:val="center"/>
    </w:pPr>
    <w:rPr>
      <w:b/>
      <w:color w:val="000000"/>
      <w:sz w:val="16"/>
    </w:rPr>
  </w:style>
  <w:style w:type="paragraph" w:styleId="Piedepgina">
    <w:name w:val="footer"/>
    <w:basedOn w:val="Normal"/>
    <w:rsid w:val="009E5E77"/>
    <w:pPr>
      <w:tabs>
        <w:tab w:val="center" w:pos="4419"/>
        <w:tab w:val="right" w:pos="8838"/>
      </w:tabs>
    </w:pPr>
  </w:style>
  <w:style w:type="paragraph" w:styleId="Textoindependiente">
    <w:name w:val="Body Text"/>
    <w:basedOn w:val="Normal"/>
    <w:autoRedefine/>
    <w:rsid w:val="009E5E77"/>
    <w:pPr>
      <w:jc w:val="center"/>
    </w:pPr>
    <w:rPr>
      <w:b/>
      <w:spacing w:val="-20"/>
    </w:rPr>
  </w:style>
  <w:style w:type="paragraph" w:styleId="Textoindependiente2">
    <w:name w:val="Body Text 2"/>
    <w:basedOn w:val="Normal"/>
    <w:rsid w:val="009E5E77"/>
    <w:pPr>
      <w:jc w:val="center"/>
    </w:pPr>
  </w:style>
  <w:style w:type="character" w:styleId="Nmerodepgina">
    <w:name w:val="page number"/>
    <w:basedOn w:val="Fuentedeprrafopredeter"/>
    <w:rsid w:val="009E5E77"/>
  </w:style>
  <w:style w:type="character" w:styleId="Hipervnculo">
    <w:name w:val="Hyperlink"/>
    <w:rsid w:val="009E5E77"/>
    <w:rPr>
      <w:color w:val="0000FF"/>
      <w:u w:val="single"/>
    </w:rPr>
  </w:style>
  <w:style w:type="character" w:styleId="Hipervnculovisitado">
    <w:name w:val="FollowedHyperlink"/>
    <w:rsid w:val="009E5E77"/>
    <w:rPr>
      <w:color w:val="800080"/>
      <w:u w:val="single"/>
    </w:rPr>
  </w:style>
  <w:style w:type="paragraph" w:styleId="Textoindependiente3">
    <w:name w:val="Body Text 3"/>
    <w:basedOn w:val="Normal"/>
    <w:rsid w:val="009E5E77"/>
    <w:rPr>
      <w:color w:val="0000FF"/>
    </w:rPr>
  </w:style>
  <w:style w:type="paragraph" w:styleId="Sangradetextonormal">
    <w:name w:val="Body Text Indent"/>
    <w:aliases w:val="Sangría de t. independiente"/>
    <w:basedOn w:val="Normal"/>
    <w:rsid w:val="009E5E77"/>
    <w:pPr>
      <w:tabs>
        <w:tab w:val="left" w:pos="-1843"/>
      </w:tabs>
      <w:ind w:left="567" w:hanging="567"/>
    </w:pPr>
    <w:rPr>
      <w:sz w:val="22"/>
    </w:rPr>
  </w:style>
  <w:style w:type="paragraph" w:customStyle="1" w:styleId="Ttulo21">
    <w:name w:val="Título 21"/>
    <w:basedOn w:val="Normal"/>
    <w:rsid w:val="009E5E77"/>
    <w:pPr>
      <w:keepNext/>
      <w:tabs>
        <w:tab w:val="left" w:pos="1416"/>
      </w:tabs>
      <w:overflowPunct w:val="0"/>
      <w:autoSpaceDE w:val="0"/>
      <w:autoSpaceDN w:val="0"/>
      <w:adjustRightInd w:val="0"/>
      <w:spacing w:before="240" w:after="60"/>
      <w:ind w:left="1416" w:hanging="708"/>
      <w:jc w:val="left"/>
      <w:textAlignment w:val="baseline"/>
    </w:pPr>
    <w:rPr>
      <w:b/>
      <w:i/>
      <w:sz w:val="24"/>
      <w:lang w:val="es-ES_tradnl"/>
    </w:rPr>
  </w:style>
  <w:style w:type="paragraph" w:customStyle="1" w:styleId="Textoindependiente1">
    <w:name w:val="Texto independiente1"/>
    <w:basedOn w:val="Normal"/>
    <w:rsid w:val="009E5E77"/>
    <w:pPr>
      <w:overflowPunct w:val="0"/>
      <w:autoSpaceDE w:val="0"/>
      <w:autoSpaceDN w:val="0"/>
      <w:adjustRightInd w:val="0"/>
      <w:textAlignment w:val="baseline"/>
    </w:pPr>
    <w:rPr>
      <w:sz w:val="20"/>
      <w:lang w:val="es-ES_tradnl"/>
    </w:rPr>
  </w:style>
  <w:style w:type="paragraph" w:customStyle="1" w:styleId="Textopredeterminado">
    <w:name w:val="Texto predeterminado"/>
    <w:basedOn w:val="Normal"/>
    <w:rsid w:val="009E5E77"/>
    <w:pPr>
      <w:overflowPunct w:val="0"/>
      <w:autoSpaceDE w:val="0"/>
      <w:autoSpaceDN w:val="0"/>
      <w:adjustRightInd w:val="0"/>
      <w:jc w:val="left"/>
      <w:textAlignment w:val="baseline"/>
    </w:pPr>
    <w:rPr>
      <w:rFonts w:ascii="Times New Roman" w:hAnsi="Times New Roman"/>
      <w:noProof/>
      <w:sz w:val="24"/>
      <w:lang w:val="es-ES"/>
    </w:rPr>
  </w:style>
  <w:style w:type="paragraph" w:customStyle="1" w:styleId="Textoindependiente21">
    <w:name w:val="Texto independiente 21"/>
    <w:basedOn w:val="Normal"/>
    <w:rsid w:val="009E5E77"/>
    <w:pPr>
      <w:tabs>
        <w:tab w:val="left" w:pos="1404"/>
      </w:tabs>
      <w:overflowPunct w:val="0"/>
      <w:autoSpaceDE w:val="0"/>
      <w:autoSpaceDN w:val="0"/>
      <w:adjustRightInd w:val="0"/>
      <w:spacing w:before="40" w:after="40"/>
      <w:jc w:val="left"/>
      <w:textAlignment w:val="baseline"/>
    </w:pPr>
    <w:rPr>
      <w:sz w:val="20"/>
      <w:lang w:val="es-ES_tradnl"/>
    </w:rPr>
  </w:style>
  <w:style w:type="paragraph" w:styleId="Sangra2detindependiente">
    <w:name w:val="Body Text Indent 2"/>
    <w:basedOn w:val="Normal"/>
    <w:rsid w:val="009E5E77"/>
    <w:pPr>
      <w:tabs>
        <w:tab w:val="left" w:pos="851"/>
      </w:tabs>
      <w:ind w:left="851" w:hanging="851"/>
    </w:pPr>
    <w:rPr>
      <w:sz w:val="22"/>
    </w:rPr>
  </w:style>
  <w:style w:type="paragraph" w:styleId="Sangra3detindependiente">
    <w:name w:val="Body Text Indent 3"/>
    <w:basedOn w:val="Normal"/>
    <w:rsid w:val="009E5E77"/>
    <w:pPr>
      <w:ind w:left="705" w:hanging="705"/>
    </w:pPr>
    <w:rPr>
      <w:sz w:val="22"/>
    </w:rPr>
  </w:style>
  <w:style w:type="table" w:styleId="Tablaconcuadrcula">
    <w:name w:val="Table Grid"/>
    <w:basedOn w:val="Tablanormal"/>
    <w:rsid w:val="00893C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semiHidden/>
    <w:rsid w:val="00D5686A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CC7366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8</Pages>
  <Words>1388</Words>
  <Characters>7681</Characters>
  <Application>Microsoft Office Word</Application>
  <DocSecurity>0</DocSecurity>
  <Lines>64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Manual de procedimientos</vt:lpstr>
    </vt:vector>
  </TitlesOfParts>
  <Company>Tecnologia Aplicada a la Calidad</Company>
  <LinksUpToDate>false</LinksUpToDate>
  <CharactersWithSpaces>9051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Manual de procedimientos</dc:title>
  <dc:creator>Edith Barragán Rodríguez</dc:creator>
  <cp:lastModifiedBy>Mlizardi</cp:lastModifiedBy>
  <cp:revision>9</cp:revision>
  <cp:lastPrinted>2012-08-30T21:04:00Z</cp:lastPrinted>
  <dcterms:created xsi:type="dcterms:W3CDTF">2011-11-24T17:52:00Z</dcterms:created>
  <dcterms:modified xsi:type="dcterms:W3CDTF">2012-08-30T21:16:00Z</dcterms:modified>
</cp:coreProperties>
</file>