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0A2B" w:rsidRPr="00204823" w:rsidRDefault="00C75B95" w:rsidP="00204823">
      <w:pPr>
        <w:jc w:val="both"/>
        <w:rPr>
          <w:rFonts w:ascii="Arial" w:hAnsi="Arial" w:cs="Arial"/>
          <w:noProof/>
          <w:sz w:val="22"/>
          <w:szCs w:val="22"/>
          <w:lang w:eastAsia="en-US"/>
        </w:rPr>
      </w:pPr>
      <w:r>
        <w:rPr>
          <w:rFonts w:ascii="Arial" w:hAnsi="Arial" w:cs="Arial"/>
          <w:b/>
          <w:noProof/>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9" type="#_x0000_t75" alt="Secretaria de Salud.jpg" style="position:absolute;left:0;text-align:left;margin-left:26.25pt;margin-top:0;width:109.5pt;height:70.5pt;z-index:251658752;visibility:visible;mso-position-horizontal-relative:margin;mso-position-vertical-relative:margin">
            <v:imagedata r:id="rId9" o:title="Secretaria de Salud"/>
            <w10:wrap type="square" anchorx="margin" anchory="margin"/>
          </v:shape>
        </w:pict>
      </w:r>
    </w:p>
    <w:p w:rsidR="001C0A2B" w:rsidRPr="00204823" w:rsidRDefault="00C75B95" w:rsidP="00204823">
      <w:pPr>
        <w:jc w:val="center"/>
        <w:rPr>
          <w:rFonts w:ascii="Arial" w:hAnsi="Arial" w:cs="Arial"/>
          <w:b/>
          <w:noProof/>
          <w:sz w:val="28"/>
          <w:szCs w:val="22"/>
          <w:lang w:eastAsia="en-US"/>
        </w:rPr>
      </w:pPr>
      <w:r>
        <w:rPr>
          <w:rFonts w:ascii="Arial" w:hAnsi="Arial" w:cs="Arial"/>
          <w:b/>
          <w:noProof/>
          <w:sz w:val="28"/>
          <w:szCs w:val="22"/>
          <w:lang w:val="en-US" w:eastAsia="en-US"/>
        </w:rPr>
        <w:pict>
          <v:shapetype id="_x0000_t202" coordsize="21600,21600" o:spt="202" path="m,l,21600r21600,l21600,xe">
            <v:stroke joinstyle="miter"/>
            <v:path gradientshapeok="t" o:connecttype="rect"/>
          </v:shapetype>
          <v:shape id="_x0000_s1026" type="#_x0000_t202" style="position:absolute;left:0;text-align:left;margin-left:213.8pt;margin-top:-90.7pt;width:248.35pt;height:18.7pt;z-index:251655680" filled="f" stroked="f">
            <v:textbox style="mso-next-textbox:#_x0000_s1026;mso-fit-shape-to-text:t">
              <w:txbxContent>
                <w:p w:rsidR="00B16072" w:rsidRPr="00E47C90" w:rsidRDefault="00B16072" w:rsidP="00E47C90"/>
              </w:txbxContent>
            </v:textbox>
          </v:shape>
        </w:pict>
      </w:r>
      <w:r w:rsidR="001C0A2B" w:rsidRPr="00204823">
        <w:rPr>
          <w:rFonts w:ascii="Arial" w:hAnsi="Arial" w:cs="Arial"/>
          <w:b/>
          <w:noProof/>
          <w:sz w:val="28"/>
          <w:szCs w:val="22"/>
          <w:lang w:eastAsia="en-US"/>
        </w:rPr>
        <w:t>SECRETARIA DE SALUD</w:t>
      </w:r>
    </w:p>
    <w:p w:rsidR="001C0A2B" w:rsidRPr="00204823" w:rsidRDefault="001C0A2B" w:rsidP="00204823">
      <w:pPr>
        <w:jc w:val="center"/>
        <w:rPr>
          <w:rFonts w:ascii="Arial" w:hAnsi="Arial" w:cs="Arial"/>
          <w:b/>
          <w:noProof/>
          <w:sz w:val="28"/>
          <w:szCs w:val="22"/>
          <w:lang w:eastAsia="en-US"/>
        </w:rPr>
      </w:pPr>
      <w:r w:rsidRPr="00204823">
        <w:rPr>
          <w:rFonts w:ascii="Arial" w:hAnsi="Arial" w:cs="Arial"/>
          <w:b/>
          <w:noProof/>
          <w:sz w:val="28"/>
          <w:szCs w:val="22"/>
          <w:lang w:eastAsia="en-US"/>
        </w:rPr>
        <w:t>UNIDAD COORDINADORA DE VINCULACIÓN</w:t>
      </w:r>
    </w:p>
    <w:p w:rsidR="001C0A2B" w:rsidRPr="00204823" w:rsidRDefault="001C0A2B" w:rsidP="00204823">
      <w:pPr>
        <w:jc w:val="center"/>
        <w:rPr>
          <w:rFonts w:ascii="Arial" w:hAnsi="Arial" w:cs="Arial"/>
          <w:b/>
          <w:sz w:val="28"/>
          <w:szCs w:val="22"/>
        </w:rPr>
      </w:pPr>
      <w:r w:rsidRPr="00204823">
        <w:rPr>
          <w:rFonts w:ascii="Arial" w:hAnsi="Arial" w:cs="Arial"/>
          <w:b/>
          <w:noProof/>
          <w:sz w:val="28"/>
          <w:szCs w:val="22"/>
          <w:lang w:eastAsia="en-US"/>
        </w:rPr>
        <w:t>Y PARTICIPACIÓN SOCIAL</w:t>
      </w: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051D7B" w:rsidP="00051D7B">
      <w:pPr>
        <w:tabs>
          <w:tab w:val="left" w:pos="4644"/>
        </w:tabs>
        <w:jc w:val="both"/>
        <w:rPr>
          <w:rFonts w:ascii="Arial" w:hAnsi="Arial" w:cs="Arial"/>
          <w:sz w:val="22"/>
          <w:szCs w:val="22"/>
        </w:rPr>
      </w:pPr>
      <w:r>
        <w:rPr>
          <w:rFonts w:ascii="Arial" w:hAnsi="Arial" w:cs="Arial"/>
          <w:sz w:val="22"/>
          <w:szCs w:val="22"/>
        </w:rPr>
        <w:tab/>
      </w:r>
      <w:bookmarkStart w:id="0" w:name="_GoBack"/>
      <w:bookmarkEnd w:id="0"/>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B51C75" w:rsidRPr="00ED07CE" w:rsidRDefault="00B51C75" w:rsidP="00B51C75">
      <w:pPr>
        <w:jc w:val="center"/>
        <w:rPr>
          <w:rFonts w:ascii="Arial" w:hAnsi="Arial" w:cs="Arial"/>
          <w:b/>
          <w:sz w:val="36"/>
          <w:szCs w:val="36"/>
        </w:rPr>
      </w:pPr>
      <w:r w:rsidRPr="00ED07CE">
        <w:rPr>
          <w:rFonts w:ascii="Arial" w:hAnsi="Arial" w:cs="Arial"/>
          <w:b/>
          <w:sz w:val="36"/>
          <w:szCs w:val="36"/>
        </w:rPr>
        <w:t>MANUAL DE ORGANIZACIÓN ESPECÍFICO DEL</w:t>
      </w:r>
    </w:p>
    <w:p w:rsidR="00B51C75" w:rsidRPr="00ED07CE" w:rsidRDefault="00B51C75" w:rsidP="00B51C75">
      <w:pPr>
        <w:jc w:val="center"/>
        <w:rPr>
          <w:rFonts w:ascii="Arial" w:hAnsi="Arial" w:cs="Arial"/>
          <w:b/>
          <w:sz w:val="36"/>
          <w:szCs w:val="36"/>
        </w:rPr>
      </w:pPr>
      <w:r w:rsidRPr="00ED07CE">
        <w:rPr>
          <w:rFonts w:ascii="Arial" w:hAnsi="Arial" w:cs="Arial"/>
          <w:b/>
          <w:sz w:val="36"/>
          <w:szCs w:val="36"/>
        </w:rPr>
        <w:t>SECRETARIADO TÉCNICO DEL CONSEJO NACIONAL DE SALUD</w:t>
      </w: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E401E8" w:rsidRPr="00204823" w:rsidRDefault="00E401E8" w:rsidP="00204823">
      <w:pPr>
        <w:jc w:val="both"/>
        <w:rPr>
          <w:rFonts w:ascii="Arial" w:hAnsi="Arial" w:cs="Arial"/>
          <w:sz w:val="22"/>
          <w:szCs w:val="22"/>
        </w:rPr>
      </w:pPr>
    </w:p>
    <w:p w:rsidR="00B51C75" w:rsidRPr="000C4103" w:rsidRDefault="00E401E8" w:rsidP="00B51C75">
      <w:pPr>
        <w:jc w:val="right"/>
        <w:rPr>
          <w:rFonts w:ascii="Arial" w:hAnsi="Arial" w:cs="Arial"/>
          <w:b/>
          <w:sz w:val="24"/>
          <w:lang w:val="es-MX"/>
        </w:rPr>
      </w:pPr>
      <w:r w:rsidRPr="00204823">
        <w:rPr>
          <w:rFonts w:ascii="Arial" w:hAnsi="Arial" w:cs="Arial"/>
          <w:sz w:val="22"/>
          <w:szCs w:val="22"/>
        </w:rPr>
        <w:tab/>
      </w:r>
      <w:r w:rsidR="00B51C75">
        <w:rPr>
          <w:rFonts w:ascii="Arial" w:hAnsi="Arial" w:cs="Arial"/>
          <w:b/>
          <w:sz w:val="24"/>
          <w:lang w:val="es-MX"/>
        </w:rPr>
        <w:t>SEPTIEMBRE, 2012</w:t>
      </w:r>
    </w:p>
    <w:p w:rsidR="001C0A2B" w:rsidRPr="00204823" w:rsidRDefault="001C0A2B" w:rsidP="00204823">
      <w:pPr>
        <w:jc w:val="both"/>
        <w:rPr>
          <w:rFonts w:ascii="Arial" w:hAnsi="Arial" w:cs="Arial"/>
          <w:sz w:val="22"/>
          <w:szCs w:val="22"/>
        </w:rPr>
      </w:pPr>
    </w:p>
    <w:tbl>
      <w:tblPr>
        <w:tblW w:w="0" w:type="auto"/>
        <w:jc w:val="center"/>
        <w:tblInd w:w="247" w:type="dxa"/>
        <w:tblLook w:val="00A0" w:firstRow="1" w:lastRow="0" w:firstColumn="1" w:lastColumn="0" w:noHBand="0" w:noVBand="0"/>
      </w:tblPr>
      <w:tblGrid>
        <w:gridCol w:w="1403"/>
        <w:gridCol w:w="6392"/>
        <w:gridCol w:w="2431"/>
      </w:tblGrid>
      <w:tr w:rsidR="001C0A2B" w:rsidRPr="00204823" w:rsidTr="000A1C49">
        <w:trPr>
          <w:jc w:val="center"/>
        </w:trPr>
        <w:tc>
          <w:tcPr>
            <w:tcW w:w="10226" w:type="dxa"/>
            <w:gridSpan w:val="3"/>
            <w:vAlign w:val="center"/>
          </w:tcPr>
          <w:p w:rsidR="001C0A2B" w:rsidRPr="00204823" w:rsidRDefault="001C0A2B" w:rsidP="00204823">
            <w:pPr>
              <w:jc w:val="both"/>
              <w:rPr>
                <w:rFonts w:ascii="Arial" w:hAnsi="Arial" w:cs="Arial"/>
                <w:sz w:val="22"/>
                <w:szCs w:val="22"/>
                <w:lang w:val="es-MX"/>
              </w:rPr>
            </w:pPr>
          </w:p>
          <w:p w:rsidR="001C0A2B" w:rsidRPr="00204823" w:rsidRDefault="001C0A2B" w:rsidP="00204823">
            <w:pPr>
              <w:jc w:val="center"/>
              <w:rPr>
                <w:rFonts w:ascii="Arial" w:hAnsi="Arial" w:cs="Arial"/>
                <w:b/>
                <w:sz w:val="22"/>
                <w:szCs w:val="22"/>
                <w:lang w:val="es-MX"/>
              </w:rPr>
            </w:pPr>
            <w:r w:rsidRPr="00204823">
              <w:rPr>
                <w:rFonts w:ascii="Arial" w:hAnsi="Arial" w:cs="Arial"/>
                <w:b/>
                <w:sz w:val="22"/>
                <w:szCs w:val="22"/>
                <w:lang w:val="es-MX"/>
              </w:rPr>
              <w:t>ÍNDICE</w:t>
            </w:r>
          </w:p>
        </w:tc>
      </w:tr>
      <w:tr w:rsidR="001C0A2B" w:rsidRPr="00204823" w:rsidTr="000A1C49">
        <w:trPr>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p>
        </w:tc>
        <w:tc>
          <w:tcPr>
            <w:tcW w:w="2431" w:type="dxa"/>
            <w:vAlign w:val="center"/>
          </w:tcPr>
          <w:p w:rsidR="001C0A2B" w:rsidRPr="00204823" w:rsidRDefault="001C0A2B" w:rsidP="00204823">
            <w:pPr>
              <w:jc w:val="center"/>
              <w:rPr>
                <w:rFonts w:ascii="Arial" w:hAnsi="Arial" w:cs="Arial"/>
                <w:sz w:val="22"/>
                <w:szCs w:val="22"/>
                <w:lang w:val="es-MX"/>
              </w:rPr>
            </w:pPr>
            <w:r w:rsidRPr="00204823">
              <w:rPr>
                <w:rFonts w:ascii="Arial" w:hAnsi="Arial" w:cs="Arial"/>
                <w:sz w:val="22"/>
                <w:szCs w:val="22"/>
                <w:lang w:val="es-MX"/>
              </w:rPr>
              <w:t>HOJA</w:t>
            </w:r>
          </w:p>
        </w:tc>
      </w:tr>
      <w:tr w:rsidR="001C0A2B" w:rsidRPr="00204823" w:rsidTr="000A1C49">
        <w:trPr>
          <w:trHeight w:val="765"/>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I. </w:t>
            </w:r>
            <w:r w:rsidR="001C0A2B" w:rsidRPr="00204823">
              <w:rPr>
                <w:rFonts w:ascii="Arial" w:hAnsi="Arial" w:cs="Arial"/>
                <w:sz w:val="22"/>
                <w:szCs w:val="22"/>
                <w:lang w:val="es-MX"/>
              </w:rPr>
              <w:t>INTRODUCCIÓN</w:t>
            </w:r>
          </w:p>
        </w:tc>
        <w:tc>
          <w:tcPr>
            <w:tcW w:w="2431" w:type="dxa"/>
            <w:vAlign w:val="center"/>
          </w:tcPr>
          <w:p w:rsidR="001C0A2B" w:rsidRPr="00204823" w:rsidRDefault="001C0A2B" w:rsidP="00204823">
            <w:pPr>
              <w:jc w:val="center"/>
              <w:rPr>
                <w:rFonts w:ascii="Arial" w:hAnsi="Arial" w:cs="Arial"/>
                <w:sz w:val="22"/>
                <w:szCs w:val="22"/>
                <w:lang w:val="es-MX"/>
              </w:rPr>
            </w:pPr>
            <w:r w:rsidRPr="00204823">
              <w:rPr>
                <w:rFonts w:ascii="Arial" w:hAnsi="Arial" w:cs="Arial"/>
                <w:sz w:val="22"/>
                <w:szCs w:val="22"/>
                <w:lang w:val="es-MX"/>
              </w:rPr>
              <w:t>2</w:t>
            </w:r>
          </w:p>
        </w:tc>
      </w:tr>
      <w:tr w:rsidR="001C0A2B" w:rsidRPr="00204823" w:rsidTr="000A1C49">
        <w:trPr>
          <w:trHeight w:val="705"/>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II. </w:t>
            </w:r>
            <w:r w:rsidR="001C0A2B" w:rsidRPr="00204823">
              <w:rPr>
                <w:rFonts w:ascii="Arial" w:hAnsi="Arial" w:cs="Arial"/>
                <w:sz w:val="22"/>
                <w:szCs w:val="22"/>
                <w:lang w:val="es-MX"/>
              </w:rPr>
              <w:t>OBJETIVO DEL MANUAL</w:t>
            </w:r>
          </w:p>
        </w:tc>
        <w:tc>
          <w:tcPr>
            <w:tcW w:w="2431" w:type="dxa"/>
            <w:vAlign w:val="center"/>
          </w:tcPr>
          <w:p w:rsidR="001C0A2B" w:rsidRPr="00204823" w:rsidRDefault="001C0A2B" w:rsidP="00204823">
            <w:pPr>
              <w:jc w:val="center"/>
              <w:rPr>
                <w:rFonts w:ascii="Arial" w:hAnsi="Arial" w:cs="Arial"/>
                <w:sz w:val="22"/>
                <w:szCs w:val="22"/>
                <w:lang w:val="es-MX"/>
              </w:rPr>
            </w:pPr>
            <w:r w:rsidRPr="00204823">
              <w:rPr>
                <w:rFonts w:ascii="Arial" w:hAnsi="Arial" w:cs="Arial"/>
                <w:sz w:val="22"/>
                <w:szCs w:val="22"/>
                <w:lang w:val="es-MX"/>
              </w:rPr>
              <w:t>3</w:t>
            </w:r>
          </w:p>
        </w:tc>
      </w:tr>
      <w:tr w:rsidR="001C0A2B" w:rsidRPr="00204823" w:rsidTr="000A1C49">
        <w:trPr>
          <w:trHeight w:val="661"/>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III. </w:t>
            </w:r>
            <w:r w:rsidR="001C0A2B" w:rsidRPr="00204823">
              <w:rPr>
                <w:rFonts w:ascii="Arial" w:hAnsi="Arial" w:cs="Arial"/>
                <w:sz w:val="22"/>
                <w:szCs w:val="22"/>
                <w:lang w:val="es-MX"/>
              </w:rPr>
              <w:t>ANTECEDENTES HISTÓRICOS</w:t>
            </w:r>
          </w:p>
        </w:tc>
        <w:tc>
          <w:tcPr>
            <w:tcW w:w="2431" w:type="dxa"/>
            <w:vAlign w:val="center"/>
          </w:tcPr>
          <w:p w:rsidR="001C0A2B" w:rsidRPr="00204823" w:rsidRDefault="001C0A2B" w:rsidP="00204823">
            <w:pPr>
              <w:jc w:val="center"/>
              <w:rPr>
                <w:rFonts w:ascii="Arial" w:hAnsi="Arial" w:cs="Arial"/>
                <w:sz w:val="22"/>
                <w:szCs w:val="22"/>
                <w:lang w:val="es-MX"/>
              </w:rPr>
            </w:pPr>
            <w:r w:rsidRPr="00204823">
              <w:rPr>
                <w:rFonts w:ascii="Arial" w:hAnsi="Arial" w:cs="Arial"/>
                <w:sz w:val="22"/>
                <w:szCs w:val="22"/>
                <w:lang w:val="es-MX"/>
              </w:rPr>
              <w:t>4</w:t>
            </w:r>
          </w:p>
        </w:tc>
      </w:tr>
      <w:tr w:rsidR="001C0A2B" w:rsidRPr="00204823" w:rsidTr="000A1C49">
        <w:trPr>
          <w:trHeight w:val="571"/>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IV. </w:t>
            </w:r>
            <w:r w:rsidR="001C0A2B" w:rsidRPr="00204823">
              <w:rPr>
                <w:rFonts w:ascii="Arial" w:hAnsi="Arial" w:cs="Arial"/>
                <w:sz w:val="22"/>
                <w:szCs w:val="22"/>
                <w:lang w:val="es-MX"/>
              </w:rPr>
              <w:t>MARCO JURÍDICO</w:t>
            </w:r>
          </w:p>
        </w:tc>
        <w:tc>
          <w:tcPr>
            <w:tcW w:w="2431" w:type="dxa"/>
            <w:vAlign w:val="center"/>
          </w:tcPr>
          <w:p w:rsidR="001C0A2B" w:rsidRPr="00204823" w:rsidRDefault="00052262" w:rsidP="00204823">
            <w:pPr>
              <w:jc w:val="center"/>
              <w:rPr>
                <w:rFonts w:ascii="Arial" w:hAnsi="Arial" w:cs="Arial"/>
                <w:sz w:val="22"/>
                <w:szCs w:val="22"/>
                <w:lang w:val="es-MX"/>
              </w:rPr>
            </w:pPr>
            <w:r w:rsidRPr="00204823">
              <w:rPr>
                <w:rFonts w:ascii="Arial" w:hAnsi="Arial" w:cs="Arial"/>
                <w:sz w:val="22"/>
                <w:szCs w:val="22"/>
                <w:lang w:val="es-MX"/>
              </w:rPr>
              <w:t>9</w:t>
            </w:r>
          </w:p>
        </w:tc>
      </w:tr>
      <w:tr w:rsidR="001C0A2B" w:rsidRPr="00204823" w:rsidTr="000A1C49">
        <w:trPr>
          <w:trHeight w:val="697"/>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V. </w:t>
            </w:r>
            <w:r w:rsidR="001C0A2B" w:rsidRPr="00204823">
              <w:rPr>
                <w:rFonts w:ascii="Arial" w:hAnsi="Arial" w:cs="Arial"/>
                <w:sz w:val="22"/>
                <w:szCs w:val="22"/>
                <w:lang w:val="es-MX"/>
              </w:rPr>
              <w:t>ATRIBUCIONES</w:t>
            </w:r>
          </w:p>
        </w:tc>
        <w:tc>
          <w:tcPr>
            <w:tcW w:w="2431" w:type="dxa"/>
            <w:vAlign w:val="center"/>
          </w:tcPr>
          <w:p w:rsidR="001C0A2B" w:rsidRPr="00204823" w:rsidRDefault="00600C8A" w:rsidP="00204823">
            <w:pPr>
              <w:jc w:val="center"/>
              <w:rPr>
                <w:rFonts w:ascii="Arial" w:hAnsi="Arial" w:cs="Arial"/>
                <w:sz w:val="22"/>
                <w:szCs w:val="22"/>
                <w:lang w:val="es-MX"/>
              </w:rPr>
            </w:pPr>
            <w:r w:rsidRPr="00204823">
              <w:rPr>
                <w:rFonts w:ascii="Arial" w:hAnsi="Arial" w:cs="Arial"/>
                <w:sz w:val="22"/>
                <w:szCs w:val="22"/>
                <w:lang w:val="es-MX"/>
              </w:rPr>
              <w:t>25</w:t>
            </w:r>
          </w:p>
        </w:tc>
      </w:tr>
      <w:tr w:rsidR="001C0A2B" w:rsidRPr="00204823" w:rsidTr="000A1C49">
        <w:trPr>
          <w:trHeight w:val="735"/>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VI. </w:t>
            </w:r>
            <w:r w:rsidR="001C0A2B" w:rsidRPr="00204823">
              <w:rPr>
                <w:rFonts w:ascii="Arial" w:hAnsi="Arial" w:cs="Arial"/>
                <w:sz w:val="22"/>
                <w:szCs w:val="22"/>
                <w:lang w:val="es-MX"/>
              </w:rPr>
              <w:t>MISIÓN Y VISIÓN DE LA UNIDAD</w:t>
            </w:r>
          </w:p>
        </w:tc>
        <w:tc>
          <w:tcPr>
            <w:tcW w:w="2431" w:type="dxa"/>
            <w:vAlign w:val="center"/>
          </w:tcPr>
          <w:p w:rsidR="001C0A2B" w:rsidRPr="00204823" w:rsidRDefault="00600C8A" w:rsidP="00204823">
            <w:pPr>
              <w:jc w:val="center"/>
              <w:rPr>
                <w:rFonts w:ascii="Arial" w:hAnsi="Arial" w:cs="Arial"/>
                <w:sz w:val="22"/>
                <w:szCs w:val="22"/>
                <w:lang w:val="es-MX"/>
              </w:rPr>
            </w:pPr>
            <w:r w:rsidRPr="00204823">
              <w:rPr>
                <w:rFonts w:ascii="Arial" w:hAnsi="Arial" w:cs="Arial"/>
                <w:sz w:val="22"/>
                <w:szCs w:val="22"/>
                <w:lang w:val="es-MX"/>
              </w:rPr>
              <w:t>30</w:t>
            </w:r>
          </w:p>
        </w:tc>
      </w:tr>
      <w:tr w:rsidR="001C0A2B" w:rsidRPr="00204823" w:rsidTr="000A1C49">
        <w:trPr>
          <w:trHeight w:val="703"/>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VII. </w:t>
            </w:r>
            <w:r w:rsidR="001C0A2B" w:rsidRPr="00204823">
              <w:rPr>
                <w:rFonts w:ascii="Arial" w:hAnsi="Arial" w:cs="Arial"/>
                <w:sz w:val="22"/>
                <w:szCs w:val="22"/>
                <w:lang w:val="es-MX"/>
              </w:rPr>
              <w:t>CÓDIGO DE ÉTICA DE LOS SERVIDORES PÚBLICOS</w:t>
            </w:r>
          </w:p>
        </w:tc>
        <w:tc>
          <w:tcPr>
            <w:tcW w:w="2431" w:type="dxa"/>
            <w:vAlign w:val="center"/>
          </w:tcPr>
          <w:p w:rsidR="001C0A2B" w:rsidRPr="00204823" w:rsidRDefault="00AC3E02" w:rsidP="00204823">
            <w:pPr>
              <w:jc w:val="center"/>
              <w:rPr>
                <w:rFonts w:ascii="Arial" w:hAnsi="Arial" w:cs="Arial"/>
                <w:sz w:val="22"/>
                <w:szCs w:val="22"/>
                <w:lang w:val="es-MX"/>
              </w:rPr>
            </w:pPr>
            <w:r w:rsidRPr="00204823">
              <w:rPr>
                <w:rFonts w:ascii="Arial" w:hAnsi="Arial" w:cs="Arial"/>
                <w:sz w:val="22"/>
                <w:szCs w:val="22"/>
                <w:lang w:val="es-MX"/>
              </w:rPr>
              <w:t>3</w:t>
            </w:r>
            <w:r w:rsidR="00600C8A" w:rsidRPr="00204823">
              <w:rPr>
                <w:rFonts w:ascii="Arial" w:hAnsi="Arial" w:cs="Arial"/>
                <w:sz w:val="22"/>
                <w:szCs w:val="22"/>
                <w:lang w:val="es-MX"/>
              </w:rPr>
              <w:t>1</w:t>
            </w:r>
          </w:p>
        </w:tc>
      </w:tr>
      <w:tr w:rsidR="001C0A2B" w:rsidRPr="00204823" w:rsidTr="000A1C49">
        <w:trPr>
          <w:trHeight w:val="712"/>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VIII. </w:t>
            </w:r>
            <w:r w:rsidR="001C0A2B" w:rsidRPr="00204823">
              <w:rPr>
                <w:rFonts w:ascii="Arial" w:hAnsi="Arial" w:cs="Arial"/>
                <w:sz w:val="22"/>
                <w:szCs w:val="22"/>
                <w:lang w:val="es-MX"/>
              </w:rPr>
              <w:t>ESTRUCTURA ORGÁNICA</w:t>
            </w:r>
          </w:p>
        </w:tc>
        <w:tc>
          <w:tcPr>
            <w:tcW w:w="2431" w:type="dxa"/>
            <w:vAlign w:val="center"/>
          </w:tcPr>
          <w:p w:rsidR="001C0A2B" w:rsidRPr="00204823" w:rsidRDefault="002E4B4A" w:rsidP="00204823">
            <w:pPr>
              <w:jc w:val="center"/>
              <w:rPr>
                <w:rFonts w:ascii="Arial" w:hAnsi="Arial" w:cs="Arial"/>
                <w:sz w:val="22"/>
                <w:szCs w:val="22"/>
                <w:lang w:val="es-MX"/>
              </w:rPr>
            </w:pPr>
            <w:r w:rsidRPr="00204823">
              <w:rPr>
                <w:rFonts w:ascii="Arial" w:hAnsi="Arial" w:cs="Arial"/>
                <w:sz w:val="22"/>
                <w:szCs w:val="22"/>
                <w:lang w:val="es-MX"/>
              </w:rPr>
              <w:t>3</w:t>
            </w:r>
            <w:r w:rsidR="00600C8A" w:rsidRPr="00204823">
              <w:rPr>
                <w:rFonts w:ascii="Arial" w:hAnsi="Arial" w:cs="Arial"/>
                <w:sz w:val="22"/>
                <w:szCs w:val="22"/>
                <w:lang w:val="es-MX"/>
              </w:rPr>
              <w:t>3</w:t>
            </w:r>
          </w:p>
        </w:tc>
      </w:tr>
      <w:tr w:rsidR="001C0A2B" w:rsidRPr="00204823" w:rsidTr="000A1C49">
        <w:trPr>
          <w:trHeight w:val="691"/>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IX. </w:t>
            </w:r>
            <w:r w:rsidR="001C0A2B" w:rsidRPr="00204823">
              <w:rPr>
                <w:rFonts w:ascii="Arial" w:hAnsi="Arial" w:cs="Arial"/>
                <w:sz w:val="22"/>
                <w:szCs w:val="22"/>
                <w:lang w:val="es-MX"/>
              </w:rPr>
              <w:t>ORGANOGRAMA</w:t>
            </w:r>
          </w:p>
        </w:tc>
        <w:tc>
          <w:tcPr>
            <w:tcW w:w="2431" w:type="dxa"/>
            <w:vAlign w:val="center"/>
          </w:tcPr>
          <w:p w:rsidR="001C0A2B" w:rsidRPr="00204823" w:rsidRDefault="00AC3E02" w:rsidP="00204823">
            <w:pPr>
              <w:jc w:val="center"/>
              <w:rPr>
                <w:rFonts w:ascii="Arial" w:hAnsi="Arial" w:cs="Arial"/>
                <w:sz w:val="22"/>
                <w:szCs w:val="22"/>
                <w:lang w:val="es-MX"/>
              </w:rPr>
            </w:pPr>
            <w:r w:rsidRPr="00204823">
              <w:rPr>
                <w:rFonts w:ascii="Arial" w:hAnsi="Arial" w:cs="Arial"/>
                <w:sz w:val="22"/>
                <w:szCs w:val="22"/>
                <w:lang w:val="es-MX"/>
              </w:rPr>
              <w:t>3</w:t>
            </w:r>
            <w:r w:rsidR="00600C8A" w:rsidRPr="00204823">
              <w:rPr>
                <w:rFonts w:ascii="Arial" w:hAnsi="Arial" w:cs="Arial"/>
                <w:sz w:val="22"/>
                <w:szCs w:val="22"/>
                <w:lang w:val="es-MX"/>
              </w:rPr>
              <w:t>4</w:t>
            </w:r>
          </w:p>
        </w:tc>
      </w:tr>
      <w:tr w:rsidR="001C0A2B" w:rsidRPr="00204823" w:rsidTr="000A1C49">
        <w:trPr>
          <w:trHeight w:val="701"/>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204823" w:rsidRDefault="00204823" w:rsidP="00204823">
            <w:pPr>
              <w:jc w:val="both"/>
              <w:rPr>
                <w:rFonts w:ascii="Arial" w:hAnsi="Arial" w:cs="Arial"/>
                <w:sz w:val="22"/>
                <w:szCs w:val="22"/>
                <w:lang w:val="es-MX"/>
              </w:rPr>
            </w:pPr>
            <w:r>
              <w:rPr>
                <w:rFonts w:ascii="Arial" w:hAnsi="Arial" w:cs="Arial"/>
                <w:sz w:val="22"/>
                <w:szCs w:val="22"/>
                <w:lang w:val="es-MX"/>
              </w:rPr>
              <w:t xml:space="preserve">X. </w:t>
            </w:r>
            <w:r w:rsidR="001C0A2B" w:rsidRPr="00204823">
              <w:rPr>
                <w:rFonts w:ascii="Arial" w:hAnsi="Arial" w:cs="Arial"/>
                <w:sz w:val="22"/>
                <w:szCs w:val="22"/>
                <w:lang w:val="es-MX"/>
              </w:rPr>
              <w:t xml:space="preserve">DESCRIPCIÓN DE FUNCIONES </w:t>
            </w:r>
          </w:p>
        </w:tc>
        <w:tc>
          <w:tcPr>
            <w:tcW w:w="2431" w:type="dxa"/>
            <w:vAlign w:val="center"/>
          </w:tcPr>
          <w:p w:rsidR="001C0A2B" w:rsidRPr="00204823" w:rsidRDefault="00AC3E02" w:rsidP="00204823">
            <w:pPr>
              <w:jc w:val="center"/>
              <w:rPr>
                <w:rFonts w:ascii="Arial" w:hAnsi="Arial" w:cs="Arial"/>
                <w:sz w:val="22"/>
                <w:szCs w:val="22"/>
                <w:lang w:val="es-MX"/>
              </w:rPr>
            </w:pPr>
            <w:r w:rsidRPr="00204823">
              <w:rPr>
                <w:rFonts w:ascii="Arial" w:hAnsi="Arial" w:cs="Arial"/>
                <w:sz w:val="22"/>
                <w:szCs w:val="22"/>
                <w:lang w:val="es-MX"/>
              </w:rPr>
              <w:t>3</w:t>
            </w:r>
            <w:r w:rsidR="00600C8A" w:rsidRPr="00204823">
              <w:rPr>
                <w:rFonts w:ascii="Arial" w:hAnsi="Arial" w:cs="Arial"/>
                <w:sz w:val="22"/>
                <w:szCs w:val="22"/>
                <w:lang w:val="es-MX"/>
              </w:rPr>
              <w:t>6</w:t>
            </w:r>
          </w:p>
          <w:p w:rsidR="001C0A2B" w:rsidRPr="00204823" w:rsidRDefault="001C0A2B" w:rsidP="00204823">
            <w:pPr>
              <w:jc w:val="center"/>
              <w:rPr>
                <w:rFonts w:ascii="Arial" w:hAnsi="Arial" w:cs="Arial"/>
                <w:sz w:val="22"/>
                <w:szCs w:val="22"/>
                <w:lang w:val="es-MX"/>
              </w:rPr>
            </w:pPr>
          </w:p>
        </w:tc>
      </w:tr>
      <w:tr w:rsidR="001C0A2B" w:rsidRPr="00204823" w:rsidTr="000A1C49">
        <w:trPr>
          <w:trHeight w:val="583"/>
          <w:jc w:val="center"/>
        </w:trPr>
        <w:tc>
          <w:tcPr>
            <w:tcW w:w="1403" w:type="dxa"/>
            <w:vAlign w:val="center"/>
          </w:tcPr>
          <w:p w:rsidR="001C0A2B" w:rsidRPr="00204823" w:rsidRDefault="001C0A2B" w:rsidP="00204823">
            <w:pPr>
              <w:jc w:val="both"/>
              <w:rPr>
                <w:rFonts w:ascii="Arial" w:hAnsi="Arial" w:cs="Arial"/>
                <w:sz w:val="22"/>
                <w:szCs w:val="22"/>
                <w:lang w:val="es-MX"/>
              </w:rPr>
            </w:pPr>
          </w:p>
        </w:tc>
        <w:tc>
          <w:tcPr>
            <w:tcW w:w="6392" w:type="dxa"/>
            <w:vAlign w:val="center"/>
          </w:tcPr>
          <w:p w:rsidR="001C0A2B" w:rsidRPr="00D70011" w:rsidRDefault="00204823" w:rsidP="00204823">
            <w:pPr>
              <w:jc w:val="both"/>
              <w:rPr>
                <w:rFonts w:ascii="Arial" w:hAnsi="Arial" w:cs="Arial"/>
                <w:sz w:val="22"/>
                <w:szCs w:val="22"/>
                <w:lang w:val="es-MX"/>
              </w:rPr>
            </w:pPr>
            <w:r w:rsidRPr="00D70011">
              <w:rPr>
                <w:rFonts w:ascii="Arial" w:hAnsi="Arial" w:cs="Arial"/>
                <w:sz w:val="22"/>
                <w:szCs w:val="22"/>
                <w:lang w:val="es-MX"/>
              </w:rPr>
              <w:t xml:space="preserve">XI. </w:t>
            </w:r>
            <w:r w:rsidR="001C0A2B" w:rsidRPr="00D70011">
              <w:rPr>
                <w:rFonts w:ascii="Arial" w:hAnsi="Arial" w:cs="Arial"/>
                <w:sz w:val="22"/>
                <w:szCs w:val="22"/>
                <w:lang w:val="es-MX"/>
              </w:rPr>
              <w:t>GLOSARIO DE TÉRMINOS</w:t>
            </w:r>
          </w:p>
        </w:tc>
        <w:tc>
          <w:tcPr>
            <w:tcW w:w="2431" w:type="dxa"/>
            <w:vAlign w:val="center"/>
          </w:tcPr>
          <w:p w:rsidR="001C0A2B" w:rsidRPr="00D70011" w:rsidRDefault="00EF22AE" w:rsidP="00204823">
            <w:pPr>
              <w:jc w:val="center"/>
              <w:rPr>
                <w:rFonts w:ascii="Arial" w:hAnsi="Arial" w:cs="Arial"/>
                <w:sz w:val="22"/>
                <w:szCs w:val="22"/>
                <w:lang w:val="es-MX"/>
              </w:rPr>
            </w:pPr>
            <w:r w:rsidRPr="00D70011">
              <w:rPr>
                <w:rFonts w:ascii="Arial" w:hAnsi="Arial" w:cs="Arial"/>
                <w:sz w:val="22"/>
                <w:szCs w:val="22"/>
                <w:lang w:val="es-MX"/>
              </w:rPr>
              <w:t>5</w:t>
            </w:r>
            <w:r w:rsidR="00D01B7F">
              <w:rPr>
                <w:rFonts w:ascii="Arial" w:hAnsi="Arial" w:cs="Arial"/>
                <w:sz w:val="22"/>
                <w:szCs w:val="22"/>
                <w:lang w:val="es-MX"/>
              </w:rPr>
              <w:t>6</w:t>
            </w:r>
          </w:p>
        </w:tc>
      </w:tr>
    </w:tbl>
    <w:p w:rsidR="000A1C49" w:rsidRPr="00204823" w:rsidRDefault="000A1C49" w:rsidP="00204823">
      <w:pPr>
        <w:jc w:val="both"/>
        <w:rPr>
          <w:rFonts w:ascii="Arial" w:hAnsi="Arial" w:cs="Arial"/>
          <w:sz w:val="22"/>
          <w:szCs w:val="22"/>
          <w:lang w:val="es-MX"/>
        </w:rPr>
      </w:pPr>
    </w:p>
    <w:p w:rsidR="000A1C49" w:rsidRPr="00204823" w:rsidRDefault="000A1C49" w:rsidP="00204823">
      <w:pPr>
        <w:jc w:val="both"/>
        <w:rPr>
          <w:rFonts w:ascii="Arial" w:hAnsi="Arial" w:cs="Arial"/>
          <w:sz w:val="22"/>
          <w:szCs w:val="22"/>
          <w:lang w:val="es-MX"/>
        </w:rPr>
      </w:pPr>
      <w:r w:rsidRPr="00204823">
        <w:rPr>
          <w:rFonts w:ascii="Arial" w:hAnsi="Arial" w:cs="Arial"/>
          <w:sz w:val="22"/>
          <w:szCs w:val="22"/>
          <w:lang w:val="es-MX"/>
        </w:rPr>
        <w:br w:type="page"/>
      </w:r>
    </w:p>
    <w:p w:rsidR="001C0A2B" w:rsidRPr="00DF6721" w:rsidRDefault="001C0A2B" w:rsidP="00204823">
      <w:pPr>
        <w:jc w:val="both"/>
        <w:rPr>
          <w:rFonts w:ascii="Arial" w:hAnsi="Arial" w:cs="Arial"/>
          <w:b/>
          <w:sz w:val="24"/>
          <w:szCs w:val="24"/>
          <w:lang w:val="es-MX"/>
        </w:rPr>
      </w:pPr>
      <w:r w:rsidRPr="00DF6721">
        <w:rPr>
          <w:rFonts w:ascii="Arial" w:hAnsi="Arial" w:cs="Arial"/>
          <w:b/>
          <w:sz w:val="24"/>
          <w:szCs w:val="24"/>
          <w:lang w:val="es-MX"/>
        </w:rPr>
        <w:t>I.  INTRODUCCIÓN</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En cumplimiento a lo señalado en el Artículo 19 de la Ley Orgánica de la Administración Pública Federal y en base a lo establecido en el Artículo 16 Fracción XIV del Reglamento Interior de la Secretaría de Salud se actualiza la información contenida en el presente Manual de Organización Específico del Secretariado Técnico del Consejo Nacional de Salud.</w:t>
      </w:r>
    </w:p>
    <w:p w:rsidR="001C0A2B" w:rsidRPr="00204823" w:rsidRDefault="001C0A2B" w:rsidP="00204823">
      <w:pPr>
        <w:jc w:val="both"/>
        <w:rPr>
          <w:rFonts w:ascii="Arial" w:hAnsi="Arial" w:cs="Arial"/>
          <w:sz w:val="22"/>
          <w:szCs w:val="22"/>
        </w:rPr>
      </w:pPr>
    </w:p>
    <w:p w:rsidR="001C0A2B" w:rsidRPr="00204823" w:rsidRDefault="001C0A2B" w:rsidP="00204823">
      <w:pPr>
        <w:jc w:val="both"/>
        <w:rPr>
          <w:rFonts w:ascii="Arial" w:hAnsi="Arial" w:cs="Arial"/>
          <w:sz w:val="22"/>
          <w:szCs w:val="22"/>
        </w:rPr>
      </w:pPr>
      <w:r w:rsidRPr="00204823">
        <w:rPr>
          <w:rFonts w:ascii="Arial" w:hAnsi="Arial" w:cs="Arial"/>
          <w:sz w:val="22"/>
          <w:szCs w:val="22"/>
        </w:rPr>
        <w:t>El documento contiene los siguientes apartados: Antecedentes Históricos, Marco Jurídico, Atribuciones, Misión y Visión de este Secretariado Técnico, Código de Ética de los Servidores Públicos, Estructura Orgánica, Organograma, Descripción de Funciones y Glosario de Términos; lo anterior, con la finalidad de orientar e informar al personal sobre las funciones y estructura orgánica del mismo.</w:t>
      </w:r>
    </w:p>
    <w:p w:rsidR="001C0A2B" w:rsidRPr="00204823" w:rsidRDefault="001C0A2B" w:rsidP="00204823">
      <w:pPr>
        <w:jc w:val="both"/>
        <w:rPr>
          <w:rFonts w:ascii="Arial" w:hAnsi="Arial" w:cs="Arial"/>
          <w:sz w:val="22"/>
          <w:szCs w:val="22"/>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Ha sido elaborado conforme a los lineamientos establecidos en la Guía Técnica para la elaboración de Manuales de Organización Específicos de la Secretaría de Salud vigente y en lo sucesivo se modificará cuando existan movimientos a la estructura orgánica o a la normatividad aplicable, el Área responsable de su integración y actualización será </w:t>
      </w:r>
      <w:r w:rsidR="005A4FB9" w:rsidRPr="00204823">
        <w:rPr>
          <w:rFonts w:ascii="Arial" w:hAnsi="Arial" w:cs="Arial"/>
          <w:sz w:val="22"/>
          <w:szCs w:val="22"/>
          <w:lang w:val="es-MX"/>
        </w:rPr>
        <w:t xml:space="preserve">la </w:t>
      </w:r>
      <w:r w:rsidR="002D360A" w:rsidRPr="00204823">
        <w:rPr>
          <w:rFonts w:ascii="Arial" w:hAnsi="Arial" w:cs="Arial"/>
          <w:color w:val="000000"/>
          <w:sz w:val="22"/>
          <w:szCs w:val="22"/>
          <w:lang w:val="es-MX"/>
        </w:rPr>
        <w:t>Dirección de Vinculación y Seguimiento de las Reuniones de los O</w:t>
      </w:r>
      <w:r w:rsidR="00052262" w:rsidRPr="00204823">
        <w:rPr>
          <w:rFonts w:ascii="Arial" w:hAnsi="Arial" w:cs="Arial"/>
          <w:color w:val="000000"/>
          <w:sz w:val="22"/>
          <w:szCs w:val="22"/>
          <w:lang w:val="es-MX"/>
        </w:rPr>
        <w:t xml:space="preserve">rganismos </w:t>
      </w:r>
      <w:r w:rsidR="002D360A" w:rsidRPr="00204823">
        <w:rPr>
          <w:rFonts w:ascii="Arial" w:hAnsi="Arial" w:cs="Arial"/>
          <w:color w:val="000000"/>
          <w:sz w:val="22"/>
          <w:szCs w:val="22"/>
          <w:lang w:val="es-MX"/>
        </w:rPr>
        <w:t>P</w:t>
      </w:r>
      <w:r w:rsidR="00052262" w:rsidRPr="00204823">
        <w:rPr>
          <w:rFonts w:ascii="Arial" w:hAnsi="Arial" w:cs="Arial"/>
          <w:color w:val="000000"/>
          <w:sz w:val="22"/>
          <w:szCs w:val="22"/>
          <w:lang w:val="es-MX"/>
        </w:rPr>
        <w:t xml:space="preserve">úblicos </w:t>
      </w:r>
      <w:r w:rsidR="002D360A" w:rsidRPr="00204823">
        <w:rPr>
          <w:rFonts w:ascii="Arial" w:hAnsi="Arial" w:cs="Arial"/>
          <w:color w:val="000000"/>
          <w:sz w:val="22"/>
          <w:szCs w:val="22"/>
          <w:lang w:val="es-MX"/>
        </w:rPr>
        <w:t>D</w:t>
      </w:r>
      <w:r w:rsidR="00052262" w:rsidRPr="00204823">
        <w:rPr>
          <w:rFonts w:ascii="Arial" w:hAnsi="Arial" w:cs="Arial"/>
          <w:color w:val="000000"/>
          <w:sz w:val="22"/>
          <w:szCs w:val="22"/>
          <w:lang w:val="es-MX"/>
        </w:rPr>
        <w:t>escentralizados</w:t>
      </w:r>
      <w:r w:rsidRPr="00204823">
        <w:rPr>
          <w:rFonts w:ascii="Arial" w:hAnsi="Arial" w:cs="Arial"/>
          <w:sz w:val="22"/>
          <w:szCs w:val="22"/>
          <w:lang w:val="es-MX"/>
        </w:rPr>
        <w:t xml:space="preserve">, en conjunto con las distintas Áreas que </w:t>
      </w:r>
      <w:r w:rsidR="0034268D" w:rsidRPr="00204823">
        <w:rPr>
          <w:rFonts w:ascii="Arial" w:hAnsi="Arial" w:cs="Arial"/>
          <w:sz w:val="22"/>
          <w:szCs w:val="22"/>
          <w:lang w:val="es-MX"/>
        </w:rPr>
        <w:t>integran este Secretariado.</w:t>
      </w:r>
    </w:p>
    <w:p w:rsidR="001C0A2B" w:rsidRPr="00204823" w:rsidRDefault="001C0A2B" w:rsidP="00204823">
      <w:pPr>
        <w:jc w:val="both"/>
        <w:rPr>
          <w:rFonts w:ascii="Arial" w:hAnsi="Arial" w:cs="Arial"/>
          <w:sz w:val="22"/>
          <w:szCs w:val="22"/>
        </w:rPr>
      </w:pPr>
    </w:p>
    <w:p w:rsidR="001C0A2B" w:rsidRPr="00204823" w:rsidRDefault="001C0A2B" w:rsidP="00204823">
      <w:pPr>
        <w:jc w:val="both"/>
        <w:rPr>
          <w:rFonts w:ascii="Arial" w:hAnsi="Arial" w:cs="Arial"/>
          <w:sz w:val="22"/>
          <w:szCs w:val="22"/>
        </w:rPr>
      </w:pPr>
      <w:r w:rsidRPr="00204823">
        <w:rPr>
          <w:rFonts w:ascii="Arial" w:hAnsi="Arial" w:cs="Arial"/>
          <w:sz w:val="22"/>
          <w:szCs w:val="22"/>
        </w:rPr>
        <w:t>La difusión del manual se realizará por medio de los Titulares de cada Área quienes lo darán a conocer a su personal adscrito, que a su vez serán los encargados de garantizar y vigilar su correcta aplicación.</w:t>
      </w:r>
    </w:p>
    <w:p w:rsidR="001C0A2B" w:rsidRPr="00204823" w:rsidRDefault="001C0A2B" w:rsidP="00204823">
      <w:pPr>
        <w:jc w:val="both"/>
        <w:rPr>
          <w:rFonts w:ascii="Arial" w:hAnsi="Arial" w:cs="Arial"/>
          <w:sz w:val="22"/>
          <w:szCs w:val="22"/>
        </w:rPr>
      </w:pPr>
    </w:p>
    <w:p w:rsidR="001C0A2B" w:rsidRPr="00204823" w:rsidRDefault="001C0A2B" w:rsidP="00204823">
      <w:pPr>
        <w:jc w:val="both"/>
        <w:rPr>
          <w:rFonts w:ascii="Arial" w:hAnsi="Arial" w:cs="Arial"/>
          <w:sz w:val="22"/>
          <w:szCs w:val="22"/>
        </w:rPr>
      </w:pPr>
      <w:r w:rsidRPr="00204823">
        <w:rPr>
          <w:rFonts w:ascii="Arial" w:hAnsi="Arial" w:cs="Arial"/>
          <w:sz w:val="22"/>
          <w:szCs w:val="22"/>
        </w:rPr>
        <w:t>Las modificaciones o actualizaciones que se lleven a cabo deben de estar orientadas  a la simplificación, al mejoramiento y enriquecimiento del mismo.</w:t>
      </w:r>
    </w:p>
    <w:p w:rsidR="003D45D9" w:rsidRPr="00204823" w:rsidRDefault="003D45D9" w:rsidP="00204823">
      <w:pPr>
        <w:jc w:val="both"/>
        <w:rPr>
          <w:rFonts w:ascii="Arial" w:hAnsi="Arial" w:cs="Arial"/>
          <w:sz w:val="22"/>
          <w:szCs w:val="22"/>
          <w:lang w:val="es-MX"/>
        </w:rPr>
      </w:pPr>
      <w:r w:rsidRPr="00204823">
        <w:rPr>
          <w:rFonts w:ascii="Arial" w:hAnsi="Arial" w:cs="Arial"/>
          <w:sz w:val="22"/>
          <w:szCs w:val="22"/>
        </w:rPr>
        <w:br w:type="page"/>
      </w:r>
    </w:p>
    <w:p w:rsidR="001C0A2B" w:rsidRPr="00DF6721" w:rsidRDefault="001C0A2B" w:rsidP="00204823">
      <w:pPr>
        <w:jc w:val="both"/>
        <w:rPr>
          <w:rFonts w:ascii="Arial" w:hAnsi="Arial" w:cs="Arial"/>
          <w:b/>
          <w:sz w:val="24"/>
          <w:szCs w:val="24"/>
          <w:lang w:val="es-MX"/>
        </w:rPr>
      </w:pPr>
      <w:r w:rsidRPr="00DF6721">
        <w:rPr>
          <w:rFonts w:ascii="Arial" w:hAnsi="Arial" w:cs="Arial"/>
          <w:b/>
          <w:sz w:val="24"/>
          <w:szCs w:val="24"/>
          <w:lang w:val="es-MX"/>
        </w:rPr>
        <w:t>II. OBJETIVO DEL MANUAL</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rPr>
      </w:pPr>
      <w:r w:rsidRPr="00204823">
        <w:rPr>
          <w:rFonts w:ascii="Arial" w:hAnsi="Arial" w:cs="Arial"/>
          <w:sz w:val="22"/>
          <w:szCs w:val="22"/>
        </w:rPr>
        <w:t>Aportar a los Servidores Públicos y al personal de nuevo ingreso un panorama integral sobre la organización del Secretariado Técnico del Consejo Nacional de Salud, con la finalidad de que la información contenida en el presente documento permita orientar y unificar criterios en el cumplimiento de los objetivos y las metas del mismo.</w:t>
      </w:r>
    </w:p>
    <w:p w:rsidR="001C0A2B" w:rsidRPr="00204823" w:rsidRDefault="001C0A2B" w:rsidP="00204823">
      <w:pPr>
        <w:jc w:val="both"/>
        <w:rPr>
          <w:rFonts w:ascii="Arial" w:hAnsi="Arial" w:cs="Arial"/>
          <w:sz w:val="22"/>
          <w:szCs w:val="22"/>
        </w:rPr>
      </w:pPr>
    </w:p>
    <w:p w:rsidR="00204823" w:rsidRDefault="003D45D9" w:rsidP="00204823">
      <w:pPr>
        <w:jc w:val="both"/>
        <w:rPr>
          <w:rFonts w:ascii="Arial" w:hAnsi="Arial" w:cs="Arial"/>
          <w:b/>
          <w:sz w:val="22"/>
          <w:szCs w:val="22"/>
          <w:lang w:val="es-MX"/>
        </w:rPr>
      </w:pPr>
      <w:r w:rsidRPr="00204823">
        <w:rPr>
          <w:rFonts w:ascii="Arial" w:hAnsi="Arial" w:cs="Arial"/>
          <w:sz w:val="22"/>
          <w:szCs w:val="22"/>
        </w:rPr>
        <w:br w:type="page"/>
      </w:r>
    </w:p>
    <w:p w:rsidR="001C0A2B" w:rsidRPr="00DF6721" w:rsidRDefault="001C0A2B" w:rsidP="00204823">
      <w:pPr>
        <w:jc w:val="both"/>
        <w:rPr>
          <w:rFonts w:ascii="Arial" w:hAnsi="Arial" w:cs="Arial"/>
          <w:b/>
          <w:sz w:val="24"/>
          <w:szCs w:val="24"/>
          <w:lang w:val="es-MX"/>
        </w:rPr>
      </w:pPr>
      <w:r w:rsidRPr="00DF6721">
        <w:rPr>
          <w:rFonts w:ascii="Arial" w:hAnsi="Arial" w:cs="Arial"/>
          <w:b/>
          <w:sz w:val="24"/>
          <w:szCs w:val="24"/>
          <w:lang w:val="es-MX"/>
        </w:rPr>
        <w:t>III. ANTECEDENTES HISTÓRICOS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Consejo Nacional de Salud fue creado por Acuerdo Presidencial publicado en el DOF el 25 de marzo de 1986, con el propósito de establecer la  coordinación de los servicios de salud entre las entidades federativas y la Secretaría de Salud, afianzar el Sistema Nacional de Salud, evaluar el avance en el cumplimiento del Programa Nacional de Salud y consolidar el proceso de descentralización de los servicios de salud en cada entidad federativa.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Posteriormente, el 27 de enero de 1995 es publicado un nuevo Acuerdo Presidencial mismo que reestructura al Consejo, y establece que dicho órgano colegiado contaría con un Secretariado de carácter permanente.</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Acuerdo de 1995 reafirmó la necesidad de consolidar el Sistema Nacional de Salud y el proceso de descentralización de los servicios de salud para la población abierta (población sin seguridad social) en las entidades federativas, y otorga atribuciones dirigidas a proponer lineamientos para coordinar acciones de atención en materia de salubridad general, unificar criterios para el correcto cumplimiento de los programas de salud pública, apoyar a los servicios de salud en las entidades federativas en aspectos técnico-administrativos y para gestionar los recursos financieros necesarios para la ejecución de los programas estratégicos de salud establecidos en el Programa Nacional de Salud.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Posteriormente, el 11 de marzo de 1996 se aprobó el “Programa de Reforma del Sector Salud 1995-</w:t>
      </w:r>
      <w:smartTag w:uri="urn:schemas-microsoft-com:office:smarttags" w:element="metricconverter">
        <w:smartTagPr>
          <w:attr w:name="ProductID" w:val="2000”"/>
        </w:smartTagPr>
        <w:r w:rsidRPr="00204823">
          <w:rPr>
            <w:rFonts w:ascii="Arial" w:hAnsi="Arial" w:cs="Arial"/>
            <w:sz w:val="22"/>
            <w:szCs w:val="22"/>
            <w:lang w:val="es-MX"/>
          </w:rPr>
          <w:t>2000”</w:t>
        </w:r>
      </w:smartTag>
      <w:r w:rsidRPr="00204823">
        <w:rPr>
          <w:rFonts w:ascii="Arial" w:hAnsi="Arial" w:cs="Arial"/>
          <w:sz w:val="22"/>
          <w:szCs w:val="22"/>
          <w:lang w:val="es-MX"/>
        </w:rPr>
        <w:t>, en el que se estableció que una vez configurados los sistemas estatales de salud mediante la descentralización, la política nacional se articulará a través del Consejo. Un año después, el 6 de agosto del 97 se expidió el Reglamento Interior de la Secretaría de Salud estableciendo las atribuciones del Secretariado Técnico del Consejo.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A partir de 2003, el Secretariado Técnico del Consejo Nacional de Salud se encuentra adscrito orgánicamente a la Unidad Coordinadora de Vinculación y Participación Social y sustenta sus objetivos en las atribuciones que le confiere el artículo 34 del Reglamento Interior de la Secretaría de Salud de conformidad con lo establecido en el Diario Oficial de la Federación 19 de enero del 2004.</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7 de diciembre del 2004 la Subsecretaría de Administración y Finanzas validó y registró  mediante oficio 3451 el Manual de Organización Específico con base a la estructura vigente del 16 de julio de 2003, la cual se encontraba integrada de la siguiente manera:</w:t>
      </w:r>
    </w:p>
    <w:p w:rsidR="001C0A2B" w:rsidRPr="00204823" w:rsidRDefault="001C0A2B" w:rsidP="00204823">
      <w:pPr>
        <w:jc w:val="both"/>
        <w:rPr>
          <w:rFonts w:ascii="Arial" w:hAnsi="Arial" w:cs="Arial"/>
          <w:sz w:val="22"/>
          <w:szCs w:val="22"/>
          <w:lang w:val="es-MX"/>
        </w:rPr>
      </w:pP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Secretariado (KC2)</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Dirección de Coordinación y Seguimiento a las Reuniones del Consejo Nacional de Salud (MB2)</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Subdirección de Acuerdos y Compromisos (NB2)</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Departamento de Apoyo a los Acuerdos y Compromisos del Consejo Nacional de Salud (OA1)</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Subdirección de Coordinación Operativa (NB2)</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Departamento de Enlace Logístico (OA1)</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Dirección de Vinculación y Seguimien</w:t>
      </w:r>
      <w:r w:rsidR="0034268D" w:rsidRPr="00204823">
        <w:rPr>
          <w:rFonts w:ascii="Arial" w:hAnsi="Arial" w:cs="Arial"/>
          <w:sz w:val="22"/>
          <w:szCs w:val="22"/>
          <w:lang w:val="es-MX"/>
        </w:rPr>
        <w:t xml:space="preserve">to de las Reuniones de los </w:t>
      </w:r>
      <w:r w:rsidR="00E34591" w:rsidRPr="00204823">
        <w:rPr>
          <w:rFonts w:ascii="Arial" w:hAnsi="Arial" w:cs="Arial"/>
          <w:color w:val="000000"/>
          <w:sz w:val="22"/>
          <w:szCs w:val="22"/>
          <w:lang w:val="es-MX"/>
        </w:rPr>
        <w:t xml:space="preserve">Organismos Públicos Descentralizados </w:t>
      </w:r>
      <w:r w:rsidRPr="00204823">
        <w:rPr>
          <w:rFonts w:ascii="Arial" w:hAnsi="Arial" w:cs="Arial"/>
          <w:sz w:val="22"/>
          <w:szCs w:val="22"/>
          <w:lang w:val="es-MX"/>
        </w:rPr>
        <w:t>(MB2)</w:t>
      </w:r>
    </w:p>
    <w:p w:rsidR="00DF6721" w:rsidRDefault="00DF6721" w:rsidP="00DF6721">
      <w:pPr>
        <w:pStyle w:val="Prrafodelista"/>
        <w:ind w:left="360"/>
        <w:jc w:val="both"/>
        <w:rPr>
          <w:rFonts w:ascii="Arial" w:hAnsi="Arial" w:cs="Arial"/>
          <w:sz w:val="22"/>
          <w:szCs w:val="22"/>
          <w:lang w:val="es-MX"/>
        </w:rPr>
      </w:pPr>
    </w:p>
    <w:p w:rsidR="00DF6721" w:rsidRDefault="00DF6721" w:rsidP="00DF6721">
      <w:pPr>
        <w:pStyle w:val="Prrafodelista"/>
        <w:ind w:left="360"/>
        <w:jc w:val="both"/>
        <w:rPr>
          <w:rFonts w:ascii="Arial" w:hAnsi="Arial" w:cs="Arial"/>
          <w:sz w:val="22"/>
          <w:szCs w:val="22"/>
          <w:lang w:val="es-MX"/>
        </w:rPr>
      </w:pP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Subdirección de Acu</w:t>
      </w:r>
      <w:r w:rsidR="0034268D" w:rsidRPr="00204823">
        <w:rPr>
          <w:rFonts w:ascii="Arial" w:hAnsi="Arial" w:cs="Arial"/>
          <w:sz w:val="22"/>
          <w:szCs w:val="22"/>
          <w:lang w:val="es-MX"/>
        </w:rPr>
        <w:t xml:space="preserve">erdos y Compromisos de los </w:t>
      </w:r>
      <w:r w:rsidR="00E34591" w:rsidRPr="00204823">
        <w:rPr>
          <w:rFonts w:ascii="Arial" w:hAnsi="Arial" w:cs="Arial"/>
          <w:color w:val="000000"/>
          <w:sz w:val="22"/>
          <w:szCs w:val="22"/>
          <w:lang w:val="es-MX"/>
        </w:rPr>
        <w:t xml:space="preserve">Organismos Públicos Descentralizados </w:t>
      </w:r>
      <w:r w:rsidRPr="00204823">
        <w:rPr>
          <w:rFonts w:ascii="Arial" w:hAnsi="Arial" w:cs="Arial"/>
          <w:sz w:val="22"/>
          <w:szCs w:val="22"/>
          <w:lang w:val="es-MX"/>
        </w:rPr>
        <w:t>Región Norte (NB2)</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Departamento de Apoyo a los Acu</w:t>
      </w:r>
      <w:r w:rsidR="0034268D" w:rsidRPr="00204823">
        <w:rPr>
          <w:rFonts w:ascii="Arial" w:hAnsi="Arial" w:cs="Arial"/>
          <w:sz w:val="22"/>
          <w:szCs w:val="22"/>
          <w:lang w:val="es-MX"/>
        </w:rPr>
        <w:t xml:space="preserve">erdos y Compromisos de los </w:t>
      </w:r>
      <w:r w:rsidR="00E34591" w:rsidRPr="00204823">
        <w:rPr>
          <w:rFonts w:ascii="Arial" w:hAnsi="Arial" w:cs="Arial"/>
          <w:color w:val="000000"/>
          <w:sz w:val="22"/>
          <w:szCs w:val="22"/>
          <w:lang w:val="es-MX"/>
        </w:rPr>
        <w:t xml:space="preserve">Organismos Públicos Descentralizados </w:t>
      </w:r>
      <w:r w:rsidRPr="00204823">
        <w:rPr>
          <w:rFonts w:ascii="Arial" w:hAnsi="Arial" w:cs="Arial"/>
          <w:sz w:val="22"/>
          <w:szCs w:val="22"/>
          <w:lang w:val="es-MX"/>
        </w:rPr>
        <w:t>(OA1)</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Retiro Voluntario (OC1)</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 xml:space="preserve">Subdirección de Acuerdos y Compromisos de los </w:t>
      </w:r>
      <w:r w:rsidR="00E34591" w:rsidRPr="00204823">
        <w:rPr>
          <w:rFonts w:ascii="Arial" w:hAnsi="Arial" w:cs="Arial"/>
          <w:color w:val="000000"/>
          <w:sz w:val="22"/>
          <w:szCs w:val="22"/>
          <w:lang w:val="es-MX"/>
        </w:rPr>
        <w:t xml:space="preserve">Organismos Públicos Descentralizados </w:t>
      </w:r>
      <w:r w:rsidRPr="00204823">
        <w:rPr>
          <w:rFonts w:ascii="Arial" w:hAnsi="Arial" w:cs="Arial"/>
          <w:sz w:val="22"/>
          <w:szCs w:val="22"/>
          <w:lang w:val="es-MX"/>
        </w:rPr>
        <w:t>Región Sur (NB2)</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Retiro Voluntario (OA1)</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Retiro Voluntario (OA1)</w:t>
      </w:r>
    </w:p>
    <w:p w:rsidR="001C0A2B" w:rsidRPr="00204823" w:rsidRDefault="001C0A2B" w:rsidP="00204823">
      <w:pPr>
        <w:pStyle w:val="Prrafodelista"/>
        <w:numPr>
          <w:ilvl w:val="0"/>
          <w:numId w:val="27"/>
        </w:numPr>
        <w:jc w:val="both"/>
        <w:rPr>
          <w:rFonts w:ascii="Arial" w:hAnsi="Arial" w:cs="Arial"/>
          <w:sz w:val="22"/>
          <w:szCs w:val="22"/>
          <w:lang w:val="es-MX"/>
        </w:rPr>
      </w:pPr>
      <w:r w:rsidRPr="00204823">
        <w:rPr>
          <w:rFonts w:ascii="Arial" w:hAnsi="Arial" w:cs="Arial"/>
          <w:sz w:val="22"/>
          <w:szCs w:val="22"/>
          <w:lang w:val="es-MX"/>
        </w:rPr>
        <w:t>Departamento de Enlace Administrativo (OC1)</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La Subsecretaría de Administración y Finanzas validó y registró el 8 de Julio de 2005 mediante el oficio 1372 la elaboración del Manual con base en estructura del 1º de febrero del 2004, dicha estructura está conformada de la siguiente manera:</w:t>
      </w:r>
    </w:p>
    <w:p w:rsidR="001C0A2B" w:rsidRPr="00204823" w:rsidRDefault="001C0A2B" w:rsidP="00204823">
      <w:pPr>
        <w:jc w:val="both"/>
        <w:rPr>
          <w:rFonts w:ascii="Arial" w:hAnsi="Arial" w:cs="Arial"/>
          <w:sz w:val="22"/>
          <w:szCs w:val="22"/>
          <w:lang w:val="es-MX"/>
        </w:rPr>
      </w:pP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Secretariado (KC2)</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Dirección de Coordinación y Seguimiento de las Reuniones del Consejo Nacional de Salud (MB2)</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Subdirección de Acuerdos y Compromisos (NB2)</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Departamento de Apoyo a los Acuerdos y Compromisos del Consejo Nacional de Salud (OA1)</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Subdirección de Coordinación Operativa (NB2)</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Departamento de Enlace Logístico (OA1)</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Dirección de Vinculación y Seguimien</w:t>
      </w:r>
      <w:r w:rsidR="0034268D" w:rsidRPr="00204823">
        <w:rPr>
          <w:rFonts w:ascii="Arial" w:hAnsi="Arial" w:cs="Arial"/>
          <w:sz w:val="22"/>
          <w:szCs w:val="22"/>
          <w:lang w:val="es-MX"/>
        </w:rPr>
        <w:t xml:space="preserve">to de las Reuniones de los </w:t>
      </w:r>
      <w:r w:rsidR="00E34591" w:rsidRPr="00204823">
        <w:rPr>
          <w:rFonts w:ascii="Arial" w:hAnsi="Arial" w:cs="Arial"/>
          <w:color w:val="000000"/>
          <w:sz w:val="22"/>
          <w:szCs w:val="22"/>
          <w:lang w:val="es-MX"/>
        </w:rPr>
        <w:t xml:space="preserve">Organismos Públicos Descentralizados </w:t>
      </w:r>
      <w:r w:rsidRPr="00204823">
        <w:rPr>
          <w:rFonts w:ascii="Arial" w:hAnsi="Arial" w:cs="Arial"/>
          <w:sz w:val="22"/>
          <w:szCs w:val="22"/>
          <w:lang w:val="es-MX"/>
        </w:rPr>
        <w:t>(MB2)</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Subdirección de Acu</w:t>
      </w:r>
      <w:r w:rsidR="0034268D" w:rsidRPr="00204823">
        <w:rPr>
          <w:rFonts w:ascii="Arial" w:hAnsi="Arial" w:cs="Arial"/>
          <w:sz w:val="22"/>
          <w:szCs w:val="22"/>
          <w:lang w:val="es-MX"/>
        </w:rPr>
        <w:t xml:space="preserve">erdos y Compromisos de los </w:t>
      </w:r>
      <w:r w:rsidR="00E34591" w:rsidRPr="00204823">
        <w:rPr>
          <w:rFonts w:ascii="Arial" w:hAnsi="Arial" w:cs="Arial"/>
          <w:color w:val="000000"/>
          <w:sz w:val="22"/>
          <w:szCs w:val="22"/>
          <w:lang w:val="es-MX"/>
        </w:rPr>
        <w:t xml:space="preserve">Organismos Públicos Descentralizados </w:t>
      </w:r>
      <w:r w:rsidRPr="00204823">
        <w:rPr>
          <w:rFonts w:ascii="Arial" w:hAnsi="Arial" w:cs="Arial"/>
          <w:sz w:val="22"/>
          <w:szCs w:val="22"/>
          <w:lang w:val="es-MX"/>
        </w:rPr>
        <w:t>Región Norte (NB2)</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Departamento de Apoyo a los Acu</w:t>
      </w:r>
      <w:r w:rsidR="0034268D" w:rsidRPr="00204823">
        <w:rPr>
          <w:rFonts w:ascii="Arial" w:hAnsi="Arial" w:cs="Arial"/>
          <w:sz w:val="22"/>
          <w:szCs w:val="22"/>
          <w:lang w:val="es-MX"/>
        </w:rPr>
        <w:t xml:space="preserve">erdos y Compromisos de los </w:t>
      </w:r>
      <w:r w:rsidR="00E34591" w:rsidRPr="00204823">
        <w:rPr>
          <w:rFonts w:ascii="Arial" w:hAnsi="Arial" w:cs="Arial"/>
          <w:color w:val="000000"/>
          <w:sz w:val="22"/>
          <w:szCs w:val="22"/>
          <w:lang w:val="es-MX"/>
        </w:rPr>
        <w:t xml:space="preserve">Organismos Públicos Descentralizados </w:t>
      </w:r>
      <w:r w:rsidRPr="00204823">
        <w:rPr>
          <w:rFonts w:ascii="Arial" w:hAnsi="Arial" w:cs="Arial"/>
          <w:sz w:val="22"/>
          <w:szCs w:val="22"/>
          <w:lang w:val="es-MX"/>
        </w:rPr>
        <w:t>(OA1)</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 xml:space="preserve">Subdirección de Acuerdos y Compromisos de los </w:t>
      </w:r>
      <w:r w:rsidR="00E34591" w:rsidRPr="00204823">
        <w:rPr>
          <w:rFonts w:ascii="Arial" w:hAnsi="Arial" w:cs="Arial"/>
          <w:color w:val="000000"/>
          <w:sz w:val="22"/>
          <w:szCs w:val="22"/>
          <w:lang w:val="es-MX"/>
        </w:rPr>
        <w:t>Organismos Públicos Descentralizados</w:t>
      </w:r>
      <w:r w:rsidRPr="00204823">
        <w:rPr>
          <w:rFonts w:ascii="Arial" w:hAnsi="Arial" w:cs="Arial"/>
          <w:sz w:val="22"/>
          <w:szCs w:val="22"/>
          <w:lang w:val="es-MX"/>
        </w:rPr>
        <w:t xml:space="preserve"> Región Sur (NB2)</w:t>
      </w:r>
    </w:p>
    <w:p w:rsidR="001C0A2B" w:rsidRPr="00204823" w:rsidRDefault="001C0A2B" w:rsidP="00204823">
      <w:pPr>
        <w:pStyle w:val="Prrafodelista"/>
        <w:numPr>
          <w:ilvl w:val="0"/>
          <w:numId w:val="28"/>
        </w:numPr>
        <w:jc w:val="both"/>
        <w:rPr>
          <w:rFonts w:ascii="Arial" w:hAnsi="Arial" w:cs="Arial"/>
          <w:sz w:val="22"/>
          <w:szCs w:val="22"/>
          <w:lang w:val="es-MX"/>
        </w:rPr>
      </w:pPr>
      <w:r w:rsidRPr="00204823">
        <w:rPr>
          <w:rFonts w:ascii="Arial" w:hAnsi="Arial" w:cs="Arial"/>
          <w:sz w:val="22"/>
          <w:szCs w:val="22"/>
          <w:lang w:val="es-MX"/>
        </w:rPr>
        <w:t>Departamento de Enlace Administrativo (OC1)</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rPr>
      </w:pPr>
      <w:r w:rsidRPr="00204823">
        <w:rPr>
          <w:rFonts w:ascii="Arial" w:hAnsi="Arial" w:cs="Arial"/>
          <w:sz w:val="22"/>
          <w:szCs w:val="22"/>
        </w:rPr>
        <w:t>El 22 de junio de 2006, la Subsecretaria de Administración y Finanzas de la Secretaría de Salud Licenciada María Eugenia de León-</w:t>
      </w:r>
      <w:proofErr w:type="spellStart"/>
      <w:r w:rsidRPr="00204823">
        <w:rPr>
          <w:rFonts w:ascii="Arial" w:hAnsi="Arial" w:cs="Arial"/>
          <w:sz w:val="22"/>
          <w:szCs w:val="22"/>
        </w:rPr>
        <w:t>May</w:t>
      </w:r>
      <w:proofErr w:type="spellEnd"/>
      <w:r w:rsidRPr="00204823">
        <w:rPr>
          <w:rFonts w:ascii="Arial" w:hAnsi="Arial" w:cs="Arial"/>
          <w:sz w:val="22"/>
          <w:szCs w:val="22"/>
        </w:rPr>
        <w:t>, atendió la solicitud y dictaminó favorablemente  la Propuesta de Modificación Estructural del Secretariado Técnico del Consejo Nacional de Salud con base a la estructura orgánica vigente del 1º de mayo de 2005, con los cambios efectuados este Secretariado reorientó sus recursos para llevar a cabo de manera más eficiente las funciones asignadas, vinculando las líneas de acción enmarcadas en el entonces Programa Nacional de Salud 2001-2006.</w:t>
      </w:r>
    </w:p>
    <w:p w:rsidR="001C0A2B" w:rsidRPr="00204823" w:rsidRDefault="001C0A2B" w:rsidP="00204823">
      <w:pPr>
        <w:jc w:val="both"/>
        <w:rPr>
          <w:rFonts w:ascii="Arial" w:hAnsi="Arial" w:cs="Arial"/>
          <w:sz w:val="22"/>
          <w:szCs w:val="22"/>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Presidente de la República expidió el 29 de Noviembre de 2006 el Decreto en  el cual reforma, adiciona y deroga diversas disposiciones del Reglamento  Interior de la Secretaría de Salud, en el caso particular del Artículo 34 que le confiere atribuciones al Secretariado Técnico del Consejo Nacional de Salud, cabe mencionar que se reformaron las Fracciones II y III de dicho Reglamento.</w:t>
      </w:r>
    </w:p>
    <w:p w:rsidR="00204823" w:rsidRDefault="00204823">
      <w:pPr>
        <w:rPr>
          <w:rFonts w:ascii="Arial" w:hAnsi="Arial" w:cs="Arial"/>
          <w:sz w:val="22"/>
          <w:szCs w:val="22"/>
          <w:lang w:val="es-MX"/>
        </w:rPr>
      </w:pPr>
      <w:r>
        <w:rPr>
          <w:rFonts w:ascii="Arial" w:hAnsi="Arial" w:cs="Arial"/>
          <w:sz w:val="22"/>
          <w:szCs w:val="22"/>
          <w:lang w:val="es-MX"/>
        </w:rPr>
        <w:br w:type="page"/>
      </w:r>
    </w:p>
    <w:p w:rsidR="001C0A2B" w:rsidRDefault="001C0A2B" w:rsidP="00204823">
      <w:pPr>
        <w:jc w:val="both"/>
        <w:rPr>
          <w:rFonts w:ascii="Arial" w:hAnsi="Arial" w:cs="Arial"/>
          <w:color w:val="000000"/>
          <w:sz w:val="22"/>
          <w:szCs w:val="22"/>
        </w:rPr>
      </w:pPr>
      <w:r w:rsidRPr="00204823">
        <w:rPr>
          <w:rFonts w:ascii="Arial" w:hAnsi="Arial" w:cs="Arial"/>
          <w:color w:val="000000"/>
          <w:sz w:val="22"/>
          <w:szCs w:val="22"/>
        </w:rPr>
        <w:t xml:space="preserve">Con fecha 11 de junio de 2007 mediante el oficio 0916 emitido por la Subsecretaría de Administración y Finanzas se autorizó el Manual de Organización Especifico en base a la estructura del 1ºde mayo de 2005, </w:t>
      </w:r>
      <w:r w:rsidR="00A03284" w:rsidRPr="00204823">
        <w:rPr>
          <w:rFonts w:ascii="Arial" w:hAnsi="Arial" w:cs="Arial"/>
          <w:color w:val="000000"/>
          <w:sz w:val="22"/>
          <w:szCs w:val="22"/>
        </w:rPr>
        <w:t>quedando la estructura orgánica de la siguiente forma</w:t>
      </w:r>
      <w:r w:rsidRPr="00204823">
        <w:rPr>
          <w:rFonts w:ascii="Arial" w:hAnsi="Arial" w:cs="Arial"/>
          <w:color w:val="000000"/>
          <w:sz w:val="22"/>
          <w:szCs w:val="22"/>
        </w:rPr>
        <w:t>:</w:t>
      </w:r>
    </w:p>
    <w:p w:rsidR="00204823" w:rsidRPr="00204823" w:rsidRDefault="00204823" w:rsidP="00204823">
      <w:pPr>
        <w:jc w:val="both"/>
        <w:rPr>
          <w:rFonts w:ascii="Arial" w:hAnsi="Arial" w:cs="Arial"/>
          <w:color w:val="000000"/>
          <w:sz w:val="22"/>
          <w:szCs w:val="22"/>
        </w:rPr>
      </w:pP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Secretariado (KC2)</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Dirección de Coordinación y Seguimiento de las Reuniones del Consejo Nacional de Salud (MB2)</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Subdirección de Acuerdos y Compromisos (NB2)</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Departamento de Apoyo a los Acuerdos y Compromisos del Consejo Nacional de Salud (OA1)</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Subdirección de Coordinación Operativa (NB2)</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Departamento de Enlace Logístico (OA1)</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 xml:space="preserve">Dirección de Vinculación y Seguimiento de las Reuniones de los </w:t>
      </w:r>
      <w:r w:rsidR="00E34591" w:rsidRPr="00204823">
        <w:rPr>
          <w:rFonts w:ascii="Arial" w:hAnsi="Arial" w:cs="Arial"/>
          <w:color w:val="000000"/>
          <w:sz w:val="22"/>
          <w:szCs w:val="22"/>
          <w:lang w:val="es-MX"/>
        </w:rPr>
        <w:t>Organismos Públicos Descentralizados</w:t>
      </w:r>
      <w:r w:rsidRPr="00204823">
        <w:rPr>
          <w:rFonts w:ascii="Arial" w:hAnsi="Arial" w:cs="Arial"/>
          <w:sz w:val="22"/>
          <w:szCs w:val="22"/>
          <w:lang w:val="es-MX"/>
        </w:rPr>
        <w:t xml:space="preserve"> (MB2)</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 xml:space="preserve">Subdirección de Acuerdos y Compromisos de los </w:t>
      </w:r>
      <w:r w:rsidR="00E34591" w:rsidRPr="00204823">
        <w:rPr>
          <w:rFonts w:ascii="Arial" w:hAnsi="Arial" w:cs="Arial"/>
          <w:color w:val="000000"/>
          <w:sz w:val="22"/>
          <w:szCs w:val="22"/>
          <w:lang w:val="es-MX"/>
        </w:rPr>
        <w:t>Organismos Públicos Descentralizados</w:t>
      </w:r>
      <w:r w:rsidRPr="00204823">
        <w:rPr>
          <w:rFonts w:ascii="Arial" w:hAnsi="Arial" w:cs="Arial"/>
          <w:sz w:val="22"/>
          <w:szCs w:val="22"/>
          <w:lang w:val="es-MX"/>
        </w:rPr>
        <w:t xml:space="preserve"> Región Norte (NB2)</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 xml:space="preserve">Departamento de Apoyo a los Acuerdos y Compromisos de los </w:t>
      </w:r>
      <w:r w:rsidR="00E34591" w:rsidRPr="00204823">
        <w:rPr>
          <w:rFonts w:ascii="Arial" w:hAnsi="Arial" w:cs="Arial"/>
          <w:color w:val="000000"/>
          <w:sz w:val="22"/>
          <w:szCs w:val="22"/>
          <w:lang w:val="es-MX"/>
        </w:rPr>
        <w:t>Organismos Públicos Descentralizados</w:t>
      </w:r>
      <w:r w:rsidRPr="00204823">
        <w:rPr>
          <w:rFonts w:ascii="Arial" w:hAnsi="Arial" w:cs="Arial"/>
          <w:sz w:val="22"/>
          <w:szCs w:val="22"/>
          <w:lang w:val="es-MX"/>
        </w:rPr>
        <w:t xml:space="preserve"> (OA1)</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 xml:space="preserve">Subdirección de Acuerdos y Compromisos de los </w:t>
      </w:r>
      <w:r w:rsidR="00E34591" w:rsidRPr="00204823">
        <w:rPr>
          <w:rFonts w:ascii="Arial" w:hAnsi="Arial" w:cs="Arial"/>
          <w:color w:val="000000"/>
          <w:sz w:val="22"/>
          <w:szCs w:val="22"/>
          <w:lang w:val="es-MX"/>
        </w:rPr>
        <w:t>Organismos Públicos Descentralizados</w:t>
      </w:r>
      <w:r w:rsidRPr="00204823">
        <w:rPr>
          <w:rFonts w:ascii="Arial" w:hAnsi="Arial" w:cs="Arial"/>
          <w:sz w:val="22"/>
          <w:szCs w:val="22"/>
          <w:lang w:val="es-MX"/>
        </w:rPr>
        <w:t xml:space="preserve"> Región Sur (NB2)</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Subdirección de Informática y Estadística (NB1)</w:t>
      </w:r>
    </w:p>
    <w:p w:rsidR="001C0A2B" w:rsidRPr="00204823" w:rsidRDefault="001C0A2B" w:rsidP="00204823">
      <w:pPr>
        <w:pStyle w:val="Prrafodelista"/>
        <w:numPr>
          <w:ilvl w:val="0"/>
          <w:numId w:val="29"/>
        </w:numPr>
        <w:jc w:val="both"/>
        <w:rPr>
          <w:rFonts w:ascii="Arial" w:hAnsi="Arial" w:cs="Arial"/>
          <w:sz w:val="22"/>
          <w:szCs w:val="22"/>
          <w:lang w:val="es-MX"/>
        </w:rPr>
      </w:pPr>
      <w:r w:rsidRPr="00204823">
        <w:rPr>
          <w:rFonts w:ascii="Arial" w:hAnsi="Arial" w:cs="Arial"/>
          <w:sz w:val="22"/>
          <w:szCs w:val="22"/>
          <w:lang w:val="es-MX"/>
        </w:rPr>
        <w:t>Departamento de Enlace Administrativo (OC1)</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27 de enero del 2009 se publica en el Diario Oficial de la Federación el “Acuerdo por el que se establece la integración y objetivos del Consejo Nacional de Salud”, dando pie a una nueva era en la historia del Consejo, en el que además de estar conformado por  los Titulares de los Servicios Estatales de Salud, se integraron a  este Consejo con los titulares de las instituciones que conforman el Sistema Nacional de Salud, siendo éstos el Secretario de la Defensa Nacional, el Secretario de Marina, el Director General del Instituto Mexicano del Seguro Social, el Director General Instituto de Seguridad y Servicios Sociales de los Trabajadores del Estado, del Instituto de Seguridad Social para las Fuerzas Armadas Mexicanas, el Director General de Petróleos Mexicanos y el Titular del Sistema Nacional para el Desarrollo Integral de la Familia. Asimismo, el Presidente de la Red Mexicana de Municipios por la Salud podrá participar en calidad de invitado permanente del Consejo. El Consejo es presidido por el Secretario de Salud Federal.</w:t>
      </w:r>
    </w:p>
    <w:p w:rsidR="001C0A2B" w:rsidRPr="00204823" w:rsidRDefault="001C0A2B" w:rsidP="00204823">
      <w:pPr>
        <w:jc w:val="both"/>
        <w:rPr>
          <w:rFonts w:ascii="Arial" w:hAnsi="Arial" w:cs="Arial"/>
          <w:sz w:val="22"/>
          <w:szCs w:val="22"/>
          <w:lang w:val="es-MX"/>
        </w:rPr>
      </w:pPr>
    </w:p>
    <w:p w:rsidR="00204823" w:rsidRDefault="007F4745" w:rsidP="00204823">
      <w:pPr>
        <w:jc w:val="both"/>
        <w:rPr>
          <w:rFonts w:ascii="Arial" w:hAnsi="Arial" w:cs="Arial"/>
          <w:sz w:val="22"/>
          <w:szCs w:val="22"/>
          <w:lang w:val="es-MX"/>
        </w:rPr>
      </w:pPr>
      <w:r w:rsidRPr="00204823">
        <w:rPr>
          <w:rFonts w:ascii="Arial" w:hAnsi="Arial" w:cs="Arial"/>
          <w:sz w:val="22"/>
          <w:szCs w:val="22"/>
          <w:lang w:val="es-MX"/>
        </w:rPr>
        <w:t xml:space="preserve">En el Decreto publicado en el Diario Oficial de la Federación el día 2 de febrero de 2010 en el  Artículo 34 </w:t>
      </w:r>
      <w:r w:rsidR="001C0A2B" w:rsidRPr="00204823">
        <w:rPr>
          <w:rFonts w:ascii="Arial" w:hAnsi="Arial" w:cs="Arial"/>
          <w:sz w:val="22"/>
          <w:szCs w:val="22"/>
          <w:lang w:val="es-MX"/>
        </w:rPr>
        <w:t xml:space="preserve">del Reglamento Interior de la Secretaria de Salud </w:t>
      </w:r>
      <w:r w:rsidRPr="00204823">
        <w:rPr>
          <w:rFonts w:ascii="Arial" w:hAnsi="Arial" w:cs="Arial"/>
          <w:sz w:val="22"/>
          <w:szCs w:val="22"/>
          <w:lang w:val="es-MX"/>
        </w:rPr>
        <w:t>se reformaron las fracciones VIII y IX, así como  la adición de las fracciones X y XI  quedando el</w:t>
      </w:r>
      <w:r w:rsidR="001C0A2B" w:rsidRPr="00204823">
        <w:rPr>
          <w:rFonts w:ascii="Arial" w:hAnsi="Arial" w:cs="Arial"/>
          <w:sz w:val="22"/>
          <w:szCs w:val="22"/>
          <w:lang w:val="es-MX"/>
        </w:rPr>
        <w:t xml:space="preserve"> Secretariado Técnico del Consejo Nacional de Salud </w:t>
      </w:r>
      <w:r w:rsidRPr="00204823">
        <w:rPr>
          <w:rFonts w:ascii="Arial" w:hAnsi="Arial" w:cs="Arial"/>
          <w:sz w:val="22"/>
          <w:szCs w:val="22"/>
          <w:lang w:val="es-MX"/>
        </w:rPr>
        <w:t>con un total de once atribuciones.</w:t>
      </w:r>
    </w:p>
    <w:p w:rsidR="00204823" w:rsidRDefault="00204823">
      <w:pPr>
        <w:rPr>
          <w:rFonts w:ascii="Arial" w:hAnsi="Arial" w:cs="Arial"/>
          <w:sz w:val="22"/>
          <w:szCs w:val="22"/>
          <w:lang w:val="es-MX"/>
        </w:rPr>
      </w:pPr>
      <w:r>
        <w:rPr>
          <w:rFonts w:ascii="Arial" w:hAnsi="Arial" w:cs="Arial"/>
          <w:sz w:val="22"/>
          <w:szCs w:val="22"/>
          <w:lang w:val="es-MX"/>
        </w:rPr>
        <w:br w:type="page"/>
      </w:r>
    </w:p>
    <w:p w:rsidR="00CD0A2C" w:rsidRPr="00204823" w:rsidRDefault="001C0A2B" w:rsidP="00204823">
      <w:pPr>
        <w:jc w:val="both"/>
        <w:rPr>
          <w:rFonts w:ascii="Arial" w:hAnsi="Arial" w:cs="Arial"/>
          <w:color w:val="000000"/>
          <w:sz w:val="22"/>
          <w:szCs w:val="22"/>
        </w:rPr>
      </w:pPr>
      <w:r w:rsidRPr="00204823">
        <w:rPr>
          <w:rFonts w:ascii="Arial" w:hAnsi="Arial" w:cs="Arial"/>
          <w:color w:val="000000"/>
          <w:sz w:val="22"/>
          <w:szCs w:val="22"/>
          <w:lang w:val="es-MX"/>
        </w:rPr>
        <w:t>El 20 de julio de 2010 la Dirección General de Desarrollo Humano y Organización de la Administración Pública Federal,</w:t>
      </w:r>
      <w:r w:rsidR="00315842" w:rsidRPr="00204823">
        <w:rPr>
          <w:rFonts w:ascii="Arial" w:hAnsi="Arial" w:cs="Arial"/>
          <w:color w:val="000000"/>
          <w:sz w:val="22"/>
          <w:szCs w:val="22"/>
          <w:lang w:val="es-MX"/>
        </w:rPr>
        <w:t xml:space="preserve"> de la Secretaría de la Función Pública</w:t>
      </w:r>
      <w:r w:rsidRPr="00204823">
        <w:rPr>
          <w:rFonts w:ascii="Arial" w:hAnsi="Arial" w:cs="Arial"/>
          <w:color w:val="000000"/>
          <w:sz w:val="22"/>
          <w:szCs w:val="22"/>
          <w:lang w:val="es-MX"/>
        </w:rPr>
        <w:t xml:space="preserve"> llevó a cabo el análisis organizacional de la estructura básica de la Secretaría de Salud, quedando asentado en el oficio SSFP/</w:t>
      </w:r>
      <w:r w:rsidR="00D02967" w:rsidRPr="00204823">
        <w:rPr>
          <w:rFonts w:ascii="Arial" w:hAnsi="Arial" w:cs="Arial"/>
          <w:color w:val="000000"/>
          <w:sz w:val="22"/>
          <w:szCs w:val="22"/>
          <w:lang w:val="es-MX"/>
        </w:rPr>
        <w:t>408/</w:t>
      </w:r>
      <w:r w:rsidRPr="00204823">
        <w:rPr>
          <w:rFonts w:ascii="Arial" w:hAnsi="Arial" w:cs="Arial"/>
          <w:color w:val="000000"/>
          <w:sz w:val="22"/>
          <w:szCs w:val="22"/>
          <w:lang w:val="es-MX"/>
        </w:rPr>
        <w:t xml:space="preserve">0490/2010 y  SSFP/408/DHO/1279/2010 la aprobación y registro </w:t>
      </w:r>
      <w:r w:rsidR="00315842" w:rsidRPr="00204823">
        <w:rPr>
          <w:rFonts w:ascii="Arial" w:hAnsi="Arial" w:cs="Arial"/>
          <w:color w:val="000000"/>
          <w:sz w:val="22"/>
          <w:szCs w:val="22"/>
          <w:lang w:val="es-MX"/>
        </w:rPr>
        <w:t xml:space="preserve">del refrendo </w:t>
      </w:r>
      <w:r w:rsidRPr="00204823">
        <w:rPr>
          <w:rFonts w:ascii="Arial" w:hAnsi="Arial" w:cs="Arial"/>
          <w:color w:val="000000"/>
          <w:sz w:val="22"/>
          <w:szCs w:val="22"/>
          <w:lang w:val="es-MX"/>
        </w:rPr>
        <w:t xml:space="preserve">de la estructura orgánica </w:t>
      </w:r>
      <w:r w:rsidR="00051DF4" w:rsidRPr="00204823">
        <w:rPr>
          <w:rFonts w:ascii="Arial" w:hAnsi="Arial" w:cs="Arial"/>
          <w:color w:val="000000"/>
          <w:sz w:val="22"/>
          <w:szCs w:val="22"/>
          <w:lang w:val="es-MX"/>
        </w:rPr>
        <w:t>con vigencia del 1º de enero de 2010</w:t>
      </w:r>
      <w:r w:rsidR="007F4745" w:rsidRPr="00204823">
        <w:rPr>
          <w:rFonts w:ascii="Arial" w:hAnsi="Arial" w:cs="Arial"/>
          <w:color w:val="000000"/>
          <w:sz w:val="22"/>
          <w:szCs w:val="22"/>
        </w:rPr>
        <w:t xml:space="preserve">, </w:t>
      </w:r>
      <w:r w:rsidR="00315842" w:rsidRPr="00204823">
        <w:rPr>
          <w:rFonts w:ascii="Arial" w:hAnsi="Arial" w:cs="Arial"/>
          <w:color w:val="000000"/>
          <w:sz w:val="22"/>
          <w:szCs w:val="22"/>
        </w:rPr>
        <w:t>el cual es aplicativo a este Secretariado Técnico en vista de que es integrante de dicha estructura y por tanto se manifiesta que continua con el total de12 plazas registradas en 2005.</w:t>
      </w:r>
    </w:p>
    <w:p w:rsidR="00204823" w:rsidRPr="00204823" w:rsidRDefault="00204823" w:rsidP="00204823">
      <w:pPr>
        <w:jc w:val="both"/>
        <w:rPr>
          <w:rFonts w:ascii="Arial" w:hAnsi="Arial" w:cs="Arial"/>
          <w:color w:val="000000"/>
          <w:sz w:val="22"/>
          <w:szCs w:val="22"/>
        </w:rPr>
      </w:pPr>
    </w:p>
    <w:p w:rsidR="00315842" w:rsidRPr="00204823" w:rsidRDefault="00315842" w:rsidP="00204823">
      <w:pPr>
        <w:jc w:val="both"/>
        <w:rPr>
          <w:rFonts w:ascii="Arial" w:hAnsi="Arial" w:cs="Arial"/>
          <w:color w:val="000000"/>
          <w:sz w:val="22"/>
          <w:szCs w:val="22"/>
        </w:rPr>
      </w:pPr>
      <w:r w:rsidRPr="00204823">
        <w:rPr>
          <w:rFonts w:ascii="Arial" w:hAnsi="Arial" w:cs="Arial"/>
          <w:color w:val="000000"/>
          <w:sz w:val="22"/>
          <w:szCs w:val="22"/>
        </w:rPr>
        <w:t xml:space="preserve">En junio de 2010 se envío la propuesta de modificación orientada en la reducción de plazas atendiendo al Programa Nacional de Reducción del Gasto Público emitido por la Secretaría de Hacienda y Crédito Público. El Secretariado Técnico del Consejo Nacional de Salud realizó la cancelación de la plaza de la Jefatura de  “Departamento de Enlace Logístico” </w:t>
      </w:r>
      <w:r w:rsidR="003068AC" w:rsidRPr="00204823">
        <w:rPr>
          <w:rFonts w:ascii="Arial" w:hAnsi="Arial" w:cs="Arial"/>
          <w:sz w:val="22"/>
          <w:szCs w:val="22"/>
          <w:lang w:val="es-MX"/>
        </w:rPr>
        <w:t>(OA1)</w:t>
      </w:r>
      <w:r w:rsidRPr="00204823">
        <w:rPr>
          <w:rFonts w:ascii="Arial" w:hAnsi="Arial" w:cs="Arial"/>
          <w:color w:val="000000"/>
          <w:sz w:val="22"/>
          <w:szCs w:val="22"/>
        </w:rPr>
        <w:t>, que dependía de la Subdirección de Coordinación Operativa</w:t>
      </w:r>
      <w:r w:rsidR="003068AC" w:rsidRPr="00204823">
        <w:rPr>
          <w:rFonts w:ascii="Arial" w:hAnsi="Arial" w:cs="Arial"/>
          <w:color w:val="000000"/>
          <w:sz w:val="22"/>
          <w:szCs w:val="22"/>
        </w:rPr>
        <w:t xml:space="preserve"> </w:t>
      </w:r>
      <w:r w:rsidR="003068AC" w:rsidRPr="00204823">
        <w:rPr>
          <w:rFonts w:ascii="Arial" w:hAnsi="Arial" w:cs="Arial"/>
          <w:sz w:val="22"/>
          <w:szCs w:val="22"/>
          <w:lang w:val="es-MX"/>
        </w:rPr>
        <w:t>(NB2)</w:t>
      </w:r>
      <w:r w:rsidRPr="00204823">
        <w:rPr>
          <w:rFonts w:ascii="Arial" w:hAnsi="Arial" w:cs="Arial"/>
          <w:color w:val="000000"/>
          <w:sz w:val="22"/>
          <w:szCs w:val="22"/>
        </w:rPr>
        <w:t>, con la posterior distribución de las funciones de la plaza cancelada dentro de la</w:t>
      </w:r>
      <w:r w:rsidR="003068AC" w:rsidRPr="00204823">
        <w:rPr>
          <w:rFonts w:ascii="Arial" w:hAnsi="Arial" w:cs="Arial"/>
          <w:color w:val="000000"/>
          <w:sz w:val="22"/>
          <w:szCs w:val="22"/>
        </w:rPr>
        <w:t>s áreas que integran la</w:t>
      </w:r>
      <w:r w:rsidRPr="00204823">
        <w:rPr>
          <w:rFonts w:ascii="Arial" w:hAnsi="Arial" w:cs="Arial"/>
          <w:color w:val="000000"/>
          <w:sz w:val="22"/>
          <w:szCs w:val="22"/>
        </w:rPr>
        <w:t xml:space="preserve"> Dirección de Coordinación y Seguimiento a las Reuniones del Consejo Nacional de Salud</w:t>
      </w:r>
      <w:r w:rsidR="003068AC" w:rsidRPr="00204823">
        <w:rPr>
          <w:rFonts w:ascii="Arial" w:hAnsi="Arial" w:cs="Arial"/>
          <w:color w:val="000000"/>
          <w:sz w:val="22"/>
          <w:szCs w:val="22"/>
        </w:rPr>
        <w:t xml:space="preserve"> </w:t>
      </w:r>
      <w:r w:rsidR="003068AC" w:rsidRPr="00204823">
        <w:rPr>
          <w:rFonts w:ascii="Arial" w:hAnsi="Arial" w:cs="Arial"/>
          <w:sz w:val="22"/>
          <w:szCs w:val="22"/>
          <w:lang w:val="es-MX"/>
        </w:rPr>
        <w:t>(MB2)</w:t>
      </w:r>
      <w:r w:rsidRPr="00204823">
        <w:rPr>
          <w:rFonts w:ascii="Arial" w:hAnsi="Arial" w:cs="Arial"/>
          <w:color w:val="000000"/>
          <w:sz w:val="22"/>
          <w:szCs w:val="22"/>
        </w:rPr>
        <w:t xml:space="preserve">, con el propósito de no afectar los procesos bajo su responsabilidad. </w:t>
      </w:r>
    </w:p>
    <w:p w:rsidR="00051DF4" w:rsidRPr="00204823" w:rsidRDefault="00051DF4" w:rsidP="00204823">
      <w:pPr>
        <w:jc w:val="both"/>
        <w:rPr>
          <w:rFonts w:ascii="Arial" w:hAnsi="Arial" w:cs="Arial"/>
          <w:sz w:val="22"/>
          <w:szCs w:val="22"/>
        </w:rPr>
      </w:pPr>
    </w:p>
    <w:p w:rsidR="003068AC" w:rsidRPr="00204823" w:rsidRDefault="003068AC" w:rsidP="00204823">
      <w:pPr>
        <w:jc w:val="both"/>
        <w:rPr>
          <w:rFonts w:ascii="Arial" w:hAnsi="Arial" w:cs="Arial"/>
          <w:sz w:val="22"/>
          <w:szCs w:val="22"/>
        </w:rPr>
      </w:pPr>
      <w:r w:rsidRPr="00204823">
        <w:rPr>
          <w:rFonts w:ascii="Arial" w:hAnsi="Arial" w:cs="Arial"/>
          <w:sz w:val="22"/>
          <w:szCs w:val="22"/>
        </w:rPr>
        <w:t>El 21 de septiembre  de 2010 la Dirección General de Programación, Organización y Presupuesto, mediante oficio DGPOP/07/ 05559 emitió la validación del refrendo del manual de organización específico del Secretariado Técnico del Consejo Nacional de Salud con base en la estructura refrendada con vigencia 01 de enero de 2010.</w:t>
      </w:r>
    </w:p>
    <w:p w:rsidR="003068AC" w:rsidRPr="00204823" w:rsidRDefault="003068AC" w:rsidP="00204823">
      <w:pPr>
        <w:jc w:val="both"/>
        <w:rPr>
          <w:rFonts w:ascii="Arial" w:hAnsi="Arial" w:cs="Arial"/>
          <w:sz w:val="22"/>
          <w:szCs w:val="22"/>
        </w:rPr>
      </w:pPr>
    </w:p>
    <w:p w:rsidR="00315842" w:rsidRPr="00204823" w:rsidRDefault="00051DF4" w:rsidP="00204823">
      <w:pPr>
        <w:jc w:val="both"/>
        <w:rPr>
          <w:rFonts w:ascii="Arial" w:hAnsi="Arial" w:cs="Arial"/>
          <w:color w:val="000000"/>
          <w:sz w:val="22"/>
          <w:szCs w:val="22"/>
        </w:rPr>
      </w:pPr>
      <w:r w:rsidRPr="00204823">
        <w:rPr>
          <w:rFonts w:ascii="Arial" w:hAnsi="Arial" w:cs="Arial"/>
          <w:color w:val="000000"/>
          <w:sz w:val="22"/>
          <w:szCs w:val="22"/>
        </w:rPr>
        <w:t xml:space="preserve">El 11 de octubre </w:t>
      </w:r>
      <w:r w:rsidR="007B62CA" w:rsidRPr="00204823">
        <w:rPr>
          <w:rFonts w:ascii="Arial" w:hAnsi="Arial" w:cs="Arial"/>
          <w:color w:val="000000"/>
          <w:sz w:val="22"/>
          <w:szCs w:val="22"/>
        </w:rPr>
        <w:t>de 2010</w:t>
      </w:r>
      <w:r w:rsidR="007F4745" w:rsidRPr="00204823">
        <w:rPr>
          <w:rFonts w:ascii="Arial" w:hAnsi="Arial" w:cs="Arial"/>
          <w:color w:val="000000"/>
          <w:sz w:val="22"/>
          <w:szCs w:val="22"/>
        </w:rPr>
        <w:t xml:space="preserve"> </w:t>
      </w:r>
      <w:r w:rsidRPr="00204823">
        <w:rPr>
          <w:rFonts w:ascii="Arial" w:hAnsi="Arial" w:cs="Arial"/>
          <w:color w:val="000000"/>
          <w:sz w:val="22"/>
          <w:szCs w:val="22"/>
          <w:lang w:val="es-MX"/>
        </w:rPr>
        <w:t>la Dirección General de Desarrollo Humano y Organización de la Administración Pública Federal</w:t>
      </w:r>
      <w:r w:rsidR="00315842" w:rsidRPr="00204823">
        <w:rPr>
          <w:rFonts w:ascii="Arial" w:hAnsi="Arial" w:cs="Arial"/>
          <w:color w:val="000000"/>
          <w:sz w:val="22"/>
          <w:szCs w:val="22"/>
          <w:lang w:val="es-MX"/>
        </w:rPr>
        <w:t xml:space="preserve"> de la Secretaría de la Función Pública,</w:t>
      </w:r>
      <w:r w:rsidRPr="00204823">
        <w:rPr>
          <w:rFonts w:ascii="Arial" w:hAnsi="Arial" w:cs="Arial"/>
          <w:color w:val="000000"/>
          <w:sz w:val="22"/>
          <w:szCs w:val="22"/>
          <w:lang w:val="es-MX"/>
        </w:rPr>
        <w:t xml:space="preserve"> aprobó y registró la modificación de la estructura orgánica </w:t>
      </w:r>
      <w:r w:rsidRPr="00204823">
        <w:rPr>
          <w:rFonts w:ascii="Arial" w:hAnsi="Arial" w:cs="Arial"/>
          <w:color w:val="000000"/>
          <w:sz w:val="22"/>
          <w:szCs w:val="22"/>
        </w:rPr>
        <w:t xml:space="preserve">de la Secretaría de Salud con vigencia a partir del 1º de septiembre de 2010, quedando asentado en el oficio SSFP/408/0892/2010 y SSFP/408/DHO/1813/2010. </w:t>
      </w:r>
      <w:r w:rsidR="00BA1704" w:rsidRPr="00204823">
        <w:rPr>
          <w:rFonts w:ascii="Arial" w:hAnsi="Arial" w:cs="Arial"/>
          <w:color w:val="000000"/>
          <w:sz w:val="22"/>
          <w:szCs w:val="22"/>
        </w:rPr>
        <w:t>Con esta misma fecha se autorizó la modificación de</w:t>
      </w:r>
      <w:r w:rsidR="007B62CA" w:rsidRPr="00204823">
        <w:rPr>
          <w:rFonts w:ascii="Arial" w:hAnsi="Arial" w:cs="Arial"/>
          <w:color w:val="000000"/>
          <w:sz w:val="22"/>
          <w:szCs w:val="22"/>
        </w:rPr>
        <w:t xml:space="preserve"> la estructura orgánica del Secretariado Técnico</w:t>
      </w:r>
      <w:r w:rsidR="00023C5B" w:rsidRPr="00204823">
        <w:rPr>
          <w:rFonts w:ascii="Arial" w:hAnsi="Arial" w:cs="Arial"/>
          <w:color w:val="000000"/>
          <w:sz w:val="22"/>
          <w:szCs w:val="22"/>
        </w:rPr>
        <w:t xml:space="preserve"> que consistió en la cancelación de la Jefatura del Departamento citada anteriormente</w:t>
      </w:r>
      <w:r w:rsidR="00BA1704" w:rsidRPr="00204823">
        <w:rPr>
          <w:rFonts w:ascii="Arial" w:hAnsi="Arial" w:cs="Arial"/>
          <w:color w:val="000000"/>
          <w:sz w:val="22"/>
          <w:szCs w:val="22"/>
        </w:rPr>
        <w:t xml:space="preserve">, misma que </w:t>
      </w:r>
      <w:r w:rsidR="007B62CA" w:rsidRPr="00204823">
        <w:rPr>
          <w:rFonts w:ascii="Arial" w:hAnsi="Arial" w:cs="Arial"/>
          <w:color w:val="000000"/>
          <w:sz w:val="22"/>
          <w:szCs w:val="22"/>
        </w:rPr>
        <w:t xml:space="preserve"> se hizo </w:t>
      </w:r>
      <w:r w:rsidRPr="00204823">
        <w:rPr>
          <w:rFonts w:ascii="Arial" w:hAnsi="Arial" w:cs="Arial"/>
          <w:color w:val="000000"/>
          <w:sz w:val="22"/>
          <w:szCs w:val="22"/>
        </w:rPr>
        <w:t xml:space="preserve">con </w:t>
      </w:r>
      <w:r w:rsidR="007B62CA" w:rsidRPr="00204823">
        <w:rPr>
          <w:rFonts w:ascii="Arial" w:hAnsi="Arial" w:cs="Arial"/>
          <w:color w:val="000000"/>
          <w:sz w:val="22"/>
          <w:szCs w:val="22"/>
        </w:rPr>
        <w:t>fundamento en lo dispuesto en l</w:t>
      </w:r>
      <w:r w:rsidRPr="00204823">
        <w:rPr>
          <w:rFonts w:ascii="Arial" w:hAnsi="Arial" w:cs="Arial"/>
          <w:color w:val="000000"/>
          <w:sz w:val="22"/>
          <w:szCs w:val="22"/>
        </w:rPr>
        <w:t>o</w:t>
      </w:r>
      <w:r w:rsidR="007B62CA" w:rsidRPr="00204823">
        <w:rPr>
          <w:rFonts w:ascii="Arial" w:hAnsi="Arial" w:cs="Arial"/>
          <w:color w:val="000000"/>
          <w:sz w:val="22"/>
          <w:szCs w:val="22"/>
        </w:rPr>
        <w:t>s</w:t>
      </w:r>
      <w:r w:rsidRPr="00204823">
        <w:rPr>
          <w:rFonts w:ascii="Arial" w:hAnsi="Arial" w:cs="Arial"/>
          <w:color w:val="000000"/>
          <w:sz w:val="22"/>
          <w:szCs w:val="22"/>
        </w:rPr>
        <w:t xml:space="preserve"> artículos 103 y 105 del Reglamento de la L</w:t>
      </w:r>
      <w:r w:rsidR="007B62CA" w:rsidRPr="00204823">
        <w:rPr>
          <w:rFonts w:ascii="Arial" w:hAnsi="Arial" w:cs="Arial"/>
          <w:color w:val="000000"/>
          <w:sz w:val="22"/>
          <w:szCs w:val="22"/>
        </w:rPr>
        <w:t>ey</w:t>
      </w:r>
      <w:r w:rsidRPr="00204823">
        <w:rPr>
          <w:rFonts w:ascii="Arial" w:hAnsi="Arial" w:cs="Arial"/>
          <w:color w:val="000000"/>
          <w:sz w:val="22"/>
          <w:szCs w:val="22"/>
        </w:rPr>
        <w:t xml:space="preserve"> Federal de Presupuesto y Responsabilidad Hacendaria, en el Manual de Percepciones de los Servidores Públicos de las Dependencias y Entidades de la </w:t>
      </w:r>
      <w:r w:rsidR="007B62CA" w:rsidRPr="00204823">
        <w:rPr>
          <w:rFonts w:ascii="Arial" w:hAnsi="Arial" w:cs="Arial"/>
          <w:color w:val="000000"/>
          <w:sz w:val="22"/>
          <w:szCs w:val="22"/>
        </w:rPr>
        <w:t>Administración</w:t>
      </w:r>
      <w:r w:rsidRPr="00204823">
        <w:rPr>
          <w:rFonts w:ascii="Arial" w:hAnsi="Arial" w:cs="Arial"/>
          <w:color w:val="000000"/>
          <w:sz w:val="22"/>
          <w:szCs w:val="22"/>
        </w:rPr>
        <w:t xml:space="preserve"> Pública Federal, en el Acuerdo por el que se emiten las Disposiciones en materia de Planeaci</w:t>
      </w:r>
      <w:r w:rsidR="007B62CA" w:rsidRPr="00204823">
        <w:rPr>
          <w:rFonts w:ascii="Arial" w:hAnsi="Arial" w:cs="Arial"/>
          <w:color w:val="000000"/>
          <w:sz w:val="22"/>
          <w:szCs w:val="22"/>
        </w:rPr>
        <w:t xml:space="preserve">ón, Organización y Administración de los Recursos Humanos, en el Manual Administrativo de Aplicación General en dicha material y en el artículo 11 Fracción IV del Reglamento Interior de la Secretaría de Salud. </w:t>
      </w:r>
    </w:p>
    <w:p w:rsidR="00DF6721" w:rsidRDefault="00DF6721">
      <w:pPr>
        <w:rPr>
          <w:rFonts w:ascii="Arial" w:hAnsi="Arial" w:cs="Arial"/>
          <w:color w:val="000000"/>
          <w:sz w:val="22"/>
          <w:szCs w:val="22"/>
        </w:rPr>
      </w:pPr>
    </w:p>
    <w:p w:rsidR="00A03284" w:rsidRDefault="00A03284" w:rsidP="00204823">
      <w:pPr>
        <w:jc w:val="both"/>
        <w:rPr>
          <w:rFonts w:ascii="Arial" w:hAnsi="Arial" w:cs="Arial"/>
          <w:color w:val="000000"/>
          <w:sz w:val="22"/>
          <w:szCs w:val="22"/>
        </w:rPr>
      </w:pPr>
      <w:r w:rsidRPr="00204823">
        <w:rPr>
          <w:rFonts w:ascii="Arial" w:hAnsi="Arial" w:cs="Arial"/>
          <w:color w:val="000000"/>
          <w:sz w:val="22"/>
          <w:szCs w:val="22"/>
        </w:rPr>
        <w:t>La estructura orgánica di</w:t>
      </w:r>
      <w:r w:rsidR="00BA1704" w:rsidRPr="00204823">
        <w:rPr>
          <w:rFonts w:ascii="Arial" w:hAnsi="Arial" w:cs="Arial"/>
          <w:color w:val="000000"/>
          <w:sz w:val="22"/>
          <w:szCs w:val="22"/>
        </w:rPr>
        <w:t>ctaminada por la Secretaría de S</w:t>
      </w:r>
      <w:r w:rsidRPr="00204823">
        <w:rPr>
          <w:rFonts w:ascii="Arial" w:hAnsi="Arial" w:cs="Arial"/>
          <w:color w:val="000000"/>
          <w:sz w:val="22"/>
          <w:szCs w:val="22"/>
        </w:rPr>
        <w:t xml:space="preserve">alud </w:t>
      </w:r>
      <w:r w:rsidR="00023C5B" w:rsidRPr="00204823">
        <w:rPr>
          <w:rFonts w:ascii="Arial" w:hAnsi="Arial" w:cs="Arial"/>
          <w:color w:val="000000"/>
          <w:sz w:val="22"/>
          <w:szCs w:val="22"/>
        </w:rPr>
        <w:t>el</w:t>
      </w:r>
      <w:r w:rsidRPr="00204823">
        <w:rPr>
          <w:rFonts w:ascii="Arial" w:hAnsi="Arial" w:cs="Arial"/>
          <w:color w:val="000000"/>
          <w:sz w:val="22"/>
          <w:szCs w:val="22"/>
        </w:rPr>
        <w:t xml:space="preserve"> 1º de junio de 2010</w:t>
      </w:r>
      <w:r w:rsidR="00023C5B" w:rsidRPr="00204823">
        <w:rPr>
          <w:rFonts w:ascii="Arial" w:hAnsi="Arial" w:cs="Arial"/>
          <w:color w:val="000000"/>
          <w:sz w:val="22"/>
          <w:szCs w:val="22"/>
        </w:rPr>
        <w:t xml:space="preserve"> fue registrada y aprobada por la Secretaría de la Función Pública con vigencia 01 de septiembre 2010</w:t>
      </w:r>
      <w:r w:rsidRPr="00204823">
        <w:rPr>
          <w:rFonts w:ascii="Arial" w:hAnsi="Arial" w:cs="Arial"/>
          <w:color w:val="000000"/>
          <w:sz w:val="22"/>
          <w:szCs w:val="22"/>
        </w:rPr>
        <w:t>, para el Secretariado Técnico del</w:t>
      </w:r>
      <w:r w:rsidR="00DA320C" w:rsidRPr="00204823">
        <w:rPr>
          <w:rFonts w:ascii="Arial" w:hAnsi="Arial" w:cs="Arial"/>
          <w:color w:val="000000"/>
          <w:sz w:val="22"/>
          <w:szCs w:val="22"/>
        </w:rPr>
        <w:t xml:space="preserve"> Consejo Nacional de Salud, </w:t>
      </w:r>
      <w:r w:rsidR="00023C5B" w:rsidRPr="00204823">
        <w:rPr>
          <w:rFonts w:ascii="Arial" w:hAnsi="Arial" w:cs="Arial"/>
          <w:color w:val="000000"/>
          <w:sz w:val="22"/>
          <w:szCs w:val="22"/>
        </w:rPr>
        <w:t>quedando como sigue</w:t>
      </w:r>
      <w:r w:rsidR="00DA320C" w:rsidRPr="00204823">
        <w:rPr>
          <w:rFonts w:ascii="Arial" w:hAnsi="Arial" w:cs="Arial"/>
          <w:color w:val="000000"/>
          <w:sz w:val="22"/>
          <w:szCs w:val="22"/>
        </w:rPr>
        <w:t xml:space="preserve">: </w:t>
      </w:r>
    </w:p>
    <w:p w:rsidR="00204823" w:rsidRPr="00204823" w:rsidRDefault="00204823" w:rsidP="00204823">
      <w:pPr>
        <w:jc w:val="both"/>
        <w:rPr>
          <w:rFonts w:ascii="Arial" w:hAnsi="Arial" w:cs="Arial"/>
          <w:color w:val="000000"/>
          <w:sz w:val="22"/>
          <w:szCs w:val="22"/>
        </w:rPr>
      </w:pP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Secretariado (KC2)</w:t>
      </w: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Dirección de Coordinación y Seguimiento de las Reuniones del Consejo Nacional de Salud (MB2)</w:t>
      </w: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Subdirección de Acuerdos y Compromisos (NB2)</w:t>
      </w: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Departamento de Apoyo a los Acuerdos y Compromisos del Consejo Nacional de Salud (OA1)</w:t>
      </w: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Subdirección de Coordinación Operativa (NB2)</w:t>
      </w:r>
    </w:p>
    <w:p w:rsidR="00DA320C"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 xml:space="preserve">Dirección de Vinculación y Seguimiento de las Reuniones de los </w:t>
      </w:r>
      <w:r w:rsidR="00242AA6" w:rsidRPr="00204823">
        <w:rPr>
          <w:rFonts w:ascii="Arial" w:hAnsi="Arial" w:cs="Arial"/>
          <w:color w:val="000000"/>
          <w:sz w:val="22"/>
          <w:szCs w:val="22"/>
          <w:lang w:val="es-MX"/>
        </w:rPr>
        <w:t xml:space="preserve">Organismos Públicos Descentralizados </w:t>
      </w:r>
      <w:r w:rsidRPr="00204823">
        <w:rPr>
          <w:rFonts w:ascii="Arial" w:hAnsi="Arial" w:cs="Arial"/>
          <w:color w:val="000000"/>
          <w:sz w:val="22"/>
          <w:szCs w:val="22"/>
          <w:lang w:val="es-MX"/>
        </w:rPr>
        <w:t>(MB2)</w:t>
      </w:r>
    </w:p>
    <w:p w:rsidR="00DF6721" w:rsidRPr="00204823" w:rsidRDefault="00DF6721" w:rsidP="00DF6721">
      <w:pPr>
        <w:pStyle w:val="Prrafodelista"/>
        <w:ind w:left="360"/>
        <w:jc w:val="both"/>
        <w:rPr>
          <w:rFonts w:ascii="Arial" w:hAnsi="Arial" w:cs="Arial"/>
          <w:color w:val="000000"/>
          <w:sz w:val="22"/>
          <w:szCs w:val="22"/>
          <w:lang w:val="es-MX"/>
        </w:rPr>
      </w:pP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 xml:space="preserve">Subdirección de Acuerdos y Compromisos de los </w:t>
      </w:r>
      <w:r w:rsidR="00242AA6" w:rsidRPr="00204823">
        <w:rPr>
          <w:rFonts w:ascii="Arial" w:hAnsi="Arial" w:cs="Arial"/>
          <w:color w:val="000000"/>
          <w:sz w:val="22"/>
          <w:szCs w:val="22"/>
          <w:lang w:val="es-MX"/>
        </w:rPr>
        <w:t>Organismos Públicos Descentralizados</w:t>
      </w:r>
      <w:r w:rsidRPr="00204823">
        <w:rPr>
          <w:rFonts w:ascii="Arial" w:hAnsi="Arial" w:cs="Arial"/>
          <w:color w:val="000000"/>
          <w:sz w:val="22"/>
          <w:szCs w:val="22"/>
          <w:lang w:val="es-MX"/>
        </w:rPr>
        <w:t xml:space="preserve"> Región Norte (NB2)</w:t>
      </w: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 xml:space="preserve">Departamento de Apoyo a los Acuerdos y Compromisos de los </w:t>
      </w:r>
      <w:r w:rsidR="00E34591" w:rsidRPr="00204823">
        <w:rPr>
          <w:rFonts w:ascii="Arial" w:hAnsi="Arial" w:cs="Arial"/>
          <w:color w:val="000000"/>
          <w:sz w:val="22"/>
          <w:szCs w:val="22"/>
          <w:lang w:val="es-MX"/>
        </w:rPr>
        <w:t>Organismos Públicos Descentralizados</w:t>
      </w:r>
      <w:r w:rsidRPr="00204823">
        <w:rPr>
          <w:rFonts w:ascii="Arial" w:hAnsi="Arial" w:cs="Arial"/>
          <w:color w:val="000000"/>
          <w:sz w:val="22"/>
          <w:szCs w:val="22"/>
          <w:lang w:val="es-MX"/>
        </w:rPr>
        <w:t xml:space="preserve"> (OA1)</w:t>
      </w: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 xml:space="preserve">Subdirección de Acuerdos y Compromisos de los </w:t>
      </w:r>
      <w:r w:rsidR="00E34591" w:rsidRPr="00204823">
        <w:rPr>
          <w:rFonts w:ascii="Arial" w:hAnsi="Arial" w:cs="Arial"/>
          <w:color w:val="000000"/>
          <w:sz w:val="22"/>
          <w:szCs w:val="22"/>
          <w:lang w:val="es-MX"/>
        </w:rPr>
        <w:t>Organismos Públicos Descentralizados</w:t>
      </w:r>
      <w:r w:rsidRPr="00204823">
        <w:rPr>
          <w:rFonts w:ascii="Arial" w:hAnsi="Arial" w:cs="Arial"/>
          <w:color w:val="000000"/>
          <w:sz w:val="22"/>
          <w:szCs w:val="22"/>
          <w:lang w:val="es-MX"/>
        </w:rPr>
        <w:t xml:space="preserve"> Región Sur (NB2)</w:t>
      </w: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Subdirección de Informática y Estadística (NB1)</w:t>
      </w:r>
    </w:p>
    <w:p w:rsidR="00DA320C" w:rsidRPr="00204823" w:rsidRDefault="00DA320C" w:rsidP="00204823">
      <w:pPr>
        <w:pStyle w:val="Prrafodelista"/>
        <w:numPr>
          <w:ilvl w:val="0"/>
          <w:numId w:val="30"/>
        </w:numPr>
        <w:jc w:val="both"/>
        <w:rPr>
          <w:rFonts w:ascii="Arial" w:hAnsi="Arial" w:cs="Arial"/>
          <w:color w:val="000000"/>
          <w:sz w:val="22"/>
          <w:szCs w:val="22"/>
          <w:lang w:val="es-MX"/>
        </w:rPr>
      </w:pPr>
      <w:r w:rsidRPr="00204823">
        <w:rPr>
          <w:rFonts w:ascii="Arial" w:hAnsi="Arial" w:cs="Arial"/>
          <w:color w:val="000000"/>
          <w:sz w:val="22"/>
          <w:szCs w:val="22"/>
          <w:lang w:val="es-MX"/>
        </w:rPr>
        <w:t>Departamento de Enlace Administrativo (OC1)</w:t>
      </w:r>
    </w:p>
    <w:p w:rsidR="00DA320C" w:rsidRPr="00204823" w:rsidRDefault="00DA320C" w:rsidP="00204823">
      <w:pPr>
        <w:jc w:val="both"/>
        <w:rPr>
          <w:rFonts w:ascii="Arial" w:hAnsi="Arial" w:cs="Arial"/>
          <w:color w:val="000000"/>
          <w:sz w:val="22"/>
          <w:szCs w:val="22"/>
          <w:lang w:val="es-MX"/>
        </w:rPr>
      </w:pPr>
    </w:p>
    <w:p w:rsidR="00387C8A" w:rsidRPr="00204823" w:rsidRDefault="00387C8A" w:rsidP="00204823">
      <w:pPr>
        <w:jc w:val="both"/>
        <w:rPr>
          <w:rFonts w:ascii="Arial" w:hAnsi="Arial" w:cs="Arial"/>
          <w:sz w:val="22"/>
          <w:szCs w:val="22"/>
        </w:rPr>
      </w:pPr>
      <w:r w:rsidRPr="00204823">
        <w:rPr>
          <w:rFonts w:ascii="Arial" w:hAnsi="Arial" w:cs="Arial"/>
          <w:sz w:val="22"/>
          <w:szCs w:val="22"/>
          <w:lang w:val="es-MX"/>
        </w:rPr>
        <w:t xml:space="preserve">El </w:t>
      </w:r>
      <w:r w:rsidR="00242AA6" w:rsidRPr="00204823">
        <w:rPr>
          <w:rFonts w:ascii="Arial" w:hAnsi="Arial" w:cs="Arial"/>
          <w:sz w:val="22"/>
          <w:szCs w:val="22"/>
          <w:lang w:val="es-MX"/>
        </w:rPr>
        <w:t xml:space="preserve">4 de abril de 2011 </w:t>
      </w:r>
      <w:r w:rsidRPr="00204823">
        <w:rPr>
          <w:rFonts w:ascii="Arial" w:hAnsi="Arial" w:cs="Arial"/>
          <w:sz w:val="22"/>
          <w:szCs w:val="22"/>
          <w:lang w:val="es-MX"/>
        </w:rPr>
        <w:t>la Dirección General de Desarrollo Humano y Organización de la Administración Pública Federal, de la Secretaría de Función Pública llevó a cabo el análisis organizacional de la estructura básica de la Secretaría de Salud, quedando asentado en los oficios SSFP/408/</w:t>
      </w:r>
      <w:r w:rsidR="00242AA6" w:rsidRPr="00204823">
        <w:rPr>
          <w:rFonts w:ascii="Arial" w:hAnsi="Arial" w:cs="Arial"/>
          <w:sz w:val="22"/>
          <w:szCs w:val="22"/>
          <w:lang w:val="es-MX"/>
        </w:rPr>
        <w:t>0320/2011</w:t>
      </w:r>
      <w:r w:rsidRPr="00204823">
        <w:rPr>
          <w:rFonts w:ascii="Arial" w:hAnsi="Arial" w:cs="Arial"/>
          <w:sz w:val="22"/>
          <w:szCs w:val="22"/>
          <w:lang w:val="es-MX"/>
        </w:rPr>
        <w:t xml:space="preserve"> y  SSFP/408/</w:t>
      </w:r>
      <w:r w:rsidR="00242AA6" w:rsidRPr="00204823">
        <w:rPr>
          <w:rFonts w:ascii="Arial" w:hAnsi="Arial" w:cs="Arial"/>
          <w:sz w:val="22"/>
          <w:szCs w:val="22"/>
          <w:lang w:val="es-MX"/>
        </w:rPr>
        <w:t>DH/0547</w:t>
      </w:r>
      <w:r w:rsidRPr="00204823">
        <w:rPr>
          <w:rFonts w:ascii="Arial" w:hAnsi="Arial" w:cs="Arial"/>
          <w:sz w:val="22"/>
          <w:szCs w:val="22"/>
          <w:lang w:val="es-MX"/>
        </w:rPr>
        <w:t xml:space="preserve"> la aprobación y registro del refrendo de la estructura orgánica con vigencia 1º de enero de 2011, </w:t>
      </w:r>
      <w:r w:rsidRPr="00204823">
        <w:rPr>
          <w:rFonts w:ascii="Arial" w:hAnsi="Arial" w:cs="Arial"/>
          <w:sz w:val="22"/>
          <w:szCs w:val="22"/>
        </w:rPr>
        <w:t>el cual es aplicativo a este Secretariado Técnico en vista de que es integrante de dicha estructura sin modificaciones.</w:t>
      </w:r>
    </w:p>
    <w:p w:rsidR="00DA320C" w:rsidRPr="00204823" w:rsidRDefault="00DA320C" w:rsidP="00204823">
      <w:pPr>
        <w:jc w:val="both"/>
        <w:rPr>
          <w:rFonts w:ascii="Arial" w:hAnsi="Arial" w:cs="Arial"/>
          <w:color w:val="000000"/>
          <w:sz w:val="22"/>
          <w:szCs w:val="22"/>
        </w:rPr>
      </w:pPr>
    </w:p>
    <w:p w:rsidR="00CD0A2C" w:rsidRPr="00204823" w:rsidRDefault="00CD0A2C" w:rsidP="00204823">
      <w:pPr>
        <w:jc w:val="both"/>
        <w:rPr>
          <w:rFonts w:ascii="Arial" w:hAnsi="Arial" w:cs="Arial"/>
          <w:color w:val="000000"/>
          <w:sz w:val="22"/>
          <w:szCs w:val="22"/>
        </w:rPr>
      </w:pPr>
      <w:r w:rsidRPr="00204823">
        <w:rPr>
          <w:rFonts w:ascii="Arial" w:hAnsi="Arial" w:cs="Arial"/>
          <w:color w:val="000000"/>
          <w:sz w:val="22"/>
          <w:szCs w:val="22"/>
          <w:lang w:val="es-MX"/>
        </w:rPr>
        <w:t xml:space="preserve">El </w:t>
      </w:r>
      <w:r w:rsidR="00DA320C" w:rsidRPr="00204823">
        <w:rPr>
          <w:rFonts w:ascii="Arial" w:hAnsi="Arial" w:cs="Arial"/>
          <w:color w:val="000000"/>
          <w:sz w:val="22"/>
          <w:szCs w:val="22"/>
          <w:lang w:val="es-MX"/>
        </w:rPr>
        <w:t>1º de marzo de 2012</w:t>
      </w:r>
      <w:r w:rsidRPr="00204823">
        <w:rPr>
          <w:rFonts w:ascii="Arial" w:hAnsi="Arial" w:cs="Arial"/>
          <w:color w:val="000000"/>
          <w:sz w:val="22"/>
          <w:szCs w:val="22"/>
          <w:lang w:val="es-MX"/>
        </w:rPr>
        <w:t xml:space="preserve"> la Dirección General de Desarrollo Humano y Organización de la Administración Pública Federal,</w:t>
      </w:r>
      <w:r w:rsidR="00387C8A" w:rsidRPr="00204823">
        <w:rPr>
          <w:rFonts w:ascii="Arial" w:hAnsi="Arial" w:cs="Arial"/>
          <w:color w:val="000000"/>
          <w:sz w:val="22"/>
          <w:szCs w:val="22"/>
          <w:lang w:val="es-MX"/>
        </w:rPr>
        <w:t xml:space="preserve"> de la Secretaría de la Función Pública</w:t>
      </w:r>
      <w:r w:rsidRPr="00204823">
        <w:rPr>
          <w:rFonts w:ascii="Arial" w:hAnsi="Arial" w:cs="Arial"/>
          <w:color w:val="000000"/>
          <w:sz w:val="22"/>
          <w:szCs w:val="22"/>
          <w:lang w:val="es-MX"/>
        </w:rPr>
        <w:t xml:space="preserve"> llevó a cabo el análisis organizacional de la estructura básica de la Secretaría de Salud, quedando asentado en l</w:t>
      </w:r>
      <w:r w:rsidR="00BA1704" w:rsidRPr="00204823">
        <w:rPr>
          <w:rFonts w:ascii="Arial" w:hAnsi="Arial" w:cs="Arial"/>
          <w:color w:val="000000"/>
          <w:sz w:val="22"/>
          <w:szCs w:val="22"/>
          <w:lang w:val="es-MX"/>
        </w:rPr>
        <w:t>os</w:t>
      </w:r>
      <w:r w:rsidRPr="00204823">
        <w:rPr>
          <w:rFonts w:ascii="Arial" w:hAnsi="Arial" w:cs="Arial"/>
          <w:color w:val="000000"/>
          <w:sz w:val="22"/>
          <w:szCs w:val="22"/>
          <w:lang w:val="es-MX"/>
        </w:rPr>
        <w:t xml:space="preserve"> oficio</w:t>
      </w:r>
      <w:r w:rsidR="00BA1704" w:rsidRPr="00204823">
        <w:rPr>
          <w:rFonts w:ascii="Arial" w:hAnsi="Arial" w:cs="Arial"/>
          <w:color w:val="000000"/>
          <w:sz w:val="22"/>
          <w:szCs w:val="22"/>
          <w:lang w:val="es-MX"/>
        </w:rPr>
        <w:t>s</w:t>
      </w:r>
      <w:r w:rsidRPr="00204823">
        <w:rPr>
          <w:rFonts w:ascii="Arial" w:hAnsi="Arial" w:cs="Arial"/>
          <w:color w:val="000000"/>
          <w:sz w:val="22"/>
          <w:szCs w:val="22"/>
          <w:lang w:val="es-MX"/>
        </w:rPr>
        <w:t xml:space="preserve"> SSFP/</w:t>
      </w:r>
      <w:r w:rsidR="00DA320C" w:rsidRPr="00204823">
        <w:rPr>
          <w:rFonts w:ascii="Arial" w:hAnsi="Arial" w:cs="Arial"/>
          <w:color w:val="000000"/>
          <w:sz w:val="22"/>
          <w:szCs w:val="22"/>
          <w:lang w:val="es-MX"/>
        </w:rPr>
        <w:t>408</w:t>
      </w:r>
      <w:r w:rsidRPr="00204823">
        <w:rPr>
          <w:rFonts w:ascii="Arial" w:hAnsi="Arial" w:cs="Arial"/>
          <w:color w:val="000000"/>
          <w:sz w:val="22"/>
          <w:szCs w:val="22"/>
          <w:lang w:val="es-MX"/>
        </w:rPr>
        <w:t>/</w:t>
      </w:r>
      <w:r w:rsidR="00DA320C" w:rsidRPr="00204823">
        <w:rPr>
          <w:rFonts w:ascii="Arial" w:hAnsi="Arial" w:cs="Arial"/>
          <w:color w:val="000000"/>
          <w:sz w:val="22"/>
          <w:szCs w:val="22"/>
          <w:lang w:val="es-MX"/>
        </w:rPr>
        <w:t>0168/2012</w:t>
      </w:r>
      <w:r w:rsidRPr="00204823">
        <w:rPr>
          <w:rFonts w:ascii="Arial" w:hAnsi="Arial" w:cs="Arial"/>
          <w:color w:val="000000"/>
          <w:sz w:val="22"/>
          <w:szCs w:val="22"/>
          <w:lang w:val="es-MX"/>
        </w:rPr>
        <w:t xml:space="preserve"> y  SSFP/408/D</w:t>
      </w:r>
      <w:r w:rsidR="00DA320C" w:rsidRPr="00204823">
        <w:rPr>
          <w:rFonts w:ascii="Arial" w:hAnsi="Arial" w:cs="Arial"/>
          <w:color w:val="000000"/>
          <w:sz w:val="22"/>
          <w:szCs w:val="22"/>
          <w:lang w:val="es-MX"/>
        </w:rPr>
        <w:t>GOR</w:t>
      </w:r>
      <w:r w:rsidRPr="00204823">
        <w:rPr>
          <w:rFonts w:ascii="Arial" w:hAnsi="Arial" w:cs="Arial"/>
          <w:color w:val="000000"/>
          <w:sz w:val="22"/>
          <w:szCs w:val="22"/>
          <w:lang w:val="es-MX"/>
        </w:rPr>
        <w:t>/</w:t>
      </w:r>
      <w:r w:rsidR="00DA320C" w:rsidRPr="00204823">
        <w:rPr>
          <w:rFonts w:ascii="Arial" w:hAnsi="Arial" w:cs="Arial"/>
          <w:color w:val="000000"/>
          <w:sz w:val="22"/>
          <w:szCs w:val="22"/>
          <w:lang w:val="es-MX"/>
        </w:rPr>
        <w:t>0252/2012</w:t>
      </w:r>
      <w:r w:rsidRPr="00204823">
        <w:rPr>
          <w:rFonts w:ascii="Arial" w:hAnsi="Arial" w:cs="Arial"/>
          <w:color w:val="000000"/>
          <w:sz w:val="22"/>
          <w:szCs w:val="22"/>
          <w:lang w:val="es-MX"/>
        </w:rPr>
        <w:t xml:space="preserve"> la aprobación y registro de</w:t>
      </w:r>
      <w:r w:rsidR="00DA320C" w:rsidRPr="00204823">
        <w:rPr>
          <w:rFonts w:ascii="Arial" w:hAnsi="Arial" w:cs="Arial"/>
          <w:color w:val="000000"/>
          <w:sz w:val="22"/>
          <w:szCs w:val="22"/>
          <w:lang w:val="es-MX"/>
        </w:rPr>
        <w:t>l refrendo de</w:t>
      </w:r>
      <w:r w:rsidRPr="00204823">
        <w:rPr>
          <w:rFonts w:ascii="Arial" w:hAnsi="Arial" w:cs="Arial"/>
          <w:color w:val="000000"/>
          <w:sz w:val="22"/>
          <w:szCs w:val="22"/>
          <w:lang w:val="es-MX"/>
        </w:rPr>
        <w:t xml:space="preserve"> la estructura orgánica con vigencia 1º de enero de 201</w:t>
      </w:r>
      <w:r w:rsidR="00DA320C" w:rsidRPr="00204823">
        <w:rPr>
          <w:rFonts w:ascii="Arial" w:hAnsi="Arial" w:cs="Arial"/>
          <w:color w:val="000000"/>
          <w:sz w:val="22"/>
          <w:szCs w:val="22"/>
          <w:lang w:val="es-MX"/>
        </w:rPr>
        <w:t>2</w:t>
      </w:r>
      <w:r w:rsidRPr="00204823">
        <w:rPr>
          <w:rFonts w:ascii="Arial" w:hAnsi="Arial" w:cs="Arial"/>
          <w:color w:val="000000"/>
          <w:sz w:val="22"/>
          <w:szCs w:val="22"/>
          <w:lang w:val="es-MX"/>
        </w:rPr>
        <w:t xml:space="preserve">, </w:t>
      </w:r>
      <w:r w:rsidR="00387C8A" w:rsidRPr="00204823">
        <w:rPr>
          <w:rFonts w:ascii="Arial" w:hAnsi="Arial" w:cs="Arial"/>
          <w:color w:val="000000"/>
          <w:sz w:val="22"/>
          <w:szCs w:val="22"/>
        </w:rPr>
        <w:t>el cual es aplicativo a este Secretariado Técnico en vista de que es integrante de dicha estructura</w:t>
      </w:r>
      <w:r w:rsidR="00387C8A" w:rsidRPr="00204823">
        <w:rPr>
          <w:rFonts w:ascii="Arial" w:hAnsi="Arial" w:cs="Arial"/>
          <w:color w:val="000000"/>
          <w:sz w:val="22"/>
          <w:szCs w:val="22"/>
          <w:lang w:val="es-MX"/>
        </w:rPr>
        <w:t>, con</w:t>
      </w:r>
      <w:r w:rsidRPr="00204823">
        <w:rPr>
          <w:rFonts w:ascii="Arial" w:hAnsi="Arial" w:cs="Arial"/>
          <w:color w:val="000000"/>
          <w:sz w:val="22"/>
          <w:szCs w:val="22"/>
          <w:lang w:val="es-MX"/>
        </w:rPr>
        <w:t xml:space="preserve"> base a esta resolución se actualiza </w:t>
      </w:r>
      <w:r w:rsidR="00387C8A" w:rsidRPr="00204823">
        <w:rPr>
          <w:rFonts w:ascii="Arial" w:hAnsi="Arial" w:cs="Arial"/>
          <w:color w:val="000000"/>
          <w:sz w:val="22"/>
          <w:szCs w:val="22"/>
          <w:lang w:val="es-MX"/>
        </w:rPr>
        <w:t>el</w:t>
      </w:r>
      <w:r w:rsidRPr="00204823">
        <w:rPr>
          <w:rFonts w:ascii="Arial" w:hAnsi="Arial" w:cs="Arial"/>
          <w:color w:val="000000"/>
          <w:sz w:val="22"/>
          <w:szCs w:val="22"/>
          <w:lang w:val="es-MX"/>
        </w:rPr>
        <w:t xml:space="preserve"> Manual de Organización Especifico</w:t>
      </w:r>
      <w:r w:rsidRPr="00204823">
        <w:rPr>
          <w:rFonts w:ascii="Arial" w:hAnsi="Arial" w:cs="Arial"/>
          <w:color w:val="000000"/>
          <w:sz w:val="22"/>
          <w:szCs w:val="22"/>
        </w:rPr>
        <w:t>.</w:t>
      </w:r>
    </w:p>
    <w:p w:rsidR="00CD0A2C" w:rsidRPr="00204823" w:rsidRDefault="00CD0A2C" w:rsidP="00204823">
      <w:pPr>
        <w:jc w:val="both"/>
        <w:rPr>
          <w:rFonts w:ascii="Arial" w:hAnsi="Arial" w:cs="Arial"/>
          <w:color w:val="000000"/>
          <w:sz w:val="22"/>
          <w:szCs w:val="22"/>
        </w:rPr>
      </w:pPr>
    </w:p>
    <w:p w:rsidR="001C0A2B" w:rsidRPr="00204823" w:rsidRDefault="001C0A2B" w:rsidP="00204823">
      <w:pPr>
        <w:jc w:val="both"/>
        <w:rPr>
          <w:rFonts w:ascii="Arial" w:hAnsi="Arial" w:cs="Arial"/>
          <w:sz w:val="22"/>
          <w:szCs w:val="22"/>
        </w:rPr>
      </w:pP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p>
    <w:p w:rsidR="00242AA6" w:rsidRPr="00204823" w:rsidRDefault="001C0A2B" w:rsidP="00204823">
      <w:pPr>
        <w:jc w:val="both"/>
        <w:rPr>
          <w:rFonts w:ascii="Arial" w:hAnsi="Arial" w:cs="Arial"/>
          <w:color w:val="000000"/>
          <w:sz w:val="22"/>
          <w:szCs w:val="22"/>
          <w:lang w:val="es-MX"/>
        </w:rPr>
      </w:pPr>
      <w:r w:rsidRPr="00204823">
        <w:rPr>
          <w:rFonts w:ascii="Arial" w:hAnsi="Arial" w:cs="Arial"/>
          <w:sz w:val="22"/>
          <w:szCs w:val="22"/>
          <w:lang w:val="es-MX"/>
        </w:rPr>
        <w:br w:type="page"/>
      </w:r>
    </w:p>
    <w:p w:rsidR="003D45D9" w:rsidRPr="00DF6721" w:rsidRDefault="003D45D9" w:rsidP="00204823">
      <w:pPr>
        <w:jc w:val="both"/>
        <w:rPr>
          <w:rFonts w:ascii="Arial" w:hAnsi="Arial" w:cs="Arial"/>
          <w:b/>
          <w:color w:val="000000"/>
          <w:sz w:val="24"/>
          <w:szCs w:val="24"/>
          <w:lang w:val="es-MX"/>
        </w:rPr>
      </w:pPr>
      <w:r w:rsidRPr="00DF6721">
        <w:rPr>
          <w:rFonts w:ascii="Arial" w:hAnsi="Arial" w:cs="Arial"/>
          <w:b/>
          <w:color w:val="000000"/>
          <w:sz w:val="24"/>
          <w:szCs w:val="24"/>
          <w:lang w:val="es-MX"/>
        </w:rPr>
        <w:t>IV. MARCO JURÍDICO</w:t>
      </w:r>
    </w:p>
    <w:p w:rsidR="003D45D9" w:rsidRPr="00204823" w:rsidRDefault="003D45D9" w:rsidP="00204823">
      <w:pPr>
        <w:jc w:val="both"/>
        <w:rPr>
          <w:rFonts w:ascii="Arial" w:hAnsi="Arial" w:cs="Arial"/>
          <w:color w:val="000000"/>
          <w:sz w:val="22"/>
          <w:szCs w:val="22"/>
          <w:lang w:val="es-MX"/>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Constitución Política de los Estados Unidos Mexicanos</w:t>
      </w:r>
    </w:p>
    <w:p w:rsidR="000A1C4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D.O.F 05-02-1917</w:t>
      </w:r>
      <w:r w:rsidR="00387C8A" w:rsidRPr="00204823">
        <w:rPr>
          <w:rFonts w:ascii="Arial" w:hAnsi="Arial" w:cs="Arial"/>
          <w:color w:val="000000"/>
          <w:sz w:val="22"/>
          <w:szCs w:val="22"/>
          <w:lang w:eastAsia="ar-SA"/>
        </w:rPr>
        <w:t xml:space="preserve">, </w:t>
      </w:r>
    </w:p>
    <w:p w:rsidR="003D45D9" w:rsidRPr="00204823" w:rsidRDefault="003D45D9" w:rsidP="00204823">
      <w:pPr>
        <w:jc w:val="both"/>
        <w:rPr>
          <w:rFonts w:ascii="Arial" w:hAnsi="Arial" w:cs="Arial"/>
          <w:color w:val="000000"/>
          <w:sz w:val="22"/>
          <w:szCs w:val="22"/>
          <w:lang w:eastAsia="ar-SA"/>
        </w:rPr>
      </w:pPr>
      <w:proofErr w:type="spellStart"/>
      <w:r w:rsidRPr="00204823">
        <w:rPr>
          <w:rFonts w:ascii="Arial" w:hAnsi="Arial" w:cs="Arial"/>
          <w:color w:val="000000"/>
          <w:sz w:val="22"/>
          <w:szCs w:val="22"/>
          <w:lang w:eastAsia="ar-SA"/>
        </w:rPr>
        <w:t>Mod</w:t>
      </w:r>
      <w:proofErr w:type="spellEnd"/>
      <w:r w:rsidRPr="00204823">
        <w:rPr>
          <w:rFonts w:ascii="Arial" w:hAnsi="Arial" w:cs="Arial"/>
          <w:color w:val="000000"/>
          <w:sz w:val="22"/>
          <w:szCs w:val="22"/>
          <w:lang w:eastAsia="ar-SA"/>
        </w:rPr>
        <w:t>. D.O.F  25-06-2012</w:t>
      </w:r>
    </w:p>
    <w:p w:rsidR="003D45D9" w:rsidRDefault="003D45D9" w:rsidP="00204823">
      <w:pPr>
        <w:jc w:val="both"/>
        <w:rPr>
          <w:rFonts w:ascii="Arial" w:hAnsi="Arial" w:cs="Arial"/>
          <w:color w:val="000000"/>
          <w:sz w:val="22"/>
          <w:szCs w:val="22"/>
          <w:lang w:eastAsia="ar-SA"/>
        </w:rPr>
      </w:pPr>
    </w:p>
    <w:p w:rsidR="00DF6721" w:rsidRPr="00204823" w:rsidRDefault="00DF6721"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b/>
          <w:bCs/>
          <w:color w:val="000000"/>
          <w:sz w:val="22"/>
          <w:szCs w:val="22"/>
          <w:lang w:eastAsia="ar-SA"/>
        </w:rPr>
      </w:pPr>
      <w:r w:rsidRPr="00204823">
        <w:rPr>
          <w:rFonts w:ascii="Arial" w:hAnsi="Arial" w:cs="Arial"/>
          <w:b/>
          <w:bCs/>
          <w:color w:val="000000"/>
          <w:sz w:val="22"/>
          <w:szCs w:val="22"/>
          <w:lang w:eastAsia="ar-SA"/>
        </w:rPr>
        <w:t>LEYES</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Ley de Adquisiciones, Arrendamientos y Servicios del Sector Público</w:t>
      </w:r>
    </w:p>
    <w:p w:rsidR="00CC74F7"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D.O.F 04-01-2000</w:t>
      </w:r>
      <w:r w:rsidR="00387C8A" w:rsidRPr="00204823">
        <w:rPr>
          <w:rFonts w:ascii="Arial" w:hAnsi="Arial" w:cs="Arial"/>
          <w:color w:val="000000"/>
          <w:sz w:val="22"/>
          <w:szCs w:val="22"/>
          <w:lang w:eastAsia="ar-SA"/>
        </w:rPr>
        <w:t xml:space="preserve">, </w:t>
      </w:r>
    </w:p>
    <w:p w:rsidR="003D45D9" w:rsidRPr="00204823" w:rsidRDefault="003D45D9" w:rsidP="00204823">
      <w:pPr>
        <w:jc w:val="both"/>
        <w:rPr>
          <w:rFonts w:ascii="Arial" w:hAnsi="Arial" w:cs="Arial"/>
          <w:color w:val="000000"/>
          <w:sz w:val="22"/>
          <w:szCs w:val="22"/>
          <w:lang w:eastAsia="ar-SA"/>
        </w:rPr>
      </w:pPr>
      <w:proofErr w:type="spellStart"/>
      <w:r w:rsidRPr="00204823">
        <w:rPr>
          <w:rFonts w:ascii="Arial" w:hAnsi="Arial" w:cs="Arial"/>
          <w:color w:val="000000"/>
          <w:sz w:val="22"/>
          <w:szCs w:val="22"/>
          <w:lang w:eastAsia="ar-SA"/>
        </w:rPr>
        <w:t>Mod</w:t>
      </w:r>
      <w:proofErr w:type="spellEnd"/>
      <w:r w:rsidRPr="00204823">
        <w:rPr>
          <w:rFonts w:ascii="Arial" w:hAnsi="Arial" w:cs="Arial"/>
          <w:color w:val="000000"/>
          <w:sz w:val="22"/>
          <w:szCs w:val="22"/>
          <w:lang w:eastAsia="ar-SA"/>
        </w:rPr>
        <w:t>. D O F 12-01-2012</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Ley de Aguas Nacionales</w:t>
      </w:r>
    </w:p>
    <w:p w:rsidR="00CC74F7"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01-12-1992</w:t>
      </w:r>
      <w:r w:rsidR="00387C8A" w:rsidRPr="00204823">
        <w:rPr>
          <w:rFonts w:ascii="Arial" w:hAnsi="Arial" w:cs="Arial"/>
          <w:color w:val="000000"/>
          <w:sz w:val="22"/>
          <w:szCs w:val="22"/>
        </w:rPr>
        <w:t xml:space="preserve">, </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18-04-2008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Amparo, Reglamentaria de los Artículos 103 y 107 de la Constitución Política de los Estados Unidos Mexicanos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10-01-1936</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24-06-2011</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Asistencia Social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02-09-2004</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08-06-2012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Bioseguridad de Organismos Genéticamente Modificados</w:t>
      </w:r>
    </w:p>
    <w:p w:rsidR="003D45D9" w:rsidRPr="00204823" w:rsidRDefault="003D45D9" w:rsidP="00204823">
      <w:pPr>
        <w:jc w:val="both"/>
        <w:rPr>
          <w:rFonts w:ascii="Arial" w:hAnsi="Arial" w:cs="Arial"/>
          <w:color w:val="000000"/>
          <w:sz w:val="22"/>
          <w:szCs w:val="22"/>
          <w:lang w:val="es-MX" w:eastAsia="en-US"/>
        </w:rPr>
      </w:pPr>
      <w:r w:rsidRPr="00204823">
        <w:rPr>
          <w:rFonts w:ascii="Arial" w:hAnsi="Arial" w:cs="Arial"/>
          <w:color w:val="000000"/>
          <w:sz w:val="22"/>
          <w:szCs w:val="22"/>
          <w:lang w:val="es-MX" w:eastAsia="en-US"/>
        </w:rPr>
        <w:t>D.O.F. 18-03-2005</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Coordinación Fiscal</w:t>
      </w:r>
    </w:p>
    <w:p w:rsidR="003D45D9" w:rsidRPr="00204823" w:rsidRDefault="003D45D9" w:rsidP="00204823">
      <w:pPr>
        <w:jc w:val="both"/>
        <w:rPr>
          <w:rFonts w:ascii="Arial" w:hAnsi="Arial" w:cs="Arial"/>
          <w:bCs/>
          <w:color w:val="000000"/>
          <w:sz w:val="22"/>
          <w:szCs w:val="22"/>
          <w:lang w:val="es-MX" w:eastAsia="es-MX"/>
        </w:rPr>
      </w:pPr>
      <w:r w:rsidRPr="00204823">
        <w:rPr>
          <w:rFonts w:ascii="Arial" w:hAnsi="Arial" w:cs="Arial"/>
          <w:bCs/>
          <w:color w:val="000000"/>
          <w:sz w:val="22"/>
          <w:szCs w:val="22"/>
          <w:lang w:val="es-MX" w:eastAsia="es-MX"/>
        </w:rPr>
        <w:t>D.O.F. 27-12-1978</w:t>
      </w:r>
    </w:p>
    <w:p w:rsidR="003D45D9" w:rsidRPr="00204823" w:rsidRDefault="003D45D9" w:rsidP="00204823">
      <w:pPr>
        <w:jc w:val="both"/>
        <w:rPr>
          <w:rFonts w:ascii="Arial" w:hAnsi="Arial" w:cs="Arial"/>
          <w:bCs/>
          <w:color w:val="000000"/>
          <w:sz w:val="22"/>
          <w:szCs w:val="22"/>
          <w:lang w:eastAsia="es-MX"/>
        </w:rPr>
      </w:pPr>
      <w:proofErr w:type="spellStart"/>
      <w:r w:rsidRPr="00204823">
        <w:rPr>
          <w:rFonts w:ascii="Arial" w:hAnsi="Arial" w:cs="Arial"/>
          <w:bCs/>
          <w:color w:val="000000"/>
          <w:sz w:val="22"/>
          <w:szCs w:val="22"/>
          <w:lang w:eastAsia="es-MX"/>
        </w:rPr>
        <w:t>Mod</w:t>
      </w:r>
      <w:proofErr w:type="spellEnd"/>
      <w:r w:rsidRPr="00204823">
        <w:rPr>
          <w:rFonts w:ascii="Arial" w:hAnsi="Arial" w:cs="Arial"/>
          <w:bCs/>
          <w:color w:val="000000"/>
          <w:sz w:val="22"/>
          <w:szCs w:val="22"/>
          <w:lang w:eastAsia="es-MX"/>
        </w:rPr>
        <w:t xml:space="preserve"> D.O.F. 12-12-2011</w:t>
      </w:r>
    </w:p>
    <w:p w:rsidR="003D45D9" w:rsidRPr="00204823" w:rsidRDefault="003D45D9" w:rsidP="00204823">
      <w:pPr>
        <w:jc w:val="both"/>
        <w:rPr>
          <w:rFonts w:ascii="Arial" w:hAnsi="Arial" w:cs="Arial"/>
          <w:bCs/>
          <w:color w:val="000000"/>
          <w:sz w:val="22"/>
          <w:szCs w:val="22"/>
          <w:lang w:eastAsia="es-MX"/>
        </w:rPr>
      </w:pPr>
    </w:p>
    <w:p w:rsidR="003D45D9" w:rsidRPr="00204823" w:rsidRDefault="003D45D9" w:rsidP="00204823">
      <w:pPr>
        <w:jc w:val="both"/>
        <w:rPr>
          <w:rFonts w:ascii="Arial" w:hAnsi="Arial" w:cs="Arial"/>
          <w:bCs/>
          <w:color w:val="000000"/>
          <w:sz w:val="22"/>
          <w:szCs w:val="22"/>
          <w:lang w:eastAsia="es-MX"/>
        </w:rPr>
      </w:pPr>
      <w:r w:rsidRPr="00204823">
        <w:rPr>
          <w:rFonts w:ascii="Arial" w:hAnsi="Arial" w:cs="Arial"/>
          <w:bCs/>
          <w:color w:val="000000"/>
          <w:sz w:val="22"/>
          <w:szCs w:val="22"/>
          <w:lang w:eastAsia="es-MX"/>
        </w:rPr>
        <w:t>Ley de Fiscalización y Rendición de Cuentas de la Federación.</w:t>
      </w:r>
    </w:p>
    <w:p w:rsidR="00CC74F7" w:rsidRPr="00204823" w:rsidRDefault="003D45D9" w:rsidP="00204823">
      <w:pPr>
        <w:jc w:val="both"/>
        <w:rPr>
          <w:rFonts w:ascii="Arial" w:hAnsi="Arial" w:cs="Arial"/>
          <w:bCs/>
          <w:color w:val="000000"/>
          <w:sz w:val="22"/>
          <w:szCs w:val="22"/>
          <w:lang w:eastAsia="es-MX"/>
        </w:rPr>
      </w:pPr>
      <w:r w:rsidRPr="00204823">
        <w:rPr>
          <w:rFonts w:ascii="Arial" w:hAnsi="Arial" w:cs="Arial"/>
          <w:bCs/>
          <w:color w:val="000000"/>
          <w:sz w:val="22"/>
          <w:szCs w:val="22"/>
          <w:lang w:eastAsia="es-MX"/>
        </w:rPr>
        <w:t xml:space="preserve">D.O.F.  29-V-2009 </w:t>
      </w:r>
    </w:p>
    <w:p w:rsidR="003D45D9" w:rsidRPr="00204823" w:rsidRDefault="003D45D9" w:rsidP="00204823">
      <w:pPr>
        <w:jc w:val="both"/>
        <w:rPr>
          <w:rFonts w:ascii="Arial" w:hAnsi="Arial" w:cs="Arial"/>
          <w:color w:val="000000"/>
          <w:sz w:val="22"/>
          <w:szCs w:val="22"/>
        </w:rPr>
      </w:pPr>
      <w:r w:rsidRPr="00204823">
        <w:rPr>
          <w:rFonts w:ascii="Arial" w:hAnsi="Arial" w:cs="Arial"/>
          <w:bCs/>
          <w:color w:val="000000"/>
          <w:sz w:val="22"/>
          <w:szCs w:val="22"/>
          <w:lang w:eastAsia="es-MX"/>
        </w:rPr>
        <w:t>Última reforma D.O.F. 18-06-2010</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bCs/>
          <w:color w:val="000000"/>
          <w:sz w:val="22"/>
          <w:szCs w:val="22"/>
          <w:lang w:eastAsia="ar-SA"/>
        </w:rPr>
      </w:pPr>
      <w:r w:rsidRPr="00204823">
        <w:rPr>
          <w:rFonts w:ascii="Arial" w:hAnsi="Arial" w:cs="Arial"/>
          <w:color w:val="000000"/>
          <w:sz w:val="22"/>
          <w:szCs w:val="22"/>
        </w:rPr>
        <w:t xml:space="preserve">Ley de Ingresos de la Federación para el Ejercicio Fiscal </w:t>
      </w:r>
      <w:r w:rsidRPr="00204823">
        <w:rPr>
          <w:rFonts w:ascii="Arial" w:hAnsi="Arial" w:cs="Arial"/>
          <w:bCs/>
          <w:color w:val="000000"/>
          <w:sz w:val="22"/>
          <w:szCs w:val="22"/>
          <w:lang w:eastAsia="ar-SA"/>
        </w:rPr>
        <w:t>2012</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16-11-2011</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Ley de la Comisión Nacional de los Derechos Humanos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29-06-1992</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15-06-2006</w:t>
      </w:r>
    </w:p>
    <w:p w:rsidR="000A1C49" w:rsidRPr="00204823" w:rsidRDefault="000A1C49" w:rsidP="00204823">
      <w:pPr>
        <w:jc w:val="both"/>
        <w:rPr>
          <w:rFonts w:ascii="Arial" w:hAnsi="Arial" w:cs="Arial"/>
          <w:color w:val="000000"/>
          <w:sz w:val="22"/>
          <w:szCs w:val="22"/>
        </w:rPr>
      </w:pPr>
    </w:p>
    <w:p w:rsidR="00204823" w:rsidRDefault="00204823">
      <w:pPr>
        <w:rPr>
          <w:rFonts w:ascii="Arial" w:hAnsi="Arial" w:cs="Arial"/>
          <w:color w:val="000000"/>
          <w:sz w:val="22"/>
          <w:szCs w:val="22"/>
        </w:rPr>
      </w:pPr>
      <w:r>
        <w:rPr>
          <w:rFonts w:ascii="Arial" w:hAnsi="Arial" w:cs="Arial"/>
          <w:color w:val="000000"/>
          <w:sz w:val="22"/>
          <w:szCs w:val="22"/>
        </w:rPr>
        <w:br w:type="page"/>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la Comisión Nacional para el Desarrollo de los Pueblos Indígenas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21-05-2003</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09-04-2012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los Derechos de las Personas Adultas Mayores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25-06-2002</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24-06-2009</w:t>
      </w:r>
    </w:p>
    <w:p w:rsidR="00CC74F7" w:rsidRPr="00204823" w:rsidRDefault="00CC74F7"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los Institutos Nacionales de Salud</w:t>
      </w:r>
    </w:p>
    <w:p w:rsidR="00CC74F7"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26-05-2000</w:t>
      </w:r>
      <w:r w:rsidR="00242AA6" w:rsidRPr="00204823">
        <w:rPr>
          <w:rFonts w:ascii="Arial" w:hAnsi="Arial" w:cs="Arial"/>
          <w:color w:val="000000"/>
          <w:sz w:val="22"/>
          <w:szCs w:val="22"/>
        </w:rPr>
        <w:t xml:space="preserve"> </w:t>
      </w:r>
      <w:r w:rsidR="00E401E8" w:rsidRPr="00204823">
        <w:rPr>
          <w:rFonts w:ascii="Arial" w:hAnsi="Arial" w:cs="Arial"/>
          <w:color w:val="000000"/>
          <w:sz w:val="22"/>
          <w:szCs w:val="22"/>
        </w:rPr>
        <w:t xml:space="preserve"> </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30-05-2012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Planeación</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05-01-1983</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09-04-2012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Productos Orgánicos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07-02-2006</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del Diario Oficial de la Federación y Gacetas Gubernamentales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24-12-1986</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05-06-2012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del Instituto de Seguridad Social para las Fuerzas Armadas Mexicanas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09-07-2003</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05-06-2012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del Instituto de Seguridad y Servicios Sociales de los Trabajadores del Estado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31-03-2007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del Seguro Social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21-12-1995</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28-05-2012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del Servicio Profesional de Carrera en la Administración Pública Federal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10-04-2003</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09-01-2006</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de Obras Públicas y Servicios Relacionados con las Mismas</w:t>
      </w:r>
    </w:p>
    <w:p w:rsidR="003D45D9" w:rsidRPr="00204823" w:rsidRDefault="003D45D9" w:rsidP="00204823">
      <w:pPr>
        <w:jc w:val="both"/>
        <w:rPr>
          <w:rFonts w:ascii="Arial" w:hAnsi="Arial" w:cs="Arial"/>
          <w:bCs/>
          <w:color w:val="000000"/>
          <w:sz w:val="22"/>
          <w:szCs w:val="22"/>
        </w:rPr>
      </w:pPr>
      <w:r w:rsidRPr="00204823">
        <w:rPr>
          <w:rFonts w:ascii="Arial" w:hAnsi="Arial" w:cs="Arial"/>
          <w:bCs/>
          <w:color w:val="000000"/>
          <w:sz w:val="22"/>
          <w:szCs w:val="22"/>
        </w:rPr>
        <w:t>D.O.F. 04-01-2000</w:t>
      </w:r>
    </w:p>
    <w:p w:rsidR="003D45D9" w:rsidRPr="00204823" w:rsidRDefault="003D45D9" w:rsidP="00204823">
      <w:pPr>
        <w:jc w:val="both"/>
        <w:rPr>
          <w:rFonts w:ascii="Arial" w:hAnsi="Arial" w:cs="Arial"/>
          <w:bCs/>
          <w:color w:val="000000"/>
          <w:sz w:val="22"/>
          <w:szCs w:val="22"/>
        </w:rPr>
      </w:pPr>
      <w:proofErr w:type="spellStart"/>
      <w:r w:rsidRPr="00204823">
        <w:rPr>
          <w:rFonts w:ascii="Arial" w:hAnsi="Arial" w:cs="Arial"/>
          <w:bCs/>
          <w:color w:val="000000"/>
          <w:sz w:val="22"/>
          <w:szCs w:val="22"/>
        </w:rPr>
        <w:t>Mod</w:t>
      </w:r>
      <w:proofErr w:type="spellEnd"/>
      <w:r w:rsidRPr="00204823">
        <w:rPr>
          <w:rFonts w:ascii="Arial" w:hAnsi="Arial" w:cs="Arial"/>
          <w:bCs/>
          <w:color w:val="000000"/>
          <w:sz w:val="22"/>
          <w:szCs w:val="22"/>
        </w:rPr>
        <w:t>. D.O.F. 09-04-2012</w:t>
      </w:r>
    </w:p>
    <w:p w:rsidR="00704BE0" w:rsidRDefault="00704BE0">
      <w:pPr>
        <w:rPr>
          <w:rFonts w:ascii="Arial" w:hAnsi="Arial" w:cs="Arial"/>
          <w:bCs/>
          <w:color w:val="000000"/>
          <w:sz w:val="22"/>
          <w:szCs w:val="22"/>
        </w:rPr>
      </w:pPr>
      <w:r>
        <w:rPr>
          <w:rFonts w:ascii="Arial" w:hAnsi="Arial" w:cs="Arial"/>
          <w:bCs/>
          <w:color w:val="000000"/>
          <w:sz w:val="22"/>
          <w:szCs w:val="22"/>
        </w:rPr>
        <w:br w:type="page"/>
      </w:r>
    </w:p>
    <w:p w:rsidR="003D45D9" w:rsidRPr="00204823" w:rsidRDefault="003D45D9" w:rsidP="00204823">
      <w:pPr>
        <w:jc w:val="both"/>
        <w:rPr>
          <w:rFonts w:ascii="Arial" w:hAnsi="Arial" w:cs="Arial"/>
          <w:bCs/>
          <w:color w:val="000000"/>
          <w:sz w:val="22"/>
          <w:szCs w:val="22"/>
        </w:rPr>
      </w:pPr>
      <w:r w:rsidRPr="00204823">
        <w:rPr>
          <w:rFonts w:ascii="Arial" w:hAnsi="Arial" w:cs="Arial"/>
          <w:bCs/>
          <w:color w:val="000000"/>
          <w:sz w:val="22"/>
          <w:szCs w:val="22"/>
        </w:rPr>
        <w:t>Ley Federal de Fomento a las Actividades Realizadas por Organizaciones de la Sociedad Civil</w:t>
      </w:r>
    </w:p>
    <w:p w:rsidR="003D45D9" w:rsidRPr="00204823" w:rsidRDefault="003D45D9" w:rsidP="00204823">
      <w:pPr>
        <w:jc w:val="both"/>
        <w:rPr>
          <w:rFonts w:ascii="Arial" w:hAnsi="Arial" w:cs="Arial"/>
          <w:color w:val="000000"/>
          <w:sz w:val="22"/>
          <w:szCs w:val="22"/>
          <w:lang w:val="es-MX" w:eastAsia="en-US"/>
        </w:rPr>
      </w:pPr>
      <w:r w:rsidRPr="00204823">
        <w:rPr>
          <w:rFonts w:ascii="Arial" w:hAnsi="Arial" w:cs="Arial"/>
          <w:color w:val="000000"/>
          <w:sz w:val="22"/>
          <w:szCs w:val="22"/>
          <w:lang w:val="es-MX" w:eastAsia="en-US"/>
        </w:rPr>
        <w:t>D.O.F. 09-02-2004</w:t>
      </w:r>
    </w:p>
    <w:p w:rsidR="00704BE0" w:rsidRDefault="003D45D9" w:rsidP="00704BE0">
      <w:pPr>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25-04-2012</w:t>
      </w:r>
    </w:p>
    <w:p w:rsidR="00704BE0" w:rsidRPr="00204823" w:rsidRDefault="00704BE0" w:rsidP="00704BE0">
      <w:pPr>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 las Entidades Paraestatales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14-05-1986</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28-11-2008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 los Trabajadores al Servicio del Estado, Reglamentaria del Apartado B) del Articulo 123 Constitucional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28-12-1963</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03-05-2006</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 Presupuesto y Responsabilidad Hacendaria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30-03-2006</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w:t>
      </w:r>
      <w:r w:rsidRPr="00204823">
        <w:rPr>
          <w:rFonts w:ascii="Arial" w:hAnsi="Arial" w:cs="Arial"/>
          <w:bCs/>
          <w:color w:val="000000"/>
          <w:sz w:val="22"/>
          <w:szCs w:val="22"/>
        </w:rPr>
        <w:t>09-04-2012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 Responsabilidad Patrimonial del Estado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31-12-2004</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12-06-2009</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 Responsabilidades Administrativas de los Servidores Públicos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13-03-2002</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xml:space="preserve"> D.O.F. 15-06-2012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 Responsabilidades de los Servidores Públicos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31-12-1982</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xml:space="preserve"> D.O.F. 09-04-2012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 Sanidad Animal</w:t>
      </w:r>
    </w:p>
    <w:p w:rsidR="003D45D9" w:rsidRPr="00204823" w:rsidRDefault="003D45D9" w:rsidP="00204823">
      <w:pPr>
        <w:jc w:val="both"/>
        <w:rPr>
          <w:rFonts w:ascii="Arial" w:hAnsi="Arial" w:cs="Arial"/>
          <w:color w:val="000000"/>
          <w:sz w:val="22"/>
          <w:szCs w:val="22"/>
          <w:lang w:val="es-MX" w:eastAsia="en-US"/>
        </w:rPr>
      </w:pPr>
      <w:r w:rsidRPr="00204823">
        <w:rPr>
          <w:rFonts w:ascii="Arial" w:hAnsi="Arial" w:cs="Arial"/>
          <w:color w:val="000000"/>
          <w:sz w:val="22"/>
          <w:szCs w:val="22"/>
          <w:lang w:val="es-MX" w:eastAsia="en-US"/>
        </w:rPr>
        <w:t>D.O.F. 25-07-2007</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07-06-2012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 Sanidad Vegetal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05-01-1994</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16-11-2011</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 Transparencia y Acceso a la Información Pública Gubernamental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11-06-2002</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08-06-2012</w:t>
      </w:r>
    </w:p>
    <w:p w:rsidR="003D45D9" w:rsidRPr="00204823" w:rsidRDefault="003D45D9" w:rsidP="00204823">
      <w:pPr>
        <w:jc w:val="both"/>
        <w:rPr>
          <w:rFonts w:ascii="Arial" w:hAnsi="Arial" w:cs="Arial"/>
          <w:color w:val="000000"/>
          <w:sz w:val="22"/>
          <w:szCs w:val="22"/>
        </w:rPr>
      </w:pPr>
    </w:p>
    <w:p w:rsidR="00704BE0" w:rsidRDefault="00704BE0">
      <w:pPr>
        <w:rPr>
          <w:rFonts w:ascii="Arial" w:hAnsi="Arial" w:cs="Arial"/>
          <w:color w:val="000000"/>
          <w:sz w:val="22"/>
          <w:szCs w:val="22"/>
        </w:rPr>
      </w:pPr>
      <w:r>
        <w:rPr>
          <w:rFonts w:ascii="Arial" w:hAnsi="Arial" w:cs="Arial"/>
          <w:color w:val="000000"/>
          <w:sz w:val="22"/>
          <w:szCs w:val="22"/>
        </w:rPr>
        <w:br w:type="page"/>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del  Trabajo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01-04-1970</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09-04-2012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para Prevenir y Eliminar la Discriminación</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11-06-2003</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27-11-2007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Federal Sobre Metrología y Normalización</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01-07-1992</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09-04-2012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General de Acceso de las Mujeres a una Vida Libre de Violencia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01-02-2007</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14-06-2012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General de Desarrollo Social</w:t>
      </w:r>
    </w:p>
    <w:p w:rsidR="003D45D9" w:rsidRPr="00204823" w:rsidRDefault="003D45D9" w:rsidP="00204823">
      <w:pPr>
        <w:jc w:val="both"/>
        <w:rPr>
          <w:rFonts w:ascii="Arial" w:hAnsi="Arial" w:cs="Arial"/>
          <w:color w:val="000000"/>
          <w:sz w:val="22"/>
          <w:szCs w:val="22"/>
          <w:lang w:val="es-MX" w:eastAsia="en-US"/>
        </w:rPr>
      </w:pPr>
      <w:r w:rsidRPr="00204823">
        <w:rPr>
          <w:rFonts w:ascii="Arial" w:hAnsi="Arial" w:cs="Arial"/>
          <w:color w:val="000000"/>
          <w:sz w:val="22"/>
          <w:szCs w:val="22"/>
          <w:lang w:val="es-MX" w:eastAsia="en-US"/>
        </w:rPr>
        <w:t>D.O.F. 20-01-2004</w:t>
      </w:r>
    </w:p>
    <w:p w:rsidR="003D45D9" w:rsidRPr="00204823" w:rsidRDefault="003D45D9" w:rsidP="00204823">
      <w:pPr>
        <w:jc w:val="both"/>
        <w:rPr>
          <w:rFonts w:ascii="Arial" w:hAnsi="Arial" w:cs="Arial"/>
          <w:color w:val="000000"/>
          <w:sz w:val="22"/>
          <w:szCs w:val="22"/>
          <w:lang w:val="es-ES_tradnl"/>
        </w:rPr>
      </w:pPr>
      <w:proofErr w:type="spellStart"/>
      <w:r w:rsidRPr="00204823">
        <w:rPr>
          <w:rFonts w:ascii="Arial" w:hAnsi="Arial" w:cs="Arial"/>
          <w:color w:val="000000"/>
          <w:sz w:val="22"/>
          <w:szCs w:val="22"/>
          <w:lang w:val="es-ES_tradnl"/>
        </w:rPr>
        <w:t>Mod</w:t>
      </w:r>
      <w:proofErr w:type="spellEnd"/>
      <w:r w:rsidRPr="00204823">
        <w:rPr>
          <w:rFonts w:ascii="Arial" w:hAnsi="Arial" w:cs="Arial"/>
          <w:color w:val="000000"/>
          <w:sz w:val="22"/>
          <w:szCs w:val="22"/>
          <w:lang w:val="es-ES_tradnl"/>
        </w:rPr>
        <w:t>. D.O.F. 01-06-2012</w:t>
      </w:r>
    </w:p>
    <w:p w:rsidR="003D45D9" w:rsidRPr="00204823" w:rsidRDefault="003D45D9" w:rsidP="00204823">
      <w:pPr>
        <w:jc w:val="both"/>
        <w:rPr>
          <w:rFonts w:ascii="Arial" w:hAnsi="Arial" w:cs="Arial"/>
          <w:color w:val="000000"/>
          <w:sz w:val="22"/>
          <w:szCs w:val="22"/>
          <w:lang w:val="es-ES_tradnl"/>
        </w:rPr>
      </w:pP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Ley General de las Personas con Discapacidad</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D.O.F. 10-06-2005</w:t>
      </w:r>
    </w:p>
    <w:p w:rsidR="003D45D9" w:rsidRPr="00204823" w:rsidRDefault="003D45D9" w:rsidP="00204823">
      <w:pPr>
        <w:jc w:val="both"/>
        <w:rPr>
          <w:rFonts w:ascii="Arial" w:hAnsi="Arial" w:cs="Arial"/>
          <w:color w:val="000000"/>
          <w:sz w:val="22"/>
          <w:szCs w:val="22"/>
          <w:lang w:val="es-ES_tradnl"/>
        </w:rPr>
      </w:pPr>
      <w:proofErr w:type="spellStart"/>
      <w:r w:rsidRPr="00204823">
        <w:rPr>
          <w:rFonts w:ascii="Arial" w:hAnsi="Arial" w:cs="Arial"/>
          <w:color w:val="000000"/>
          <w:sz w:val="22"/>
          <w:szCs w:val="22"/>
          <w:lang w:val="es-ES_tradnl"/>
        </w:rPr>
        <w:t>Mod</w:t>
      </w:r>
      <w:proofErr w:type="spellEnd"/>
      <w:r w:rsidRPr="00204823">
        <w:rPr>
          <w:rFonts w:ascii="Arial" w:hAnsi="Arial" w:cs="Arial"/>
          <w:color w:val="000000"/>
          <w:sz w:val="22"/>
          <w:szCs w:val="22"/>
          <w:lang w:val="es-ES_tradnl"/>
        </w:rPr>
        <w:t>. D.O.F. 01-08-2008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General de Protección Civil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12-05-2000</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06-06-2012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General de Salud</w:t>
      </w:r>
    </w:p>
    <w:p w:rsidR="003D45D9" w:rsidRPr="00204823" w:rsidRDefault="003D45D9" w:rsidP="00204823">
      <w:pPr>
        <w:jc w:val="both"/>
        <w:rPr>
          <w:rFonts w:ascii="Arial" w:hAnsi="Arial" w:cs="Arial"/>
          <w:color w:val="000000"/>
          <w:sz w:val="22"/>
          <w:szCs w:val="22"/>
          <w:lang w:val="es-MX" w:eastAsia="en-US"/>
        </w:rPr>
      </w:pPr>
      <w:r w:rsidRPr="00204823">
        <w:rPr>
          <w:rFonts w:ascii="Arial" w:hAnsi="Arial" w:cs="Arial"/>
          <w:color w:val="000000"/>
          <w:sz w:val="22"/>
          <w:szCs w:val="22"/>
          <w:lang w:val="es-MX" w:eastAsia="en-US"/>
        </w:rPr>
        <w:t>D.O.F. 07-02-1984</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07-06-2012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General para la Igualdad entre Mujeres y Hombres</w:t>
      </w:r>
    </w:p>
    <w:p w:rsidR="003D45D9" w:rsidRPr="00204823" w:rsidRDefault="003D45D9" w:rsidP="00204823">
      <w:pPr>
        <w:jc w:val="both"/>
        <w:rPr>
          <w:rFonts w:ascii="Arial" w:hAnsi="Arial" w:cs="Arial"/>
          <w:color w:val="000000"/>
          <w:sz w:val="22"/>
          <w:szCs w:val="22"/>
          <w:lang w:val="es-MX" w:eastAsia="en-US"/>
        </w:rPr>
      </w:pPr>
      <w:r w:rsidRPr="00204823">
        <w:rPr>
          <w:rFonts w:ascii="Arial" w:hAnsi="Arial" w:cs="Arial"/>
          <w:color w:val="000000"/>
          <w:sz w:val="22"/>
          <w:szCs w:val="22"/>
          <w:lang w:val="es-MX" w:eastAsia="en-US"/>
        </w:rPr>
        <w:t>D.O.F. 06-03-2012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General para la Prevención y Gestión Integral de los Residuos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08-10-2003</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30-05-2012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General para el Control del Tabaco</w:t>
      </w:r>
    </w:p>
    <w:p w:rsidR="003D45D9" w:rsidRPr="00204823" w:rsidRDefault="003D45D9" w:rsidP="00204823">
      <w:pPr>
        <w:jc w:val="both"/>
        <w:rPr>
          <w:rFonts w:ascii="Arial" w:hAnsi="Arial" w:cs="Arial"/>
          <w:color w:val="000000"/>
          <w:sz w:val="22"/>
          <w:szCs w:val="22"/>
          <w:lang w:val="es-MX" w:eastAsia="en-US"/>
        </w:rPr>
      </w:pPr>
      <w:r w:rsidRPr="00204823">
        <w:rPr>
          <w:rFonts w:ascii="Arial" w:hAnsi="Arial" w:cs="Arial"/>
          <w:color w:val="000000"/>
          <w:sz w:val="22"/>
          <w:szCs w:val="22"/>
          <w:lang w:val="es-MX" w:eastAsia="en-US"/>
        </w:rPr>
        <w:t>D.O.F. 16-01-2010</w:t>
      </w:r>
    </w:p>
    <w:p w:rsidR="003D45D9" w:rsidRPr="00204823" w:rsidRDefault="003D45D9" w:rsidP="00204823">
      <w:pPr>
        <w:jc w:val="both"/>
        <w:rPr>
          <w:rFonts w:ascii="Arial" w:hAnsi="Arial" w:cs="Arial"/>
          <w:color w:val="000000"/>
          <w:sz w:val="22"/>
          <w:szCs w:val="22"/>
        </w:rPr>
      </w:pPr>
    </w:p>
    <w:p w:rsidR="000A1C49" w:rsidRPr="00204823" w:rsidRDefault="000A1C49" w:rsidP="00204823">
      <w:pPr>
        <w:jc w:val="both"/>
        <w:rPr>
          <w:rFonts w:ascii="Arial" w:hAnsi="Arial" w:cs="Arial"/>
          <w:color w:val="000000"/>
          <w:sz w:val="22"/>
          <w:szCs w:val="22"/>
        </w:rPr>
      </w:pPr>
    </w:p>
    <w:p w:rsidR="000A1C49" w:rsidRPr="00204823" w:rsidRDefault="000A1C49" w:rsidP="00204823">
      <w:pPr>
        <w:jc w:val="both"/>
        <w:rPr>
          <w:rFonts w:ascii="Arial" w:hAnsi="Arial" w:cs="Arial"/>
          <w:color w:val="000000"/>
          <w:sz w:val="22"/>
          <w:szCs w:val="22"/>
        </w:rPr>
      </w:pPr>
    </w:p>
    <w:p w:rsidR="000A1C49" w:rsidRPr="00204823" w:rsidRDefault="000A1C4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General del Sistema Nacional de Seguridad Pública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14-06-2012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Orgánica de la Administración Pública Federal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29-12-1976</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xml:space="preserve"> D.O.F. 14-06-2012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para la Protección de los Derechos de Niñas, Niños y Adolescentes</w:t>
      </w:r>
    </w:p>
    <w:p w:rsidR="003D45D9" w:rsidRPr="00204823" w:rsidRDefault="003D45D9" w:rsidP="00204823">
      <w:pPr>
        <w:jc w:val="both"/>
        <w:rPr>
          <w:rFonts w:ascii="Arial" w:hAnsi="Arial" w:cs="Arial"/>
          <w:color w:val="000000"/>
          <w:sz w:val="22"/>
          <w:szCs w:val="22"/>
          <w:lang w:val="es-MX" w:eastAsia="en-US"/>
        </w:rPr>
      </w:pPr>
      <w:r w:rsidRPr="00204823">
        <w:rPr>
          <w:rFonts w:ascii="Arial" w:hAnsi="Arial" w:cs="Arial"/>
          <w:color w:val="000000"/>
          <w:sz w:val="22"/>
          <w:szCs w:val="22"/>
          <w:lang w:val="es-MX" w:eastAsia="en-US"/>
        </w:rPr>
        <w:t>D.O.F. 19-08-2010</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Ley para Prevenir y Sancionar la Trata de Personas</w:t>
      </w:r>
    </w:p>
    <w:p w:rsidR="003D45D9" w:rsidRPr="00204823" w:rsidRDefault="003D45D9" w:rsidP="00204823">
      <w:pPr>
        <w:jc w:val="both"/>
        <w:rPr>
          <w:rFonts w:ascii="Arial" w:hAnsi="Arial" w:cs="Arial"/>
          <w:color w:val="000000"/>
          <w:sz w:val="22"/>
          <w:szCs w:val="22"/>
          <w:lang w:val="es-MX" w:eastAsia="en-US"/>
        </w:rPr>
      </w:pPr>
      <w:r w:rsidRPr="00204823">
        <w:rPr>
          <w:rFonts w:ascii="Arial" w:hAnsi="Arial" w:cs="Arial"/>
          <w:color w:val="000000"/>
          <w:sz w:val="22"/>
          <w:szCs w:val="22"/>
          <w:lang w:val="es-MX" w:eastAsia="en-US"/>
        </w:rPr>
        <w:t>D.O.F. 27-02-2009</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rPr>
        <w:t xml:space="preserve">Presupuesto de Egresos de la Federación para el Ejercicio Fiscal </w:t>
      </w:r>
      <w:r w:rsidRPr="00204823">
        <w:rPr>
          <w:rFonts w:ascii="Arial" w:hAnsi="Arial" w:cs="Arial"/>
          <w:color w:val="000000"/>
          <w:sz w:val="22"/>
          <w:szCs w:val="22"/>
          <w:lang w:eastAsia="ar-SA"/>
        </w:rPr>
        <w:t>2012</w:t>
      </w: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D.O.F.12-12-2011</w:t>
      </w:r>
    </w:p>
    <w:p w:rsidR="003D45D9" w:rsidRPr="00204823" w:rsidRDefault="003D45D9" w:rsidP="00204823">
      <w:pPr>
        <w:jc w:val="both"/>
        <w:rPr>
          <w:rFonts w:ascii="Arial" w:hAnsi="Arial" w:cs="Arial"/>
          <w:color w:val="000000"/>
          <w:sz w:val="22"/>
          <w:szCs w:val="22"/>
          <w:lang w:eastAsia="ar-SA"/>
        </w:rPr>
      </w:pPr>
    </w:p>
    <w:p w:rsidR="003D45D9" w:rsidRPr="00704BE0" w:rsidRDefault="003D45D9" w:rsidP="00204823">
      <w:pPr>
        <w:jc w:val="both"/>
        <w:rPr>
          <w:rFonts w:ascii="Arial" w:hAnsi="Arial" w:cs="Arial"/>
          <w:b/>
          <w:color w:val="000000"/>
          <w:sz w:val="22"/>
          <w:szCs w:val="22"/>
        </w:rPr>
      </w:pPr>
      <w:r w:rsidRPr="00704BE0">
        <w:rPr>
          <w:rFonts w:ascii="Arial" w:hAnsi="Arial" w:cs="Arial"/>
          <w:b/>
          <w:color w:val="000000"/>
          <w:sz w:val="22"/>
          <w:szCs w:val="22"/>
        </w:rPr>
        <w:t>CÓDIGOS</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Código Fiscal de la Federación</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 xml:space="preserve">D.O.F. 31-12-1981. </w:t>
      </w:r>
    </w:p>
    <w:p w:rsidR="003D45D9" w:rsidRPr="00204823" w:rsidRDefault="003D45D9" w:rsidP="00204823">
      <w:pPr>
        <w:jc w:val="both"/>
        <w:rPr>
          <w:rFonts w:ascii="Arial" w:hAnsi="Arial" w:cs="Arial"/>
          <w:color w:val="000000"/>
          <w:sz w:val="22"/>
          <w:szCs w:val="22"/>
          <w:lang w:val="es-ES_tradnl"/>
        </w:rPr>
      </w:pPr>
      <w:proofErr w:type="spellStart"/>
      <w:r w:rsidRPr="00204823">
        <w:rPr>
          <w:rFonts w:ascii="Arial" w:hAnsi="Arial" w:cs="Arial"/>
          <w:color w:val="000000"/>
          <w:sz w:val="22"/>
          <w:szCs w:val="22"/>
          <w:lang w:val="es-ES_tradnl"/>
        </w:rPr>
        <w:t>Mod</w:t>
      </w:r>
      <w:proofErr w:type="spellEnd"/>
      <w:r w:rsidRPr="00204823">
        <w:rPr>
          <w:rFonts w:ascii="Arial" w:hAnsi="Arial" w:cs="Arial"/>
          <w:color w:val="000000"/>
          <w:sz w:val="22"/>
          <w:szCs w:val="22"/>
          <w:lang w:val="es-ES_tradnl"/>
        </w:rPr>
        <w:t>. D.O.F. 16-12-2011</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MX" w:eastAsia="en-US"/>
        </w:rPr>
        <w:t>Fe de erratas DOF 26-12-2011</w:t>
      </w:r>
    </w:p>
    <w:p w:rsidR="003D45D9" w:rsidRPr="00204823" w:rsidRDefault="003D45D9" w:rsidP="00204823">
      <w:pPr>
        <w:jc w:val="both"/>
        <w:rPr>
          <w:rFonts w:ascii="Arial" w:hAnsi="Arial" w:cs="Arial"/>
          <w:color w:val="000000"/>
          <w:sz w:val="22"/>
          <w:szCs w:val="22"/>
          <w:lang w:val="es-ES_tradnl"/>
        </w:rPr>
      </w:pP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Código Civil para el Distrito Federal en Materia Común y para toda la República en Materia Federal</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D.O.F. 26-05-1928.</w:t>
      </w:r>
    </w:p>
    <w:p w:rsidR="003D45D9" w:rsidRPr="00204823" w:rsidRDefault="003D45D9" w:rsidP="00204823">
      <w:pPr>
        <w:jc w:val="both"/>
        <w:rPr>
          <w:rFonts w:ascii="Arial" w:hAnsi="Arial" w:cs="Arial"/>
          <w:color w:val="000000"/>
          <w:sz w:val="22"/>
          <w:szCs w:val="22"/>
          <w:lang w:val="es-ES_tradnl"/>
        </w:rPr>
      </w:pPr>
      <w:proofErr w:type="spellStart"/>
      <w:r w:rsidRPr="00204823">
        <w:rPr>
          <w:rFonts w:ascii="Arial" w:hAnsi="Arial" w:cs="Arial"/>
          <w:color w:val="000000"/>
          <w:sz w:val="22"/>
          <w:szCs w:val="22"/>
          <w:lang w:val="es-ES_tradnl"/>
        </w:rPr>
        <w:t>Mod</w:t>
      </w:r>
      <w:proofErr w:type="spellEnd"/>
      <w:r w:rsidRPr="00204823">
        <w:rPr>
          <w:rFonts w:ascii="Arial" w:hAnsi="Arial" w:cs="Arial"/>
          <w:color w:val="000000"/>
          <w:sz w:val="22"/>
          <w:szCs w:val="22"/>
          <w:lang w:val="es-ES_tradnl"/>
        </w:rPr>
        <w:t>. D.O.F. 13-04-2007</w:t>
      </w:r>
    </w:p>
    <w:p w:rsidR="00242AA6" w:rsidRPr="00204823" w:rsidRDefault="00242AA6" w:rsidP="00204823">
      <w:pPr>
        <w:jc w:val="both"/>
        <w:rPr>
          <w:rFonts w:ascii="Arial" w:hAnsi="Arial" w:cs="Arial"/>
          <w:color w:val="000000"/>
          <w:sz w:val="22"/>
          <w:szCs w:val="22"/>
          <w:lang w:val="es-ES_tradnl"/>
        </w:rPr>
      </w:pP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Código Civil Federal</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 xml:space="preserve">D.O.F. En cuatro partes los días: 26 de mayo, 14 de julio, 3 y 31 de agosto de 1928. </w:t>
      </w:r>
    </w:p>
    <w:p w:rsidR="003D45D9" w:rsidRPr="00204823" w:rsidRDefault="003D45D9" w:rsidP="00204823">
      <w:pPr>
        <w:jc w:val="both"/>
        <w:rPr>
          <w:rFonts w:ascii="Arial" w:hAnsi="Arial" w:cs="Arial"/>
          <w:color w:val="000000"/>
          <w:sz w:val="22"/>
          <w:szCs w:val="22"/>
          <w:lang w:val="es-ES_tradnl"/>
        </w:rPr>
      </w:pPr>
      <w:proofErr w:type="spellStart"/>
      <w:r w:rsidRPr="00204823">
        <w:rPr>
          <w:rFonts w:ascii="Arial" w:hAnsi="Arial" w:cs="Arial"/>
          <w:color w:val="000000"/>
          <w:sz w:val="22"/>
          <w:szCs w:val="22"/>
          <w:lang w:val="es-ES_tradnl"/>
        </w:rPr>
        <w:t>Mod</w:t>
      </w:r>
      <w:proofErr w:type="spellEnd"/>
      <w:r w:rsidRPr="00204823">
        <w:rPr>
          <w:rFonts w:ascii="Arial" w:hAnsi="Arial" w:cs="Arial"/>
          <w:color w:val="000000"/>
          <w:sz w:val="22"/>
          <w:szCs w:val="22"/>
          <w:lang w:val="es-ES_tradnl"/>
        </w:rPr>
        <w:t>. D.O.F. 09-04-2012</w:t>
      </w:r>
    </w:p>
    <w:p w:rsidR="003D45D9" w:rsidRPr="00204823" w:rsidRDefault="003D45D9" w:rsidP="00204823">
      <w:pPr>
        <w:jc w:val="both"/>
        <w:rPr>
          <w:rFonts w:ascii="Arial" w:hAnsi="Arial" w:cs="Arial"/>
          <w:color w:val="000000"/>
          <w:sz w:val="22"/>
          <w:szCs w:val="22"/>
          <w:lang w:val="es-ES_tradnl"/>
        </w:rPr>
      </w:pP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Código Federal de Procedimientos Civiles</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D.O.F. 24-02-1943.</w:t>
      </w:r>
    </w:p>
    <w:p w:rsidR="003D45D9" w:rsidRPr="00204823" w:rsidRDefault="003D45D9" w:rsidP="00204823">
      <w:pPr>
        <w:jc w:val="both"/>
        <w:rPr>
          <w:rFonts w:ascii="Arial" w:hAnsi="Arial" w:cs="Arial"/>
          <w:color w:val="000000"/>
          <w:sz w:val="22"/>
          <w:szCs w:val="22"/>
          <w:lang w:val="es-ES_tradnl"/>
        </w:rPr>
      </w:pPr>
      <w:proofErr w:type="spellStart"/>
      <w:r w:rsidRPr="00204823">
        <w:rPr>
          <w:rFonts w:ascii="Arial" w:hAnsi="Arial" w:cs="Arial"/>
          <w:color w:val="000000"/>
          <w:sz w:val="22"/>
          <w:szCs w:val="22"/>
          <w:lang w:val="es-ES_tradnl"/>
        </w:rPr>
        <w:t>Mod</w:t>
      </w:r>
      <w:proofErr w:type="spellEnd"/>
      <w:r w:rsidRPr="00204823">
        <w:rPr>
          <w:rFonts w:ascii="Arial" w:hAnsi="Arial" w:cs="Arial"/>
          <w:color w:val="000000"/>
          <w:sz w:val="22"/>
          <w:szCs w:val="22"/>
          <w:lang w:val="es-ES_tradnl"/>
        </w:rPr>
        <w:t>. D.O.F. 09-04-2012</w:t>
      </w:r>
    </w:p>
    <w:p w:rsidR="003D45D9" w:rsidRPr="00204823" w:rsidRDefault="003D45D9" w:rsidP="00204823">
      <w:pPr>
        <w:jc w:val="both"/>
        <w:rPr>
          <w:rFonts w:ascii="Arial" w:hAnsi="Arial" w:cs="Arial"/>
          <w:color w:val="000000"/>
          <w:sz w:val="22"/>
          <w:szCs w:val="22"/>
          <w:lang w:val="es-ES_tradnl"/>
        </w:rPr>
      </w:pP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Código Federal de Procedimientos Penales</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 xml:space="preserve">D.O.F. 30-08-1934. </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Última reforma D.O.F.14-06-2012</w:t>
      </w:r>
    </w:p>
    <w:p w:rsidR="003D45D9" w:rsidRPr="00204823" w:rsidRDefault="003D45D9" w:rsidP="00204823">
      <w:pPr>
        <w:jc w:val="both"/>
        <w:rPr>
          <w:rFonts w:ascii="Arial" w:hAnsi="Arial" w:cs="Arial"/>
          <w:color w:val="000000"/>
          <w:sz w:val="22"/>
          <w:szCs w:val="22"/>
          <w:lang w:val="es-ES_tradnl"/>
        </w:rPr>
      </w:pP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Código Penal Federal</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 xml:space="preserve">D.O.F. 14-08-1931. </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Última reforma D.O.F.14-06-2012</w:t>
      </w:r>
    </w:p>
    <w:p w:rsidR="000A1C49" w:rsidRPr="00204823" w:rsidRDefault="000A1C49" w:rsidP="00204823">
      <w:pPr>
        <w:jc w:val="both"/>
        <w:rPr>
          <w:rFonts w:ascii="Arial" w:hAnsi="Arial" w:cs="Arial"/>
          <w:color w:val="000000"/>
          <w:sz w:val="22"/>
          <w:szCs w:val="22"/>
          <w:lang w:val="es-ES_tradnl"/>
        </w:rPr>
      </w:pPr>
    </w:p>
    <w:p w:rsidR="000A1C49" w:rsidRPr="00204823" w:rsidRDefault="000A1C49" w:rsidP="00204823">
      <w:pPr>
        <w:jc w:val="both"/>
        <w:rPr>
          <w:rFonts w:ascii="Arial" w:hAnsi="Arial" w:cs="Arial"/>
          <w:color w:val="000000"/>
          <w:sz w:val="22"/>
          <w:szCs w:val="22"/>
          <w:lang w:val="es-ES_tradnl"/>
        </w:rPr>
      </w:pPr>
    </w:p>
    <w:p w:rsidR="003D45D9" w:rsidRPr="00204823" w:rsidRDefault="003D45D9" w:rsidP="00204823">
      <w:pPr>
        <w:jc w:val="both"/>
        <w:rPr>
          <w:rFonts w:ascii="Arial" w:hAnsi="Arial" w:cs="Arial"/>
          <w:color w:val="000000"/>
          <w:sz w:val="22"/>
          <w:szCs w:val="22"/>
          <w:lang w:val="es-ES_tradnl"/>
        </w:rPr>
      </w:pPr>
    </w:p>
    <w:p w:rsidR="003D45D9" w:rsidRPr="00704BE0" w:rsidRDefault="003D45D9" w:rsidP="00204823">
      <w:pPr>
        <w:jc w:val="both"/>
        <w:rPr>
          <w:rFonts w:ascii="Arial" w:hAnsi="Arial" w:cs="Arial"/>
          <w:b/>
          <w:color w:val="000000"/>
          <w:sz w:val="22"/>
          <w:szCs w:val="22"/>
          <w:lang w:val="es-ES_tradnl"/>
        </w:rPr>
      </w:pPr>
      <w:r w:rsidRPr="00704BE0">
        <w:rPr>
          <w:rFonts w:ascii="Arial" w:hAnsi="Arial" w:cs="Arial"/>
          <w:b/>
          <w:color w:val="000000"/>
          <w:sz w:val="22"/>
          <w:szCs w:val="22"/>
          <w:lang w:val="es-ES_tradnl"/>
        </w:rPr>
        <w:t>TRATADOS INTERNACIONALES</w:t>
      </w:r>
    </w:p>
    <w:p w:rsidR="003D45D9" w:rsidRPr="00204823" w:rsidRDefault="003D45D9" w:rsidP="00204823">
      <w:pPr>
        <w:jc w:val="both"/>
        <w:rPr>
          <w:rFonts w:ascii="Arial" w:hAnsi="Arial" w:cs="Arial"/>
          <w:color w:val="000000"/>
          <w:sz w:val="22"/>
          <w:szCs w:val="22"/>
          <w:lang w:val="es-ES_tradnl"/>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Reglamento Sanitario Internacional</w:t>
      </w:r>
    </w:p>
    <w:p w:rsidR="003D45D9" w:rsidRPr="00204823" w:rsidRDefault="003D45D9" w:rsidP="00204823">
      <w:pPr>
        <w:jc w:val="both"/>
        <w:rPr>
          <w:rFonts w:ascii="Arial" w:hAnsi="Arial" w:cs="Arial"/>
          <w:color w:val="000000"/>
          <w:sz w:val="22"/>
          <w:szCs w:val="22"/>
          <w:lang w:val="es-ES_tradnl"/>
        </w:rPr>
      </w:pPr>
    </w:p>
    <w:p w:rsidR="003D45D9" w:rsidRPr="00704BE0" w:rsidRDefault="003D45D9" w:rsidP="00204823">
      <w:pPr>
        <w:jc w:val="both"/>
        <w:rPr>
          <w:rFonts w:ascii="Arial" w:hAnsi="Arial" w:cs="Arial"/>
          <w:b/>
          <w:bCs/>
          <w:color w:val="000000"/>
          <w:sz w:val="22"/>
          <w:szCs w:val="22"/>
          <w:lang w:eastAsia="ar-SA"/>
        </w:rPr>
      </w:pPr>
      <w:r w:rsidRPr="00704BE0">
        <w:rPr>
          <w:rFonts w:ascii="Arial" w:hAnsi="Arial" w:cs="Arial"/>
          <w:b/>
          <w:bCs/>
          <w:color w:val="000000"/>
          <w:sz w:val="22"/>
          <w:szCs w:val="22"/>
          <w:lang w:eastAsia="ar-SA"/>
        </w:rPr>
        <w:t>REGLAMENTOS</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Reglamento de la Ley de Adquisiciones, Arrendamientos y Servicios del Sector Público</w:t>
      </w:r>
    </w:p>
    <w:p w:rsidR="00961178"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 xml:space="preserve">D.O.F. </w:t>
      </w:r>
      <w:r w:rsidRPr="00204823">
        <w:rPr>
          <w:rFonts w:ascii="Arial" w:hAnsi="Arial" w:cs="Arial"/>
          <w:color w:val="000000"/>
          <w:sz w:val="22"/>
          <w:szCs w:val="22"/>
        </w:rPr>
        <w:t>28-07-10</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Reglamento de la Ley de Aguas Nacionales</w:t>
      </w: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 xml:space="preserve">D.O.F. 01-02-1994 </w:t>
      </w: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Última reforma 24-05-2012</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Reglamento de la Ley de Bioseguridad de Organismos Genéticamente Modificados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 xml:space="preserve">D.O.F. 19-03-2008. </w:t>
      </w:r>
    </w:p>
    <w:p w:rsidR="003D45D9" w:rsidRPr="00204823" w:rsidRDefault="003D45D9" w:rsidP="00204823">
      <w:pPr>
        <w:jc w:val="both"/>
        <w:rPr>
          <w:rFonts w:ascii="Arial" w:hAnsi="Arial" w:cs="Arial"/>
          <w:color w:val="000000"/>
          <w:sz w:val="22"/>
          <w:szCs w:val="22"/>
        </w:rPr>
      </w:pP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D.O.F 06-03-2012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Reglamento de la Ley de Obras Públicas y Servicios Relacionados con las Mismas</w:t>
      </w:r>
    </w:p>
    <w:p w:rsidR="003D45D9" w:rsidRPr="00204823" w:rsidRDefault="003D45D9" w:rsidP="00204823">
      <w:pPr>
        <w:jc w:val="both"/>
        <w:rPr>
          <w:rFonts w:ascii="Arial" w:hAnsi="Arial" w:cs="Arial"/>
          <w:iCs/>
          <w:color w:val="000000"/>
          <w:sz w:val="22"/>
          <w:szCs w:val="22"/>
        </w:rPr>
      </w:pPr>
      <w:r w:rsidRPr="00204823">
        <w:rPr>
          <w:rFonts w:ascii="Arial" w:hAnsi="Arial" w:cs="Arial"/>
          <w:iCs/>
          <w:color w:val="000000"/>
          <w:sz w:val="22"/>
          <w:szCs w:val="22"/>
        </w:rPr>
        <w:t>DOF 28-07-2010</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Reglamento de la Ley del Servicio Profesional de Carrera en la Administración Pública Federal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06-09-2007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Reglamento de la Ley Federal de Fomento a las Actividades Realizadas por Organizaciones de la Sociedad Civil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07-06-2005</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Reglamento de la Ley Federal de las Entidades Paraestatales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 xml:space="preserve">D.O.F. 26-01-1990 </w:t>
      </w:r>
      <w:proofErr w:type="spellStart"/>
      <w:r w:rsidRPr="00204823">
        <w:rPr>
          <w:rFonts w:ascii="Arial" w:hAnsi="Arial" w:cs="Arial"/>
          <w:color w:val="000000"/>
          <w:sz w:val="22"/>
          <w:szCs w:val="22"/>
        </w:rPr>
        <w:t>Mod</w:t>
      </w:r>
      <w:proofErr w:type="spellEnd"/>
      <w:r w:rsidRPr="00204823">
        <w:rPr>
          <w:rFonts w:ascii="Arial" w:hAnsi="Arial" w:cs="Arial"/>
          <w:color w:val="000000"/>
          <w:sz w:val="22"/>
          <w:szCs w:val="22"/>
        </w:rPr>
        <w:t xml:space="preserve"> DOF 23-11-2012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Reglamento de la Ley Federal de Transparencia y Acceso a la Información Pública Gubernamental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11-06-2003</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rPr>
        <w:t xml:space="preserve">Reglamento </w:t>
      </w:r>
      <w:r w:rsidRPr="00204823">
        <w:rPr>
          <w:rFonts w:ascii="Arial" w:hAnsi="Arial" w:cs="Arial"/>
          <w:color w:val="000000"/>
          <w:sz w:val="22"/>
          <w:szCs w:val="22"/>
          <w:lang w:val="es-ES_tradnl"/>
        </w:rPr>
        <w:t>de la Ley Federal Sobre Metrología y Normalización</w:t>
      </w:r>
    </w:p>
    <w:p w:rsidR="003D45D9" w:rsidRPr="00204823" w:rsidRDefault="003D45D9" w:rsidP="00204823">
      <w:pPr>
        <w:jc w:val="both"/>
        <w:rPr>
          <w:rFonts w:ascii="Arial" w:hAnsi="Arial" w:cs="Arial"/>
          <w:color w:val="000000"/>
          <w:sz w:val="22"/>
          <w:szCs w:val="22"/>
          <w:lang w:val="es-ES_tradnl"/>
        </w:rPr>
      </w:pPr>
      <w:r w:rsidRPr="00204823">
        <w:rPr>
          <w:rFonts w:ascii="Arial" w:hAnsi="Arial" w:cs="Arial"/>
          <w:color w:val="000000"/>
          <w:sz w:val="22"/>
          <w:szCs w:val="22"/>
          <w:lang w:val="es-ES_tradnl"/>
        </w:rPr>
        <w:t>D.O.F. 14-01-1999</w:t>
      </w:r>
    </w:p>
    <w:p w:rsidR="00221196" w:rsidRPr="00204823" w:rsidRDefault="00221196"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Reglamento de la Ley General para el Control del Tabaco</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31-05-2009</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Reglamento de la Ley General de Salud en Materia de Prestación de Servicios de Atención Médica</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 xml:space="preserve">D.O.F. 14-05-1986. </w:t>
      </w:r>
      <w:proofErr w:type="spellStart"/>
      <w:r w:rsidRPr="00204823">
        <w:rPr>
          <w:rFonts w:ascii="Arial" w:hAnsi="Arial" w:cs="Arial"/>
          <w:color w:val="000000"/>
          <w:spacing w:val="-3"/>
          <w:sz w:val="22"/>
          <w:szCs w:val="22"/>
          <w:lang w:eastAsia="ar-SA"/>
        </w:rPr>
        <w:t>Mod</w:t>
      </w:r>
      <w:proofErr w:type="spellEnd"/>
      <w:r w:rsidRPr="00204823">
        <w:rPr>
          <w:rFonts w:ascii="Arial" w:hAnsi="Arial" w:cs="Arial"/>
          <w:color w:val="000000"/>
          <w:spacing w:val="-3"/>
          <w:sz w:val="22"/>
          <w:szCs w:val="22"/>
          <w:lang w:eastAsia="ar-SA"/>
        </w:rPr>
        <w:t xml:space="preserve"> DOF 04-12-2009</w:t>
      </w:r>
    </w:p>
    <w:p w:rsidR="003D45D9" w:rsidRPr="00204823" w:rsidRDefault="003D45D9" w:rsidP="00204823">
      <w:pPr>
        <w:jc w:val="both"/>
        <w:rPr>
          <w:rFonts w:ascii="Arial" w:hAnsi="Arial" w:cs="Arial"/>
          <w:color w:val="000000"/>
          <w:spacing w:val="-3"/>
          <w:sz w:val="22"/>
          <w:szCs w:val="22"/>
          <w:lang w:eastAsia="ar-SA"/>
        </w:rPr>
      </w:pPr>
    </w:p>
    <w:p w:rsidR="000A1C49" w:rsidRPr="00204823" w:rsidRDefault="000A1C49" w:rsidP="00204823">
      <w:pPr>
        <w:jc w:val="both"/>
        <w:rPr>
          <w:rFonts w:ascii="Arial" w:hAnsi="Arial" w:cs="Arial"/>
          <w:color w:val="000000"/>
          <w:spacing w:val="-3"/>
          <w:sz w:val="22"/>
          <w:szCs w:val="22"/>
          <w:lang w:eastAsia="ar-SA"/>
        </w:rPr>
      </w:pPr>
    </w:p>
    <w:p w:rsidR="000A1C49" w:rsidRPr="00204823" w:rsidRDefault="000A1C49" w:rsidP="00204823">
      <w:pPr>
        <w:jc w:val="both"/>
        <w:rPr>
          <w:rFonts w:ascii="Arial" w:hAnsi="Arial" w:cs="Arial"/>
          <w:color w:val="000000"/>
          <w:spacing w:val="-3"/>
          <w:sz w:val="22"/>
          <w:szCs w:val="22"/>
          <w:lang w:eastAsia="ar-SA"/>
        </w:rPr>
      </w:pPr>
    </w:p>
    <w:p w:rsidR="000A1C49" w:rsidRPr="00204823" w:rsidRDefault="000A1C4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Reglamento de la Ley General de Salud en Materia de Protección Social en Salud</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 xml:space="preserve">D.O.F. 05-04-2004. </w:t>
      </w:r>
      <w:proofErr w:type="spellStart"/>
      <w:r w:rsidRPr="00204823">
        <w:rPr>
          <w:rFonts w:ascii="Arial" w:hAnsi="Arial" w:cs="Arial"/>
          <w:color w:val="000000"/>
          <w:spacing w:val="-3"/>
          <w:sz w:val="22"/>
          <w:szCs w:val="22"/>
          <w:lang w:eastAsia="ar-SA"/>
        </w:rPr>
        <w:t>Mod</w:t>
      </w:r>
      <w:proofErr w:type="spellEnd"/>
      <w:r w:rsidRPr="00204823">
        <w:rPr>
          <w:rFonts w:ascii="Arial" w:hAnsi="Arial" w:cs="Arial"/>
          <w:color w:val="000000"/>
          <w:spacing w:val="-3"/>
          <w:sz w:val="22"/>
          <w:szCs w:val="22"/>
          <w:lang w:eastAsia="ar-SA"/>
        </w:rPr>
        <w:t>. DOF 08-06-2011</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Reglamento de la Ley General de Salud en Materia de Publicidad</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 xml:space="preserve">D.O.F. 06-04-2006 </w:t>
      </w:r>
      <w:proofErr w:type="spellStart"/>
      <w:r w:rsidRPr="00204823">
        <w:rPr>
          <w:rFonts w:ascii="Arial" w:hAnsi="Arial" w:cs="Arial"/>
          <w:color w:val="000000"/>
          <w:spacing w:val="-3"/>
          <w:sz w:val="22"/>
          <w:szCs w:val="22"/>
          <w:lang w:eastAsia="ar-SA"/>
        </w:rPr>
        <w:t>Mod</w:t>
      </w:r>
      <w:proofErr w:type="spellEnd"/>
      <w:r w:rsidRPr="00204823">
        <w:rPr>
          <w:rFonts w:ascii="Arial" w:hAnsi="Arial" w:cs="Arial"/>
          <w:color w:val="000000"/>
          <w:spacing w:val="-3"/>
          <w:sz w:val="22"/>
          <w:szCs w:val="22"/>
          <w:lang w:eastAsia="ar-SA"/>
        </w:rPr>
        <w:t>. 19-01-2012</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Reglamento de la Ley General de Salud en Materia de Sanidad Internacional</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18-02-1985.  Última reforma D.O.F. 10-07-1985</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C75B95" w:rsidP="00204823">
      <w:pPr>
        <w:jc w:val="both"/>
        <w:rPr>
          <w:rFonts w:ascii="Arial" w:hAnsi="Arial" w:cs="Arial"/>
          <w:color w:val="000000"/>
          <w:spacing w:val="-3"/>
          <w:sz w:val="22"/>
          <w:szCs w:val="22"/>
          <w:lang w:eastAsia="ar-SA"/>
        </w:rPr>
      </w:pPr>
      <w:hyperlink r:id="rId10" w:history="1">
        <w:r w:rsidR="003D45D9" w:rsidRPr="00204823">
          <w:rPr>
            <w:rFonts w:ascii="Arial" w:hAnsi="Arial" w:cs="Arial"/>
            <w:color w:val="000000"/>
            <w:spacing w:val="-3"/>
            <w:sz w:val="22"/>
            <w:szCs w:val="22"/>
            <w:lang w:eastAsia="ar-SA"/>
          </w:rPr>
          <w:t>Reglamento Interior de la Secretaría de Salud</w:t>
        </w:r>
      </w:hyperlink>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19-01-2004. Última reforma D.O.F. 10-01-2011</w:t>
      </w:r>
    </w:p>
    <w:p w:rsidR="003D45D9" w:rsidRPr="00204823" w:rsidRDefault="003D45D9" w:rsidP="00204823">
      <w:pPr>
        <w:jc w:val="both"/>
        <w:rPr>
          <w:rFonts w:ascii="Arial" w:hAnsi="Arial" w:cs="Arial"/>
          <w:color w:val="000000"/>
          <w:spacing w:val="-3"/>
          <w:sz w:val="22"/>
          <w:szCs w:val="22"/>
          <w:lang w:eastAsia="ar-SA"/>
        </w:rPr>
      </w:pPr>
    </w:p>
    <w:p w:rsidR="003D45D9" w:rsidRPr="00704BE0" w:rsidRDefault="003D45D9" w:rsidP="00204823">
      <w:pPr>
        <w:jc w:val="both"/>
        <w:rPr>
          <w:rFonts w:ascii="Arial" w:hAnsi="Arial" w:cs="Arial"/>
          <w:b/>
          <w:color w:val="000000"/>
          <w:sz w:val="22"/>
          <w:szCs w:val="22"/>
        </w:rPr>
      </w:pPr>
      <w:r w:rsidRPr="00704BE0">
        <w:rPr>
          <w:rFonts w:ascii="Arial" w:hAnsi="Arial" w:cs="Arial"/>
          <w:b/>
          <w:color w:val="000000"/>
          <w:sz w:val="22"/>
          <w:szCs w:val="22"/>
        </w:rPr>
        <w:t>DECRETOS</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Decreto por el que se reforma el Consejo Nacional para la Prevención y el Control del Síndrome de la Inmunodeficiencia Adquirida, y se abroga el diverso por el que se crea al Consejo Nacional para la Prevención y Control del Síndrome de la Inmunodeficiencia Adquirida, publicado el 24 de agosto de 1988.</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05-07-2001.</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Decreto por el que se crea el Consejo Nacional de Vacunación.</w:t>
      </w: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D.O.F. 05-07-2001.</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Decreto por el que se establece el Sistema de Cartillas Nacionales de Salud.</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24-12-2002.</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Decreto por el que se crea el Consejo Nacional para la Prevención y el Tratamiento del Cáncer en la Infancia y la Adolescencia.</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05-01-2005.</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Decreto por el que se crea el Consejo Nacional para la Prevención y el Tratamiento de las Enfermedades Visuales y el diverso que lo modifica.</w:t>
      </w: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rPr>
        <w:t>D.O.F. 22-01</w:t>
      </w:r>
      <w:r w:rsidRPr="00204823" w:rsidDel="009E746F">
        <w:rPr>
          <w:rFonts w:ascii="Arial" w:hAnsi="Arial" w:cs="Arial"/>
          <w:color w:val="000000"/>
          <w:sz w:val="22"/>
          <w:szCs w:val="22"/>
        </w:rPr>
        <w:t>-2009.</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Decreto por el que se ordenan diversas acciones en materia de salubridad general, para prevenir, controlar y combatir la existencia y transmisión del virus de influenza estacional epidémica.</w:t>
      </w: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D.O.F 23-04-2009</w:t>
      </w:r>
    </w:p>
    <w:p w:rsidR="00242AA6" w:rsidRPr="00204823" w:rsidRDefault="00242AA6"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Decreto por el que se reforma el Reglamento Interior de la Secretaria de Salud</w:t>
      </w: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D.O.F. 2-02-2010</w:t>
      </w:r>
    </w:p>
    <w:p w:rsidR="003D45D9" w:rsidRPr="00204823" w:rsidRDefault="003D45D9" w:rsidP="00204823">
      <w:pPr>
        <w:jc w:val="both"/>
        <w:rPr>
          <w:rFonts w:ascii="Arial" w:hAnsi="Arial" w:cs="Arial"/>
          <w:color w:val="000000"/>
          <w:sz w:val="22"/>
          <w:szCs w:val="22"/>
          <w:lang w:eastAsia="ar-SA"/>
        </w:rPr>
      </w:pPr>
    </w:p>
    <w:p w:rsidR="00704BE0" w:rsidRDefault="00704BE0">
      <w:pPr>
        <w:rPr>
          <w:rFonts w:ascii="Arial" w:hAnsi="Arial" w:cs="Arial"/>
          <w:b/>
          <w:color w:val="000000"/>
          <w:sz w:val="22"/>
          <w:szCs w:val="22"/>
        </w:rPr>
      </w:pPr>
      <w:r>
        <w:rPr>
          <w:rFonts w:ascii="Arial" w:hAnsi="Arial" w:cs="Arial"/>
          <w:b/>
          <w:color w:val="000000"/>
          <w:sz w:val="22"/>
          <w:szCs w:val="22"/>
        </w:rPr>
        <w:br w:type="page"/>
      </w:r>
    </w:p>
    <w:p w:rsidR="003D45D9" w:rsidRPr="00704BE0" w:rsidRDefault="003D45D9" w:rsidP="00204823">
      <w:pPr>
        <w:jc w:val="both"/>
        <w:rPr>
          <w:rFonts w:ascii="Arial" w:hAnsi="Arial" w:cs="Arial"/>
          <w:b/>
          <w:color w:val="000000"/>
          <w:sz w:val="22"/>
          <w:szCs w:val="22"/>
        </w:rPr>
      </w:pPr>
      <w:r w:rsidRPr="00704BE0">
        <w:rPr>
          <w:rFonts w:ascii="Arial" w:hAnsi="Arial" w:cs="Arial"/>
          <w:b/>
          <w:color w:val="000000"/>
          <w:sz w:val="22"/>
          <w:szCs w:val="22"/>
        </w:rPr>
        <w:t xml:space="preserve">ACUERDOS </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el Sistema Nacional para el Desarrollo Integral de la Familia, en cumplimiento de las disposiciones legales que le son aplicables, debe integrarse al sector salud.</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22-XII-1982.</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Acuerdo por el que se crea la Comisión Interinstitucional para la formación de Recursos Humanos para la Salud.</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19-X-1983</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Acuerdo por el que los titulares de las dependencias y entidades de la Administración Pública Federal del sector salud, consultarán a la Academia Nacional de Medicina y a la Academia Mexicana de Cirugía para la instrumentación de las políticas en materia de salud.</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26-IX-1994.</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Acuerdo por el que se crea el Consejo Nacional de Trasplantes como una Comisión Intersecretarial de la Administración Pública Federal, que tendrá por objeto promover, apoyar y coordinar las acciones en materia de trasplantes que realizan las instituciones de salud de los sectores público social y privado.</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19-I-1999.</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Acuerdo que establece los lineamientos y estrategias generales para fomentar el manejo ambiental de los recursos en las oficinas administrativas de las dependencias y entidades de la Administración Pública Federal.</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26-III-1999</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Acuerdo por el que se crea la Comisión Intersecretarial de Bioseguridad y Organismos Genéticamente Modificados con el objeto de coordinar las políticas de la Administración Pública Federal relativas a la bioseguridad y a la producción, importación, exportación, movilización, propagación, liberación, consumo y, en general, uso y aprovechamiento de organismos genéticamente modificados, sus productos y subproductos.</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05-XI-1999.</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Acuerdo por el que se dan a conocer los criterios particulares de evaluación de los Proyectos de Alto Impacto Social que aplicará la Secretaría de Salud.</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22-XI-2000.</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crea el Consejo Nacional para la Infancia y la Adolescencia.</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z w:val="22"/>
          <w:szCs w:val="22"/>
        </w:rPr>
        <w:t xml:space="preserve">D.O.F. </w:t>
      </w:r>
      <w:r w:rsidRPr="00204823">
        <w:rPr>
          <w:rFonts w:ascii="Arial" w:hAnsi="Arial" w:cs="Arial"/>
          <w:color w:val="000000"/>
          <w:spacing w:val="-3"/>
          <w:sz w:val="22"/>
          <w:szCs w:val="22"/>
        </w:rPr>
        <w:t>05-XII-2002.</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Acuerdo por el que se establece que las instituciones públicas del Sistema Nacional de Salud sólo deberán utilizar los insumos establecidos en el cuadro básico para el primer nivel de atención médica y, para segundo y tercer nivel, el catálogo de insumos.</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24-XII-2002.</w:t>
      </w:r>
    </w:p>
    <w:p w:rsidR="000A1C49" w:rsidRPr="00204823" w:rsidRDefault="000A1C49" w:rsidP="00204823">
      <w:pPr>
        <w:jc w:val="both"/>
        <w:rPr>
          <w:rFonts w:ascii="Arial" w:hAnsi="Arial" w:cs="Arial"/>
          <w:color w:val="000000"/>
          <w:spacing w:val="-3"/>
          <w:sz w:val="22"/>
          <w:szCs w:val="22"/>
          <w:lang w:eastAsia="ar-SA"/>
        </w:rPr>
      </w:pPr>
    </w:p>
    <w:p w:rsidR="00704BE0" w:rsidRDefault="00704BE0">
      <w:pPr>
        <w:rPr>
          <w:rFonts w:ascii="Arial" w:hAnsi="Arial" w:cs="Arial"/>
          <w:color w:val="000000"/>
          <w:spacing w:val="-3"/>
          <w:sz w:val="22"/>
          <w:szCs w:val="22"/>
          <w:lang w:eastAsia="ar-SA"/>
        </w:rPr>
      </w:pPr>
      <w:r>
        <w:rPr>
          <w:rFonts w:ascii="Arial" w:hAnsi="Arial" w:cs="Arial"/>
          <w:color w:val="000000"/>
          <w:spacing w:val="-3"/>
          <w:sz w:val="22"/>
          <w:szCs w:val="22"/>
          <w:lang w:eastAsia="ar-SA"/>
        </w:rPr>
        <w:br w:type="page"/>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lang w:eastAsia="ar-SA"/>
        </w:rPr>
        <w:t>Acuerdo que tiene por objeto establecer los criterios que las dependencias de la Administración Pública Federal y los órganos desconcentrados de las mismas, deberán observar al autorizar la ocupación temporal de un puesto vacante o de nueva creación dentro del Sistema de Servicio Profesional de Carrera, en los casos excepcionales a que se refiere el</w:t>
      </w:r>
      <w:r w:rsidRPr="00204823">
        <w:rPr>
          <w:rFonts w:ascii="Arial" w:hAnsi="Arial" w:cs="Arial"/>
          <w:color w:val="000000"/>
          <w:spacing w:val="-3"/>
          <w:sz w:val="22"/>
          <w:szCs w:val="22"/>
        </w:rPr>
        <w:t xml:space="preserve"> artículo 34 de la Ley del Servicio Profesional de Carrera en la Administración Pública Federal.</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11-IV-2005.</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Acuerdo por el que se crea la Comisión para la Transparencia y el Combate a la Corrupción de la Administración Pública Federal, como una comisión intersecretarial de carácter permanente.</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14-XII-2005.</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Acuerdo por el que se crea el Consejo Nacional de Protección Social, como una comisión intersecretarial de carácter permanente.</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27-II-2006.</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Acuerdo por el que se crea la Comisión Coordinadora para la Negociación de Precios de Medicamentos y otros Insumos para la Salud.</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26-II-2008</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rPr>
        <w:t xml:space="preserve">Acuerdo </w:t>
      </w:r>
      <w:r w:rsidRPr="00204823">
        <w:rPr>
          <w:rFonts w:ascii="Arial" w:hAnsi="Arial" w:cs="Arial"/>
          <w:color w:val="000000"/>
          <w:spacing w:val="-3"/>
          <w:sz w:val="22"/>
          <w:szCs w:val="22"/>
          <w:lang w:eastAsia="ar-SA"/>
        </w:rPr>
        <w:t>por el que se establece la integración y objetivos del Consejo Nacional de Salud.</w:t>
      </w:r>
    </w:p>
    <w:p w:rsidR="003D45D9" w:rsidRPr="00204823" w:rsidRDefault="003D45D9" w:rsidP="00204823">
      <w:pPr>
        <w:jc w:val="both"/>
        <w:rPr>
          <w:rFonts w:ascii="Arial" w:hAnsi="Arial" w:cs="Arial"/>
          <w:color w:val="000000"/>
          <w:spacing w:val="-3"/>
          <w:sz w:val="22"/>
          <w:szCs w:val="22"/>
          <w:lang w:eastAsia="ar-SA"/>
        </w:rPr>
      </w:pPr>
      <w:r w:rsidRPr="00204823" w:rsidDel="009E746F">
        <w:rPr>
          <w:rFonts w:ascii="Arial" w:hAnsi="Arial" w:cs="Arial"/>
          <w:color w:val="000000"/>
          <w:spacing w:val="-3"/>
          <w:sz w:val="22"/>
          <w:szCs w:val="22"/>
          <w:lang w:eastAsia="ar-SA"/>
        </w:rPr>
        <w:t>D.O.F. 27-I-2009.</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número 9.</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Por el que se crean los comités internos para el Cuadro Básico de Insumos del Sector Salud de Medicamentos, Equipo e Instrumental Médico, Material de Curación y Material de Información Científica de la Secretaría de Salubridad y Asistencia.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23-VI-1983.</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número 87</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Por el que se reforma el diverso que creó el Comité Interno de Apoyo a las Funciones de Control Sanitario de la Publicidad.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08-XII-1989.</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número 93.</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Por el que se crea el Comité Interno de Planeación de Recursos Humanos de la Secretaría de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07-IX-1990.</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número 130.</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Por el que se crea el Comité Nacional para la Vigilancia Epidemiológica.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06-IX-1995.</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número 140.</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Por el que se crea el Comité de Capacitación y Desarrollo de Personal de la Secretaría de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04-XII-1996.</w:t>
      </w:r>
    </w:p>
    <w:p w:rsidR="003D45D9" w:rsidRPr="00204823" w:rsidRDefault="003D45D9" w:rsidP="00204823">
      <w:pPr>
        <w:jc w:val="both"/>
        <w:rPr>
          <w:rFonts w:ascii="Arial" w:hAnsi="Arial" w:cs="Arial"/>
          <w:color w:val="000000"/>
          <w:sz w:val="22"/>
          <w:szCs w:val="22"/>
        </w:rPr>
      </w:pPr>
    </w:p>
    <w:p w:rsidR="000A1C49" w:rsidRPr="00204823" w:rsidRDefault="000A1C4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crea el Comité Nacional para la Prevención y Control del Cáncer Cérvico Uterino y Mamario.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13-XI- 1997.</w:t>
      </w:r>
    </w:p>
    <w:p w:rsidR="000A1C49" w:rsidRPr="00204823" w:rsidRDefault="000A1C4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establecen las bases para la instrumentación del Programa Nacional de Certificación de Hospitales.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01-IV-1999.</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crea el Comité Nacional del Programa de acción Arranque Parejo en la Vida.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30-X-2001.</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designa a la Unidad de Enlace y se integra el Comité de Información de la Secretaría de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28-V-2003.</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transfiere a la Comisión Federal para la Protección Contra Riesgos Sanitarios, la responsabilidad en la atención de los asuntos jurídicos de su competencia.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29-V-2003.</w:t>
      </w:r>
    </w:p>
    <w:p w:rsidR="00B25B25" w:rsidRPr="00204823" w:rsidRDefault="00B25B25"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crea el Comité Nacional para la Seguridad en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22-IX-2003.</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establece el Comité de Mejora Regulatoria Interna de la Secretaría de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25-IX-2003.</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crea el Comité Nacional del Programa de Acción Tuberculosis.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16-III-2004.</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abroga el diverso que interpreta el Decreto Presidencial que estableció el uso de las siglas SSA y determina que tanto éstas como su logotipo se sigan utilizando para designar a la Secretaría de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25-III-2004.</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reestructura el Comité Nacional de Prevención y Control de Cáncer Cérvico Uterino y Mamario y cambia su denominación por la de Comité Nacional de Cáncer en la Mujer.</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14-IV-2004.</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reduce el tiempo de respuesta por parte de la Secretaría de Salud para resolver las solicitudes de permiso de publicidad.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12-V-2004.</w:t>
      </w:r>
    </w:p>
    <w:p w:rsidR="003D45D9" w:rsidRPr="00204823" w:rsidRDefault="003D45D9" w:rsidP="00204823">
      <w:pPr>
        <w:jc w:val="both"/>
        <w:rPr>
          <w:rFonts w:ascii="Arial" w:hAnsi="Arial" w:cs="Arial"/>
          <w:color w:val="000000"/>
          <w:sz w:val="22"/>
          <w:szCs w:val="22"/>
        </w:rPr>
      </w:pPr>
    </w:p>
    <w:p w:rsidR="00704BE0" w:rsidRDefault="00704BE0">
      <w:pPr>
        <w:rPr>
          <w:rFonts w:ascii="Arial" w:hAnsi="Arial" w:cs="Arial"/>
          <w:color w:val="000000"/>
          <w:sz w:val="22"/>
          <w:szCs w:val="22"/>
        </w:rPr>
      </w:pPr>
      <w:r>
        <w:rPr>
          <w:rFonts w:ascii="Arial" w:hAnsi="Arial" w:cs="Arial"/>
          <w:color w:val="000000"/>
          <w:sz w:val="22"/>
          <w:szCs w:val="22"/>
        </w:rPr>
        <w:br w:type="page"/>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establecen las reglas para la determinación y acreditación del grado de contenido nacional, tratándose de procedimientos  de contratación de carácter nacional.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12-VII-2004.</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crea el Consejo Nacional de Salud Mental.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21-VII-2004.</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mediante el cual se emiten los lineamientos por los que se establecen Leyendas precautorias que deberán figurar en las cajetillas, empaques y envases en que se expendan o suministren cigarros.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07-XII-2004.</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que tiene por objeto establecer los criterios que las dependencias de la Administración Pública Federal y los órganos desconcentrados de las mismas, deberán observar al autorizar la ocupación temporal de un puesto vacante o de nueva creación dentro del Sistema de Servicio Profesional de Carrera, en los casos excepcionales a que se refiere el artículo 34 de la Ley del Servicio Profesional de Carrera en la Administración Pública Federal.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11-IV-2005.</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establece el Comité Institucional de Buen Gobierno de la Secretaría de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15-IV-2005.</w:t>
      </w:r>
    </w:p>
    <w:p w:rsidR="000A1C49" w:rsidRPr="00204823" w:rsidRDefault="000A1C4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mediante el cual se expiden los Lineamientos para la evaluación del desempeño de los servidores públicos de la Administración Pública Federal, así como su Anexo.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02-V-2005.</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da a conocer el formato para la realización de trámites que aplica la Secretaría de Salud, a través de la Comisión Federal para la Protección contra Riesgos Sanitarios en materia de registros, autorizaciones de importación y exportación y certificados de exportación de plaguicidas, nutrientes vegetales y sustancias tóxicas y materiales tóxicos o peligrosos.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01-VI-2005.</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expide el Estatuto Orgánico del Sistema Nacional para el Desarrollo Integral de la Familia.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23-I-2008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Acuerdo por el que expide el Reglamento del Consejo Ciudadano Consultivo del Sistema Nacional para el Desarrollo Integral de la Familia.</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29-XI-2006.</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Acuerdo por el que se establece el procedimiento para la recepción y disposición de obsequios, dativos o beneficios en general que reciban los servidores públicos.</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13-XII-2006.</w:t>
      </w:r>
    </w:p>
    <w:p w:rsidR="003D45D9" w:rsidRPr="00204823" w:rsidRDefault="003D45D9" w:rsidP="00204823">
      <w:pPr>
        <w:jc w:val="both"/>
        <w:rPr>
          <w:rFonts w:ascii="Arial" w:hAnsi="Arial" w:cs="Arial"/>
          <w:color w:val="000000"/>
          <w:spacing w:val="-3"/>
          <w:sz w:val="22"/>
          <w:szCs w:val="22"/>
        </w:rPr>
      </w:pPr>
    </w:p>
    <w:p w:rsidR="000A1C49" w:rsidRPr="00204823" w:rsidRDefault="000A1C49" w:rsidP="00204823">
      <w:pPr>
        <w:jc w:val="both"/>
        <w:rPr>
          <w:rFonts w:ascii="Arial" w:hAnsi="Arial" w:cs="Arial"/>
          <w:color w:val="000000"/>
          <w:spacing w:val="-3"/>
          <w:sz w:val="22"/>
          <w:szCs w:val="22"/>
        </w:rPr>
      </w:pPr>
    </w:p>
    <w:p w:rsidR="000A1C49" w:rsidRPr="00204823" w:rsidRDefault="000A1C4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bCs/>
          <w:color w:val="000000"/>
          <w:sz w:val="22"/>
          <w:szCs w:val="22"/>
        </w:rPr>
      </w:pPr>
      <w:r w:rsidRPr="00204823">
        <w:rPr>
          <w:rFonts w:ascii="Arial" w:hAnsi="Arial" w:cs="Arial"/>
          <w:bCs/>
          <w:color w:val="000000"/>
          <w:sz w:val="22"/>
          <w:szCs w:val="22"/>
        </w:rPr>
        <w:t>Acuerdo por el que se fijan los criterios de aplicación general respecto de los servicios de asistencia.</w:t>
      </w:r>
    </w:p>
    <w:p w:rsidR="003D45D9" w:rsidRPr="00204823" w:rsidRDefault="003D45D9" w:rsidP="00204823">
      <w:pPr>
        <w:jc w:val="both"/>
        <w:rPr>
          <w:rFonts w:ascii="Arial" w:hAnsi="Arial" w:cs="Arial"/>
          <w:bCs/>
          <w:color w:val="000000"/>
          <w:sz w:val="22"/>
          <w:szCs w:val="22"/>
        </w:rPr>
      </w:pPr>
      <w:r w:rsidRPr="00204823">
        <w:rPr>
          <w:rFonts w:ascii="Arial" w:hAnsi="Arial" w:cs="Arial"/>
          <w:bCs/>
          <w:color w:val="000000"/>
          <w:sz w:val="22"/>
          <w:szCs w:val="22"/>
        </w:rPr>
        <w:t>D.O.F. 13-IV-2007.</w:t>
      </w:r>
    </w:p>
    <w:p w:rsidR="003D45D9" w:rsidRPr="00204823" w:rsidRDefault="003D45D9" w:rsidP="00204823">
      <w:pPr>
        <w:jc w:val="both"/>
        <w:rPr>
          <w:rFonts w:ascii="Arial" w:hAnsi="Arial" w:cs="Arial"/>
          <w:bCs/>
          <w:color w:val="000000"/>
          <w:sz w:val="22"/>
          <w:szCs w:val="22"/>
        </w:rPr>
      </w:pPr>
    </w:p>
    <w:p w:rsidR="003D45D9" w:rsidRPr="00204823" w:rsidRDefault="003D45D9" w:rsidP="00204823">
      <w:pPr>
        <w:jc w:val="both"/>
        <w:rPr>
          <w:rFonts w:ascii="Arial" w:hAnsi="Arial" w:cs="Arial"/>
          <w:bCs/>
          <w:color w:val="000000"/>
          <w:sz w:val="22"/>
          <w:szCs w:val="22"/>
        </w:rPr>
      </w:pPr>
      <w:r w:rsidRPr="00204823">
        <w:rPr>
          <w:rFonts w:ascii="Arial" w:hAnsi="Arial" w:cs="Arial"/>
          <w:bCs/>
          <w:color w:val="000000"/>
          <w:sz w:val="22"/>
          <w:szCs w:val="22"/>
        </w:rPr>
        <w:t>Acuerdo por el que se adiciona y modifican los lineamientos específicos para la aplicación y seguimiento de las medidas de austeridad y disciplina del gasto de la Administración Pública Federal.</w:t>
      </w:r>
    </w:p>
    <w:p w:rsidR="003D45D9" w:rsidRPr="00204823" w:rsidRDefault="003D45D9" w:rsidP="00204823">
      <w:pPr>
        <w:jc w:val="both"/>
        <w:rPr>
          <w:rFonts w:ascii="Arial" w:hAnsi="Arial" w:cs="Arial"/>
          <w:bCs/>
          <w:color w:val="000000"/>
          <w:sz w:val="22"/>
          <w:szCs w:val="22"/>
        </w:rPr>
      </w:pPr>
      <w:r w:rsidRPr="00204823">
        <w:rPr>
          <w:rFonts w:ascii="Arial" w:hAnsi="Arial" w:cs="Arial"/>
          <w:bCs/>
          <w:color w:val="000000"/>
          <w:sz w:val="22"/>
          <w:szCs w:val="22"/>
        </w:rPr>
        <w:t>D.O.F. 14-V-2007.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mediante el cual se adscriben orgánicamente las unidades administrativas de la Secretaría de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11-III-2010</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crea el Comité Nacional por la Calidad en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24-XII-2007.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la Secretaría de Salud da a conocer las Reglas de Operación del Programa del Sistema Integral de Calidad en Salud (SICALIDAD)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30-XII-2007.</w:t>
      </w:r>
    </w:p>
    <w:p w:rsidR="00242AA6" w:rsidRPr="00204823" w:rsidRDefault="00242AA6"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la Secretaría de Salud da a conocer las Reglas de Operación 2009 del Programa Caravanas de la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30-XII-2008.</w:t>
      </w:r>
    </w:p>
    <w:p w:rsidR="000A1C49" w:rsidRPr="00204823" w:rsidRDefault="000A1C4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emiten las Reglas de Operación del Programa Seguro Médico para una Nueva Generación, para el Ejercicio Fiscal 2009.</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30-XII-2008.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que establece la clasificación y codificación de mercancías cuya importación está sujeta a regulación por parte de las dependencias que integran la Comisión Intersecretarial para el Control del Proceso y Uso de Plaguicidas, Fertilizantes y Sustancias Tóxicas.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26-V-2008.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crea el Comité Nacional de Guías de Práctica Clínica.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13-VIII-08.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por el que se establece un nuevo supuesto para considerar  a las familias que se afilien al Sistema de Protección Social en Salud bajo el régimen no contributivo.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14-VII-2008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que establece los Lineamientos para la adquisición de medicamentos asociados al Catálogo Universal de Servicios de Salud por las entidades federativas con recursos del Sistema de Protección Social en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26-I-2009.</w:t>
      </w:r>
    </w:p>
    <w:p w:rsidR="003D45D9" w:rsidRPr="00204823" w:rsidRDefault="003D45D9" w:rsidP="00204823">
      <w:pPr>
        <w:jc w:val="both"/>
        <w:rPr>
          <w:rFonts w:ascii="Arial" w:hAnsi="Arial" w:cs="Arial"/>
          <w:color w:val="000000"/>
          <w:sz w:val="22"/>
          <w:szCs w:val="22"/>
        </w:rPr>
      </w:pPr>
    </w:p>
    <w:p w:rsidR="000A1C49" w:rsidRPr="00204823" w:rsidRDefault="000A1C49" w:rsidP="00204823">
      <w:pPr>
        <w:jc w:val="both"/>
        <w:rPr>
          <w:rFonts w:ascii="Arial" w:hAnsi="Arial" w:cs="Arial"/>
          <w:color w:val="000000"/>
          <w:sz w:val="22"/>
          <w:szCs w:val="22"/>
        </w:rPr>
      </w:pPr>
    </w:p>
    <w:p w:rsidR="000A1C49" w:rsidRPr="00204823" w:rsidRDefault="000A1C49" w:rsidP="00204823">
      <w:pPr>
        <w:jc w:val="both"/>
        <w:rPr>
          <w:rFonts w:ascii="Arial" w:hAnsi="Arial" w:cs="Arial"/>
          <w:color w:val="000000"/>
          <w:sz w:val="22"/>
          <w:szCs w:val="22"/>
        </w:rPr>
      </w:pPr>
    </w:p>
    <w:p w:rsidR="000A1C49" w:rsidRPr="00204823" w:rsidRDefault="000A1C4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 Nacional para la Descentralización de los Servicios de Salud.</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25-IX-1996.</w:t>
      </w:r>
    </w:p>
    <w:p w:rsidR="00E75208" w:rsidRPr="00204823" w:rsidRDefault="00E75208" w:rsidP="00204823">
      <w:pPr>
        <w:jc w:val="both"/>
        <w:rPr>
          <w:rFonts w:ascii="Arial" w:hAnsi="Arial" w:cs="Arial"/>
          <w:color w:val="000000"/>
          <w:sz w:val="22"/>
          <w:szCs w:val="22"/>
        </w:rPr>
      </w:pPr>
    </w:p>
    <w:p w:rsidR="00E75208" w:rsidRPr="00204823" w:rsidRDefault="00E75208" w:rsidP="00204823">
      <w:pPr>
        <w:jc w:val="both"/>
        <w:rPr>
          <w:rFonts w:ascii="Arial" w:hAnsi="Arial" w:cs="Arial"/>
          <w:sz w:val="22"/>
          <w:szCs w:val="22"/>
        </w:rPr>
      </w:pPr>
      <w:r w:rsidRPr="00204823">
        <w:rPr>
          <w:rFonts w:ascii="Arial" w:hAnsi="Arial" w:cs="Arial"/>
          <w:sz w:val="22"/>
          <w:szCs w:val="22"/>
        </w:rPr>
        <w:t>Acuerdo Nacional para la Salud Alimentaria</w:t>
      </w:r>
    </w:p>
    <w:p w:rsidR="00E75208" w:rsidRPr="00204823" w:rsidRDefault="00E75208" w:rsidP="00204823">
      <w:pPr>
        <w:jc w:val="both"/>
        <w:rPr>
          <w:rFonts w:ascii="Arial" w:hAnsi="Arial" w:cs="Arial"/>
          <w:sz w:val="22"/>
          <w:szCs w:val="22"/>
        </w:rPr>
      </w:pPr>
      <w:r w:rsidRPr="00204823">
        <w:rPr>
          <w:rFonts w:ascii="Arial" w:hAnsi="Arial" w:cs="Arial"/>
          <w:sz w:val="22"/>
          <w:szCs w:val="22"/>
        </w:rPr>
        <w:t>D.O.F. Enero 2010</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Acuerdos de Coordinación que celebran las secretarías de Salud, de Hacienda y Crédito Público, de Contraloría y Desarrollo Administrativo y los Estados, así como la Federación de Sindicatos de Trabajadores al Servicio del Estado y el Sindicato Nacional de los Trabajadores de la Secretaría de Salud, para la descentralización integral de los servicios de salud en las entidades.</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Acuerdos aprobados por el pleno del Consejo Nacional de Salud, así como de sus Comisiones y Grupos de Trabajo.</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lang w:val="en-US"/>
        </w:rPr>
      </w:pPr>
      <w:r w:rsidRPr="00204823">
        <w:rPr>
          <w:rFonts w:ascii="Arial" w:hAnsi="Arial" w:cs="Arial"/>
          <w:color w:val="000000"/>
          <w:spacing w:val="-3"/>
          <w:sz w:val="22"/>
          <w:szCs w:val="22"/>
          <w:lang w:val="en-US"/>
        </w:rPr>
        <w:t>Nayarit</w:t>
      </w:r>
    </w:p>
    <w:p w:rsidR="003D45D9" w:rsidRPr="00204823" w:rsidRDefault="003D45D9" w:rsidP="00204823">
      <w:pPr>
        <w:jc w:val="both"/>
        <w:rPr>
          <w:rFonts w:ascii="Arial" w:hAnsi="Arial" w:cs="Arial"/>
          <w:color w:val="000000"/>
          <w:spacing w:val="-3"/>
          <w:sz w:val="22"/>
          <w:szCs w:val="22"/>
          <w:lang w:val="en-US"/>
        </w:rPr>
      </w:pPr>
      <w:r w:rsidRPr="00204823">
        <w:rPr>
          <w:rFonts w:ascii="Arial" w:hAnsi="Arial" w:cs="Arial"/>
          <w:color w:val="000000"/>
          <w:spacing w:val="-3"/>
          <w:sz w:val="22"/>
          <w:szCs w:val="22"/>
          <w:lang w:val="en-US"/>
        </w:rPr>
        <w:t>D.O.F. 11-10-1996</w:t>
      </w:r>
    </w:p>
    <w:p w:rsidR="003D45D9" w:rsidRPr="00204823" w:rsidRDefault="003D45D9" w:rsidP="00204823">
      <w:pPr>
        <w:jc w:val="both"/>
        <w:rPr>
          <w:rFonts w:ascii="Arial" w:hAnsi="Arial" w:cs="Arial"/>
          <w:color w:val="000000"/>
          <w:spacing w:val="-3"/>
          <w:sz w:val="22"/>
          <w:szCs w:val="22"/>
          <w:lang w:val="en-US"/>
        </w:rPr>
      </w:pPr>
    </w:p>
    <w:p w:rsidR="003D45D9" w:rsidRPr="00204823" w:rsidRDefault="003D45D9" w:rsidP="00204823">
      <w:pPr>
        <w:jc w:val="both"/>
        <w:rPr>
          <w:rFonts w:ascii="Arial" w:hAnsi="Arial" w:cs="Arial"/>
          <w:color w:val="000000"/>
          <w:spacing w:val="-3"/>
          <w:sz w:val="22"/>
          <w:szCs w:val="22"/>
          <w:lang w:val="en-US"/>
        </w:rPr>
      </w:pPr>
      <w:r w:rsidRPr="00204823">
        <w:rPr>
          <w:rFonts w:ascii="Arial" w:hAnsi="Arial" w:cs="Arial"/>
          <w:color w:val="000000"/>
          <w:spacing w:val="-3"/>
          <w:sz w:val="22"/>
          <w:szCs w:val="22"/>
          <w:lang w:val="en-US"/>
        </w:rPr>
        <w:t>Campeche</w:t>
      </w:r>
    </w:p>
    <w:p w:rsidR="003D45D9" w:rsidRPr="00204823" w:rsidRDefault="003D45D9" w:rsidP="00204823">
      <w:pPr>
        <w:jc w:val="both"/>
        <w:rPr>
          <w:rFonts w:ascii="Arial" w:hAnsi="Arial" w:cs="Arial"/>
          <w:color w:val="000000"/>
          <w:spacing w:val="-3"/>
          <w:sz w:val="22"/>
          <w:szCs w:val="22"/>
          <w:lang w:val="en-US"/>
        </w:rPr>
      </w:pPr>
      <w:r w:rsidRPr="00204823">
        <w:rPr>
          <w:rFonts w:ascii="Arial" w:hAnsi="Arial" w:cs="Arial"/>
          <w:color w:val="000000"/>
          <w:spacing w:val="-3"/>
          <w:sz w:val="22"/>
          <w:szCs w:val="22"/>
          <w:lang w:val="en-US"/>
        </w:rPr>
        <w:t>D.O.F. 11-10-1996</w:t>
      </w:r>
    </w:p>
    <w:p w:rsidR="003D45D9" w:rsidRPr="00204823" w:rsidRDefault="003D45D9" w:rsidP="00204823">
      <w:pPr>
        <w:jc w:val="both"/>
        <w:rPr>
          <w:rFonts w:ascii="Arial" w:hAnsi="Arial" w:cs="Arial"/>
          <w:color w:val="000000"/>
          <w:spacing w:val="-3"/>
          <w:sz w:val="22"/>
          <w:szCs w:val="22"/>
          <w:lang w:val="en-US"/>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San Luis Potosí</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14-10-1996</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Michoacán</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21-10-1996</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Oaxaca</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22-10-1996</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Baja California Sur</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30-10-1996</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Morelos</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16-12-1996</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Coahuila</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07-02-1997</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Durango</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07-02-1997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Nuevo León</w:t>
      </w:r>
    </w:p>
    <w:p w:rsidR="00704BE0" w:rsidRDefault="003D45D9">
      <w:pPr>
        <w:rPr>
          <w:rFonts w:ascii="Arial" w:hAnsi="Arial" w:cs="Arial"/>
          <w:color w:val="000000"/>
          <w:spacing w:val="-3"/>
          <w:sz w:val="22"/>
          <w:szCs w:val="22"/>
        </w:rPr>
      </w:pPr>
      <w:r w:rsidRPr="00204823">
        <w:rPr>
          <w:rFonts w:ascii="Arial" w:hAnsi="Arial" w:cs="Arial"/>
          <w:color w:val="000000"/>
          <w:sz w:val="22"/>
          <w:szCs w:val="22"/>
        </w:rPr>
        <w:t>D.O.F. 10-02-1997</w:t>
      </w:r>
      <w:r w:rsidR="00704BE0">
        <w:rPr>
          <w:rFonts w:ascii="Arial" w:hAnsi="Arial" w:cs="Arial"/>
          <w:color w:val="000000"/>
          <w:spacing w:val="-3"/>
          <w:sz w:val="22"/>
          <w:szCs w:val="22"/>
        </w:rPr>
        <w:br w:type="page"/>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Guanajuato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10-02-1997</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Puebla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11-02-1997</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Quintana Roo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12-02-1997</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Sinaloa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13-02-1997</w:t>
      </w:r>
    </w:p>
    <w:p w:rsidR="003D45D9" w:rsidRPr="00204823" w:rsidRDefault="003D45D9" w:rsidP="00204823">
      <w:pPr>
        <w:jc w:val="both"/>
        <w:rPr>
          <w:rFonts w:ascii="Arial" w:hAnsi="Arial" w:cs="Arial"/>
          <w:color w:val="000000"/>
          <w:spacing w:val="-3"/>
          <w:sz w:val="22"/>
          <w:szCs w:val="22"/>
        </w:rPr>
      </w:pP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Yucatán</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14-02-1997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Querétaro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17-02-1997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Guerrero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23-05-1997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Jalisco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06-05-1997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Tamaulipas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06-05-1997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Distrito Federal</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03-07-1997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Tabasco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25-07-1997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Sonora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29-07-1997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Aguascalientes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30-07-1997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Chiapas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16-12-1997</w:t>
      </w:r>
    </w:p>
    <w:p w:rsidR="003D45D9" w:rsidRPr="00204823" w:rsidRDefault="003D45D9" w:rsidP="00204823">
      <w:pPr>
        <w:jc w:val="both"/>
        <w:rPr>
          <w:rFonts w:ascii="Arial" w:hAnsi="Arial" w:cs="Arial"/>
          <w:color w:val="000000"/>
          <w:sz w:val="22"/>
          <w:szCs w:val="22"/>
        </w:rPr>
      </w:pPr>
    </w:p>
    <w:p w:rsidR="00704BE0" w:rsidRDefault="00704BE0">
      <w:pPr>
        <w:rPr>
          <w:rFonts w:ascii="Arial" w:hAnsi="Arial" w:cs="Arial"/>
          <w:color w:val="000000"/>
          <w:sz w:val="22"/>
          <w:szCs w:val="22"/>
        </w:rPr>
      </w:pPr>
      <w:r>
        <w:rPr>
          <w:rFonts w:ascii="Arial" w:hAnsi="Arial" w:cs="Arial"/>
          <w:color w:val="000000"/>
          <w:sz w:val="22"/>
          <w:szCs w:val="22"/>
        </w:rPr>
        <w:br w:type="page"/>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Colima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04-02-1998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México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06-02-1998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Veracruz</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09-02-1998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Tlaxcala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09-02-1998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Zacatecas</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11-03-1998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Hidalgo</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08-04-1998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Chihuahua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13-10-1998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Baja California</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D.O.F.30-08-1999</w:t>
      </w:r>
    </w:p>
    <w:p w:rsidR="003D45D9" w:rsidRPr="00204823" w:rsidRDefault="003D45D9" w:rsidP="00204823">
      <w:pPr>
        <w:jc w:val="both"/>
        <w:rPr>
          <w:rFonts w:ascii="Arial" w:hAnsi="Arial" w:cs="Arial"/>
          <w:bCs/>
          <w:color w:val="000000"/>
          <w:sz w:val="22"/>
          <w:szCs w:val="22"/>
          <w:lang w:val="es-MX" w:eastAsia="es-MX"/>
        </w:rPr>
      </w:pPr>
    </w:p>
    <w:p w:rsidR="003D45D9" w:rsidRPr="00204823" w:rsidRDefault="003D45D9" w:rsidP="00204823">
      <w:pPr>
        <w:jc w:val="both"/>
        <w:rPr>
          <w:rFonts w:ascii="Arial" w:hAnsi="Arial" w:cs="Arial"/>
          <w:bCs/>
          <w:color w:val="000000"/>
          <w:sz w:val="22"/>
          <w:szCs w:val="22"/>
          <w:lang w:val="es-MX" w:eastAsia="es-MX"/>
        </w:rPr>
      </w:pPr>
      <w:r w:rsidRPr="00204823">
        <w:rPr>
          <w:rFonts w:ascii="Arial" w:hAnsi="Arial" w:cs="Arial"/>
          <w:bCs/>
          <w:color w:val="000000"/>
          <w:sz w:val="22"/>
          <w:szCs w:val="22"/>
          <w:lang w:val="es-MX" w:eastAsia="es-MX"/>
        </w:rPr>
        <w:t>Acuerdo Nacional por la Seguridad, la Justicia y la Legalidad.</w:t>
      </w:r>
    </w:p>
    <w:p w:rsidR="003D45D9" w:rsidRPr="00204823" w:rsidRDefault="003D45D9" w:rsidP="00204823">
      <w:pPr>
        <w:jc w:val="both"/>
        <w:rPr>
          <w:rFonts w:ascii="Arial" w:hAnsi="Arial" w:cs="Arial"/>
          <w:color w:val="000000"/>
          <w:sz w:val="22"/>
          <w:szCs w:val="22"/>
          <w:lang w:val="es-MX" w:eastAsia="es-MX"/>
        </w:rPr>
      </w:pPr>
      <w:r w:rsidRPr="00204823">
        <w:rPr>
          <w:rFonts w:ascii="Arial" w:hAnsi="Arial" w:cs="Arial"/>
          <w:color w:val="000000"/>
          <w:sz w:val="22"/>
          <w:szCs w:val="22"/>
          <w:lang w:val="es-MX" w:eastAsia="es-MX"/>
        </w:rPr>
        <w:t>D.O.F.  25-08-2008</w:t>
      </w:r>
    </w:p>
    <w:p w:rsidR="003D45D9" w:rsidRPr="00204823" w:rsidRDefault="003D45D9" w:rsidP="00204823">
      <w:pPr>
        <w:jc w:val="both"/>
        <w:rPr>
          <w:rFonts w:ascii="Arial" w:hAnsi="Arial" w:cs="Arial"/>
          <w:color w:val="000000"/>
          <w:sz w:val="22"/>
          <w:szCs w:val="22"/>
          <w:lang w:val="es-MX" w:eastAsia="es-MX"/>
        </w:rPr>
      </w:pPr>
    </w:p>
    <w:p w:rsidR="003D45D9" w:rsidRPr="00204823" w:rsidRDefault="003D45D9" w:rsidP="00204823">
      <w:pPr>
        <w:jc w:val="both"/>
        <w:rPr>
          <w:rFonts w:ascii="Arial" w:hAnsi="Arial" w:cs="Arial"/>
          <w:color w:val="000000"/>
          <w:sz w:val="22"/>
          <w:szCs w:val="22"/>
          <w:lang w:val="es-MX"/>
        </w:rPr>
      </w:pPr>
      <w:r w:rsidRPr="00204823">
        <w:rPr>
          <w:rFonts w:ascii="Arial" w:hAnsi="Arial" w:cs="Arial"/>
          <w:color w:val="000000"/>
          <w:sz w:val="22"/>
          <w:szCs w:val="22"/>
          <w:lang w:val="es-MX"/>
        </w:rPr>
        <w:t>Acuerdo por el que se establece la integración y objetivos del Consejo Nacional de Salud:</w:t>
      </w:r>
    </w:p>
    <w:p w:rsidR="003D45D9" w:rsidRPr="00204823" w:rsidRDefault="003D45D9" w:rsidP="00204823">
      <w:pPr>
        <w:jc w:val="both"/>
        <w:rPr>
          <w:rFonts w:ascii="Arial" w:hAnsi="Arial" w:cs="Arial"/>
          <w:color w:val="000000"/>
          <w:sz w:val="22"/>
          <w:szCs w:val="22"/>
          <w:lang w:val="es-MX"/>
        </w:rPr>
      </w:pPr>
      <w:r w:rsidRPr="00204823">
        <w:rPr>
          <w:rFonts w:ascii="Arial" w:hAnsi="Arial" w:cs="Arial"/>
          <w:color w:val="000000"/>
          <w:sz w:val="22"/>
          <w:szCs w:val="22"/>
          <w:lang w:val="es-MX"/>
        </w:rPr>
        <w:t>D.O.F 27-01-09</w:t>
      </w:r>
    </w:p>
    <w:p w:rsidR="00242AA6" w:rsidRPr="00204823" w:rsidRDefault="00242AA6" w:rsidP="00204823">
      <w:pPr>
        <w:jc w:val="both"/>
        <w:rPr>
          <w:rFonts w:ascii="Arial" w:hAnsi="Arial" w:cs="Arial"/>
          <w:bCs/>
          <w:color w:val="000000"/>
          <w:sz w:val="22"/>
          <w:szCs w:val="22"/>
          <w:lang w:eastAsia="ar-SA"/>
        </w:rPr>
      </w:pPr>
    </w:p>
    <w:p w:rsidR="003D45D9" w:rsidRPr="00204823" w:rsidRDefault="003D45D9" w:rsidP="00204823">
      <w:pPr>
        <w:jc w:val="both"/>
        <w:rPr>
          <w:rFonts w:ascii="Arial" w:hAnsi="Arial" w:cs="Arial"/>
          <w:bCs/>
          <w:color w:val="000000"/>
          <w:sz w:val="22"/>
          <w:szCs w:val="22"/>
          <w:lang w:eastAsia="ar-SA"/>
        </w:rPr>
      </w:pPr>
      <w:r w:rsidRPr="00204823">
        <w:rPr>
          <w:rFonts w:ascii="Arial" w:hAnsi="Arial" w:cs="Arial"/>
          <w:bCs/>
          <w:color w:val="000000"/>
          <w:sz w:val="22"/>
          <w:szCs w:val="22"/>
          <w:lang w:eastAsia="ar-SA"/>
        </w:rPr>
        <w:t>PLANES Y PROGRAMAS</w:t>
      </w:r>
    </w:p>
    <w:p w:rsidR="003D45D9" w:rsidRPr="00204823" w:rsidRDefault="003D45D9" w:rsidP="00204823">
      <w:pPr>
        <w:jc w:val="both"/>
        <w:rPr>
          <w:rFonts w:ascii="Arial" w:hAnsi="Arial" w:cs="Arial"/>
          <w:color w:val="000000"/>
          <w:spacing w:val="-3"/>
          <w:sz w:val="22"/>
          <w:szCs w:val="22"/>
          <w:lang w:eastAsia="ar-SA"/>
        </w:rPr>
      </w:pP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Plan Nacional de Desarrollo 2007-2012.</w:t>
      </w:r>
    </w:p>
    <w:p w:rsidR="003D45D9" w:rsidRPr="00204823" w:rsidRDefault="003D45D9" w:rsidP="00204823">
      <w:pPr>
        <w:jc w:val="both"/>
        <w:rPr>
          <w:rFonts w:ascii="Arial" w:hAnsi="Arial" w:cs="Arial"/>
          <w:color w:val="000000"/>
          <w:spacing w:val="-3"/>
          <w:sz w:val="22"/>
          <w:szCs w:val="22"/>
          <w:lang w:eastAsia="ar-SA"/>
        </w:rPr>
      </w:pPr>
      <w:r w:rsidRPr="00204823">
        <w:rPr>
          <w:rFonts w:ascii="Arial" w:hAnsi="Arial" w:cs="Arial"/>
          <w:color w:val="000000"/>
          <w:spacing w:val="-3"/>
          <w:sz w:val="22"/>
          <w:szCs w:val="22"/>
          <w:lang w:eastAsia="ar-SA"/>
        </w:rPr>
        <w:t>D.O.F. 31-V-2007.</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Programa Nacional de Normalización 2012.</w:t>
      </w:r>
    </w:p>
    <w:p w:rsidR="003D45D9" w:rsidRPr="00204823" w:rsidRDefault="003D45D9" w:rsidP="00204823">
      <w:pPr>
        <w:jc w:val="both"/>
        <w:rPr>
          <w:rFonts w:ascii="Arial" w:hAnsi="Arial" w:cs="Arial"/>
          <w:color w:val="000000"/>
          <w:spacing w:val="-3"/>
          <w:sz w:val="22"/>
          <w:szCs w:val="22"/>
        </w:rPr>
      </w:pPr>
      <w:r w:rsidRPr="00204823">
        <w:rPr>
          <w:rFonts w:ascii="Arial" w:hAnsi="Arial" w:cs="Arial"/>
          <w:color w:val="000000"/>
          <w:spacing w:val="-3"/>
          <w:sz w:val="22"/>
          <w:szCs w:val="22"/>
        </w:rPr>
        <w:t>D.O.F. 13-04-2012</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Programa Sectorial de Salud 2007-2012.</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17-01-2008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Programa Nacional de Derechos Humanos 2008-2012.</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29-08-2008.</w:t>
      </w:r>
    </w:p>
    <w:p w:rsidR="00704BE0" w:rsidRDefault="00704BE0">
      <w:pPr>
        <w:rPr>
          <w:rFonts w:ascii="Arial" w:hAnsi="Arial" w:cs="Arial"/>
          <w:color w:val="000000"/>
          <w:sz w:val="22"/>
          <w:szCs w:val="22"/>
        </w:rPr>
      </w:pPr>
      <w:r>
        <w:rPr>
          <w:rFonts w:ascii="Arial" w:hAnsi="Arial" w:cs="Arial"/>
          <w:color w:val="000000"/>
          <w:sz w:val="22"/>
          <w:szCs w:val="22"/>
        </w:rPr>
        <w:br w:type="page"/>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Programa Especial de Mejora de la Gestión en la Administración Pública Federal 2008-2012.</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10-09-2008.</w:t>
      </w:r>
    </w:p>
    <w:p w:rsidR="003D45D9" w:rsidRPr="00204823" w:rsidRDefault="003D45D9" w:rsidP="00204823">
      <w:pPr>
        <w:jc w:val="both"/>
        <w:rPr>
          <w:rFonts w:ascii="Arial" w:hAnsi="Arial" w:cs="Arial"/>
          <w:bCs/>
          <w:color w:val="000000"/>
          <w:sz w:val="22"/>
          <w:szCs w:val="22"/>
          <w:lang w:eastAsia="es-MX"/>
        </w:rPr>
      </w:pPr>
    </w:p>
    <w:p w:rsidR="003D45D9" w:rsidRPr="00204823" w:rsidRDefault="003D45D9" w:rsidP="00204823">
      <w:pPr>
        <w:jc w:val="both"/>
        <w:rPr>
          <w:rFonts w:ascii="Arial" w:hAnsi="Arial" w:cs="Arial"/>
          <w:color w:val="000000"/>
          <w:sz w:val="22"/>
          <w:szCs w:val="22"/>
        </w:rPr>
      </w:pPr>
      <w:r w:rsidRPr="00204823">
        <w:rPr>
          <w:rFonts w:ascii="Arial" w:hAnsi="Arial" w:cs="Arial"/>
          <w:bCs/>
          <w:color w:val="000000"/>
          <w:sz w:val="22"/>
          <w:szCs w:val="22"/>
          <w:lang w:eastAsia="es-MX"/>
        </w:rPr>
        <w:t>Programa Nacional de Protección Civil 2008-2012.</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19-09-2008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Programa Nacional de Población 2008-2012.</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5-11-2008.</w:t>
      </w:r>
    </w:p>
    <w:p w:rsidR="003D45D9" w:rsidRPr="00204823" w:rsidRDefault="003D45D9" w:rsidP="00204823">
      <w:pPr>
        <w:jc w:val="both"/>
        <w:rPr>
          <w:rFonts w:ascii="Arial" w:hAnsi="Arial" w:cs="Arial"/>
          <w:color w:val="000000"/>
          <w:sz w:val="22"/>
          <w:szCs w:val="22"/>
        </w:rPr>
      </w:pP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Programa Nacional de Rendición de Cuentas, Transparencia y Combate a la Corrupción 2008-2012.</w:t>
      </w:r>
    </w:p>
    <w:p w:rsidR="003D45D9" w:rsidRPr="00204823" w:rsidRDefault="003D45D9" w:rsidP="00204823">
      <w:pPr>
        <w:jc w:val="both"/>
        <w:rPr>
          <w:rFonts w:ascii="Arial" w:hAnsi="Arial" w:cs="Arial"/>
          <w:color w:val="000000"/>
          <w:sz w:val="22"/>
          <w:szCs w:val="22"/>
        </w:rPr>
      </w:pPr>
      <w:r w:rsidRPr="00204823">
        <w:rPr>
          <w:rFonts w:ascii="Arial" w:hAnsi="Arial" w:cs="Arial"/>
          <w:color w:val="000000"/>
          <w:sz w:val="22"/>
          <w:szCs w:val="22"/>
        </w:rPr>
        <w:t>D.O.F. 11-12-2008.</w:t>
      </w:r>
    </w:p>
    <w:p w:rsidR="003D45D9" w:rsidRPr="00204823" w:rsidRDefault="003D45D9" w:rsidP="00204823">
      <w:pPr>
        <w:jc w:val="both"/>
        <w:rPr>
          <w:rFonts w:ascii="Arial" w:hAnsi="Arial" w:cs="Arial"/>
          <w:color w:val="000000"/>
          <w:sz w:val="22"/>
          <w:szCs w:val="22"/>
        </w:rPr>
      </w:pPr>
    </w:p>
    <w:p w:rsidR="003D45D9" w:rsidRPr="00704BE0" w:rsidRDefault="003D45D9" w:rsidP="00204823">
      <w:pPr>
        <w:jc w:val="both"/>
        <w:rPr>
          <w:rFonts w:ascii="Arial" w:hAnsi="Arial" w:cs="Arial"/>
          <w:b/>
          <w:color w:val="000000"/>
          <w:sz w:val="22"/>
          <w:szCs w:val="22"/>
          <w:lang w:eastAsia="ar-SA"/>
        </w:rPr>
      </w:pPr>
      <w:r w:rsidRPr="00704BE0">
        <w:rPr>
          <w:rFonts w:ascii="Arial" w:hAnsi="Arial" w:cs="Arial"/>
          <w:b/>
          <w:color w:val="000000"/>
          <w:sz w:val="22"/>
          <w:szCs w:val="22"/>
          <w:lang w:eastAsia="ar-SA"/>
        </w:rPr>
        <w:t>OTRAS DISPOSICIONES</w:t>
      </w:r>
    </w:p>
    <w:p w:rsidR="003D45D9" w:rsidRPr="00204823" w:rsidRDefault="003D45D9" w:rsidP="00204823">
      <w:pPr>
        <w:jc w:val="both"/>
        <w:rPr>
          <w:rFonts w:ascii="Arial" w:hAnsi="Arial" w:cs="Arial"/>
          <w:color w:val="000000"/>
          <w:sz w:val="22"/>
          <w:szCs w:val="22"/>
          <w:lang w:eastAsia="ar-SA"/>
        </w:rPr>
      </w:pPr>
    </w:p>
    <w:p w:rsidR="003D45D9" w:rsidRPr="00204823" w:rsidRDefault="003D45D9" w:rsidP="00204823">
      <w:pPr>
        <w:jc w:val="both"/>
        <w:rPr>
          <w:rFonts w:ascii="Arial" w:hAnsi="Arial" w:cs="Arial"/>
          <w:color w:val="000000"/>
          <w:sz w:val="22"/>
          <w:szCs w:val="22"/>
          <w:lang w:eastAsia="ar-SA"/>
        </w:rPr>
      </w:pPr>
      <w:r w:rsidRPr="00204823">
        <w:rPr>
          <w:rFonts w:ascii="Arial" w:hAnsi="Arial" w:cs="Arial"/>
          <w:color w:val="000000"/>
          <w:sz w:val="22"/>
          <w:szCs w:val="22"/>
          <w:lang w:eastAsia="ar-SA"/>
        </w:rPr>
        <w:t>Reglas de Operación del Consejo Nacional de Salud y su Secretariado Técnico</w:t>
      </w:r>
    </w:p>
    <w:p w:rsidR="003D45D9" w:rsidRPr="00204823" w:rsidRDefault="003D45D9" w:rsidP="00204823">
      <w:pPr>
        <w:jc w:val="both"/>
        <w:rPr>
          <w:rFonts w:ascii="Arial" w:hAnsi="Arial" w:cs="Arial"/>
          <w:color w:val="000000"/>
          <w:sz w:val="22"/>
          <w:szCs w:val="22"/>
          <w:lang w:val="es-MX"/>
        </w:rPr>
      </w:pPr>
      <w:r w:rsidRPr="00204823">
        <w:rPr>
          <w:rFonts w:ascii="Arial" w:hAnsi="Arial" w:cs="Arial"/>
          <w:color w:val="000000"/>
          <w:sz w:val="22"/>
          <w:szCs w:val="22"/>
          <w:lang w:val="es-MX"/>
        </w:rPr>
        <w:t>D.O.F. 06-10-2012</w:t>
      </w:r>
    </w:p>
    <w:p w:rsidR="00242AA6" w:rsidRPr="00204823" w:rsidRDefault="00242AA6" w:rsidP="00204823">
      <w:pPr>
        <w:jc w:val="both"/>
        <w:rPr>
          <w:rFonts w:ascii="Arial" w:hAnsi="Arial" w:cs="Arial"/>
          <w:sz w:val="22"/>
          <w:szCs w:val="22"/>
          <w:lang w:val="es-MX"/>
        </w:rPr>
      </w:pPr>
    </w:p>
    <w:p w:rsidR="00242AA6" w:rsidRPr="00204823" w:rsidRDefault="00242AA6" w:rsidP="00204823">
      <w:pPr>
        <w:jc w:val="both"/>
        <w:rPr>
          <w:rFonts w:ascii="Arial" w:hAnsi="Arial" w:cs="Arial"/>
          <w:sz w:val="22"/>
          <w:szCs w:val="22"/>
          <w:lang w:val="es-MX"/>
        </w:rPr>
      </w:pPr>
    </w:p>
    <w:p w:rsidR="00E34591" w:rsidRPr="00204823" w:rsidRDefault="00242AA6" w:rsidP="00204823">
      <w:pPr>
        <w:jc w:val="both"/>
        <w:rPr>
          <w:rFonts w:ascii="Arial" w:hAnsi="Arial" w:cs="Arial"/>
          <w:sz w:val="22"/>
          <w:szCs w:val="22"/>
          <w:lang w:val="es-MX"/>
        </w:rPr>
      </w:pPr>
      <w:r w:rsidRPr="00204823">
        <w:rPr>
          <w:rFonts w:ascii="Arial" w:hAnsi="Arial" w:cs="Arial"/>
          <w:sz w:val="22"/>
          <w:szCs w:val="22"/>
          <w:lang w:val="es-MX"/>
        </w:rPr>
        <w:br w:type="page"/>
      </w:r>
    </w:p>
    <w:p w:rsidR="001C0A2B" w:rsidRPr="00867E02" w:rsidRDefault="001C0A2B" w:rsidP="00204823">
      <w:pPr>
        <w:jc w:val="both"/>
        <w:rPr>
          <w:rFonts w:ascii="Arial" w:hAnsi="Arial" w:cs="Arial"/>
          <w:b/>
          <w:sz w:val="24"/>
          <w:szCs w:val="24"/>
          <w:lang w:val="es-MX"/>
        </w:rPr>
      </w:pPr>
      <w:r w:rsidRPr="00867E02">
        <w:rPr>
          <w:rFonts w:ascii="Arial" w:hAnsi="Arial" w:cs="Arial"/>
          <w:b/>
          <w:sz w:val="24"/>
          <w:szCs w:val="24"/>
          <w:lang w:val="es-MX"/>
        </w:rPr>
        <w:t>V. ATRIBUCIONES</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Reglamento Interior de la Secretaría de Salud:</w:t>
      </w:r>
    </w:p>
    <w:p w:rsidR="00F40FD4" w:rsidRPr="00204823" w:rsidRDefault="00F40FD4" w:rsidP="00204823">
      <w:pPr>
        <w:jc w:val="both"/>
        <w:rPr>
          <w:rFonts w:ascii="Arial" w:hAnsi="Arial" w:cs="Arial"/>
          <w:spacing w:val="-3"/>
          <w:sz w:val="22"/>
          <w:szCs w:val="22"/>
          <w:lang w:eastAsia="ar-SA"/>
        </w:rPr>
      </w:pPr>
      <w:r w:rsidRPr="00204823">
        <w:rPr>
          <w:rFonts w:ascii="Arial" w:hAnsi="Arial" w:cs="Arial"/>
          <w:sz w:val="22"/>
          <w:szCs w:val="22"/>
        </w:rPr>
        <w:t>(</w:t>
      </w:r>
      <w:r w:rsidRPr="00204823">
        <w:rPr>
          <w:rFonts w:ascii="Arial" w:hAnsi="Arial" w:cs="Arial"/>
          <w:spacing w:val="-3"/>
          <w:sz w:val="22"/>
          <w:szCs w:val="22"/>
          <w:lang w:eastAsia="ar-SA"/>
        </w:rPr>
        <w:t>D.O.F. 19-01-2004. Última reforma D.O.F. 10-01-2011)</w:t>
      </w:r>
    </w:p>
    <w:p w:rsidR="00F40FD4" w:rsidRPr="00204823" w:rsidRDefault="00F40FD4" w:rsidP="00204823">
      <w:pPr>
        <w:jc w:val="both"/>
        <w:rPr>
          <w:rFonts w:ascii="Arial" w:hAnsi="Arial" w:cs="Arial"/>
          <w:spacing w:val="-3"/>
          <w:sz w:val="22"/>
          <w:szCs w:val="22"/>
          <w:lang w:eastAsia="ar-SA"/>
        </w:rPr>
      </w:pPr>
    </w:p>
    <w:p w:rsidR="00F40FD4" w:rsidRPr="00704BE0" w:rsidRDefault="00F40FD4" w:rsidP="00204823">
      <w:pPr>
        <w:jc w:val="both"/>
        <w:rPr>
          <w:rFonts w:ascii="Arial" w:hAnsi="Arial" w:cs="Arial"/>
          <w:b/>
          <w:color w:val="000000"/>
          <w:spacing w:val="-3"/>
          <w:sz w:val="22"/>
          <w:szCs w:val="22"/>
          <w:lang w:eastAsia="ar-SA"/>
        </w:rPr>
      </w:pPr>
      <w:r w:rsidRPr="00704BE0">
        <w:rPr>
          <w:rFonts w:ascii="Arial" w:hAnsi="Arial" w:cs="Arial"/>
          <w:b/>
          <w:color w:val="000000"/>
          <w:spacing w:val="-3"/>
          <w:sz w:val="22"/>
          <w:szCs w:val="22"/>
          <w:lang w:eastAsia="ar-SA"/>
        </w:rPr>
        <w:t>ARTÍCULO 16. Corresponde a los Directores Generales</w:t>
      </w:r>
      <w:r w:rsidR="00236B56" w:rsidRPr="00704BE0">
        <w:rPr>
          <w:rFonts w:ascii="Arial" w:hAnsi="Arial" w:cs="Arial"/>
          <w:b/>
          <w:color w:val="000000"/>
          <w:spacing w:val="-3"/>
          <w:sz w:val="22"/>
          <w:szCs w:val="22"/>
          <w:lang w:eastAsia="ar-SA"/>
        </w:rPr>
        <w:t xml:space="preserve">: </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Programar, organizar, dirigir y evaluar el desarrollo de las funciones encomendadas a la unidad administrativa a su cargo;</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Default="00075A28" w:rsidP="00DF6721">
      <w:pPr>
        <w:pStyle w:val="Prrafodelista"/>
        <w:tabs>
          <w:tab w:val="left" w:pos="1134"/>
        </w:tabs>
        <w:ind w:left="1134" w:hanging="850"/>
        <w:jc w:val="both"/>
        <w:rPr>
          <w:rFonts w:ascii="Arial" w:hAnsi="Arial" w:cs="Arial"/>
          <w:color w:val="000000"/>
          <w:spacing w:val="-3"/>
          <w:sz w:val="22"/>
          <w:szCs w:val="22"/>
          <w:lang w:eastAsia="ar-SA"/>
        </w:rPr>
      </w:pPr>
      <w:r w:rsidRPr="00366CA0">
        <w:rPr>
          <w:rFonts w:ascii="Arial" w:hAnsi="Arial" w:cs="Arial"/>
          <w:color w:val="000000"/>
          <w:spacing w:val="-3"/>
          <w:sz w:val="22"/>
          <w:szCs w:val="22"/>
          <w:lang w:eastAsia="ar-SA"/>
        </w:rPr>
        <w:t>I Bis 1.</w:t>
      </w:r>
      <w:r w:rsidRPr="00704BE0">
        <w:rPr>
          <w:rFonts w:ascii="Arial" w:hAnsi="Arial" w:cs="Arial"/>
          <w:color w:val="000000"/>
          <w:spacing w:val="-3"/>
          <w:sz w:val="22"/>
          <w:szCs w:val="22"/>
          <w:lang w:eastAsia="ar-SA"/>
        </w:rPr>
        <w:t xml:space="preserve"> Aplicar los procedimientos normativos necesarios que propicien la mejora del control interno de las áreas administrativas a su cargo, para el mejor aprovechamiento de los recursos materiales, humanos y financieros que permitan garantizar una adecuada rendición de cuentas, así como establecer aquellas medidas que consideren necesarias para la mejora del control interno;</w:t>
      </w:r>
    </w:p>
    <w:p w:rsidR="00DF6721" w:rsidRPr="00704BE0" w:rsidRDefault="00DF6721" w:rsidP="00DF6721">
      <w:pPr>
        <w:pStyle w:val="Prrafodelista"/>
        <w:tabs>
          <w:tab w:val="left" w:pos="1134"/>
        </w:tabs>
        <w:ind w:left="1134" w:hanging="850"/>
        <w:jc w:val="both"/>
        <w:rPr>
          <w:rFonts w:ascii="Arial" w:hAnsi="Arial" w:cs="Arial"/>
          <w:color w:val="000000"/>
          <w:spacing w:val="-3"/>
          <w:sz w:val="22"/>
          <w:szCs w:val="22"/>
          <w:lang w:eastAsia="ar-SA"/>
        </w:rPr>
      </w:pPr>
    </w:p>
    <w:p w:rsidR="00075A28" w:rsidRPr="00704BE0" w:rsidRDefault="00075A28" w:rsidP="00DF6721">
      <w:pPr>
        <w:pStyle w:val="Prrafodelista"/>
        <w:tabs>
          <w:tab w:val="left" w:pos="1134"/>
        </w:tabs>
        <w:ind w:left="1134" w:hanging="850"/>
        <w:jc w:val="both"/>
        <w:rPr>
          <w:rFonts w:ascii="Arial" w:hAnsi="Arial" w:cs="Arial"/>
          <w:color w:val="000000"/>
          <w:spacing w:val="-3"/>
          <w:sz w:val="22"/>
          <w:szCs w:val="22"/>
          <w:lang w:eastAsia="ar-SA"/>
        </w:rPr>
      </w:pPr>
      <w:r w:rsidRPr="00366CA0">
        <w:rPr>
          <w:rFonts w:ascii="Arial" w:hAnsi="Arial" w:cs="Arial"/>
          <w:color w:val="000000"/>
          <w:spacing w:val="-3"/>
          <w:sz w:val="22"/>
          <w:szCs w:val="22"/>
          <w:lang w:eastAsia="ar-SA"/>
        </w:rPr>
        <w:t>I Bis 2</w:t>
      </w:r>
      <w:r w:rsidRPr="00704BE0">
        <w:rPr>
          <w:rFonts w:ascii="Arial" w:hAnsi="Arial" w:cs="Arial"/>
          <w:color w:val="000000"/>
          <w:spacing w:val="-3"/>
          <w:sz w:val="22"/>
          <w:szCs w:val="22"/>
          <w:lang w:eastAsia="ar-SA"/>
        </w:rPr>
        <w:t>. Aplicar los procedimientos normativos necesarios que generen la mejora continua de la gestión dentro del marco normativo que determinen las áreas normativas centrales y las dependencias globalizadoras, así como establecer aquellas medidas que consideren necesarias para fortalecer la mejora continua, y el adecuado desarrollo del encargo y su evaluación;</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Acordar con su superior inmediato la resolución de los asuntos relevantes cuya tramitación corresponda a la unidad administrativa a su cargo;</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Realizar investigaciones y formular dictámenes e informes, así como emitir opiniones relativas a la competencia de la unidad administrativa a su cargo;</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Realizar la selección, contratación y promoción del personal de su adscripción que no esté sujeto al Servicio Profesional de Carrera; así como, en su caso, autorizar las licencias, tolerancias y remociones, con la intervención de la Coordinación General de Asuntos Jurídicos y Derechos Humanos, sólo en el caso de remociones, y de la Dirección General de Recursos Humanos;</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Proponer al superior jerárquico los acuerdos de coordinación con gobiernos estatales, así como los convenios o bases, de colaboración, coordinación, concertación o inducción que procedan con otras dependencias, entidades, organizaciones o instituciones diversas que propicien el mejor desarrollo de sus funciones, en coordinación con las unidades administrativas competentes y con la participación de la Coordinación General de Asuntos Jurídicos y Derechos Humanos;</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Presidir, coordinar y participar en las comisiones y comités que les encomiende el Secretario o su superior y, en su caso, designar suplente, así como informar de las actividades que se realicen en dichos órganos colegiados;</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Proporcionar la información, los datos, la cooperación o la asesoría técnica y administrativa que les sean requeridos internamente o por otras dependencias de conformidad con las políticas respectivas;</w:t>
      </w:r>
    </w:p>
    <w:p w:rsidR="00075A28" w:rsidRDefault="00075A28" w:rsidP="00704BE0">
      <w:pPr>
        <w:tabs>
          <w:tab w:val="left" w:pos="709"/>
        </w:tabs>
        <w:ind w:left="709" w:hanging="283"/>
        <w:jc w:val="both"/>
        <w:rPr>
          <w:rFonts w:ascii="Arial" w:hAnsi="Arial" w:cs="Arial"/>
          <w:color w:val="000000"/>
          <w:spacing w:val="-3"/>
          <w:sz w:val="22"/>
          <w:szCs w:val="22"/>
          <w:lang w:eastAsia="ar-SA"/>
        </w:rPr>
      </w:pPr>
    </w:p>
    <w:p w:rsidR="003B687C" w:rsidRDefault="003B687C"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Formular, en los asuntos de su competencia, los anteproyectos de iniciativas de leyes, reglamentos, decretos, acuerdos y órdenes, con la participación de la Coordinación General de Asuntos Jurídicos y Derechos Humanos, para su trámite correspondiente;</w:t>
      </w:r>
    </w:p>
    <w:p w:rsidR="00E34591" w:rsidRPr="00204823" w:rsidRDefault="00E34591"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Proponer a su superior jerárquico, en el ámbito de su competencia, los servicios a descentralizar, las funciones a desconcentrar y las acciones para la modernización administrativa;</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Planear, normar y evaluar los programas y aspectos técnicos de los servicios que se descentralicen y funciones que se desconcentren en su área, en coordinación con las unidades administrativas competentes;</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Participar en la formulación e instrumentación de los proyectos y programas específicos que determine el Secretario, así como coordinar y evaluar el desarrollo de aquellos que se le asignen;</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Coadyuvar en los dictámenes técnicos y pruebas a los bienes que ofrezcan los participantes en los procedimientos de adquisición, cuando se trate de bienes solicitados por las áreas a su cargo;</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Suscribir los convenios y demás documentos relativos al ejercicio de sus atribuciones y aquellos que les sean señalados por delegación o les correspondan por suplencia, debiendo recabar opinión previa de la Coordinación General de Asuntos Jurídicos y Derechos Humanos y contar con el acuerdo favorable de su superior para la suscripción de convenios;</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XIII Bis. Firmar y notificar los acuerdos de trámite, las resoluciones o acuerdos de las autoridades superiores y aquellos que se emitan con fundamento en las facultades que les correspondan;</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Formular los anteproyectos de presupuesto y de los manuales de organización, de procedimientos y de servicios al público, para el trámite que corresponda y de conformidad con los lineamientos de la Dirección General de Programación, Organización y Presupuesto;</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Proponer en el ámbito de su competencia la expedición y actualización de normas oficiales mexicanas, así como participar en su elaboración y formular las respuestas a comentarios recibidos respecto de los proyectos que se elaboren en las áreas de su competencia, con la participación que corresponda a la Coordinación General de Asuntos Jurídicos y Derechos Humanos, en términos del artículo 11 Bis de este Reglamento;</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Promover la formación, capacitación y actualización de su personal, en coordinación con las unidades administrativas competentes;</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Suscribir, previo dictamen de la Dirección General de Recursos Humanos, los contratos de servicios profesionales que genere la unidad administrativa a su cargo;</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Rescindir, cuando proceda, los contratos que hayan celebrado;</w:t>
      </w:r>
    </w:p>
    <w:p w:rsidR="00075A28" w:rsidRDefault="00075A28" w:rsidP="00704BE0">
      <w:pPr>
        <w:tabs>
          <w:tab w:val="left" w:pos="709"/>
        </w:tabs>
        <w:ind w:left="709" w:hanging="283"/>
        <w:jc w:val="both"/>
        <w:rPr>
          <w:rFonts w:ascii="Arial" w:hAnsi="Arial" w:cs="Arial"/>
          <w:color w:val="000000"/>
          <w:spacing w:val="-3"/>
          <w:sz w:val="22"/>
          <w:szCs w:val="22"/>
          <w:lang w:eastAsia="ar-SA"/>
        </w:rPr>
      </w:pPr>
    </w:p>
    <w:p w:rsidR="003B687C" w:rsidRDefault="003B687C" w:rsidP="00704BE0">
      <w:pPr>
        <w:tabs>
          <w:tab w:val="left" w:pos="709"/>
        </w:tabs>
        <w:ind w:left="709" w:hanging="283"/>
        <w:jc w:val="both"/>
        <w:rPr>
          <w:rFonts w:ascii="Arial" w:hAnsi="Arial" w:cs="Arial"/>
          <w:color w:val="000000"/>
          <w:spacing w:val="-3"/>
          <w:sz w:val="22"/>
          <w:szCs w:val="22"/>
          <w:lang w:eastAsia="ar-SA"/>
        </w:rPr>
      </w:pPr>
    </w:p>
    <w:p w:rsidR="003B687C" w:rsidRPr="00204823" w:rsidRDefault="003B687C"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Proponer al superior inmediato la creación, modificación, reorganización, fusión o desaparición de las áreas a su cargo, con la intervención de las unidades administrativas competentes;</w:t>
      </w:r>
    </w:p>
    <w:p w:rsidR="00075A28" w:rsidRPr="00704BE0" w:rsidRDefault="00075A28" w:rsidP="00D01B7F">
      <w:pPr>
        <w:tabs>
          <w:tab w:val="left" w:pos="709"/>
        </w:tabs>
        <w:ind w:left="709"/>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Recibir en acuerdo a los servidores públicos subalternos y conceder audiencia al público que lo solicite;</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Autorizar por escrito, conforme a las necesidades del servicio y de acuerdo con su superior jerárquico, a los servidores públicos subalternos para que firmen documentos o intervengan en determinados asuntos relacionados con la competencia de la unidad administrativa a su cargo;</w:t>
      </w:r>
    </w:p>
    <w:p w:rsidR="00E34591" w:rsidRPr="00204823" w:rsidRDefault="00E34591"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Observar los criterios que emita la Coordinación General de Asuntos Jurídicos y Derechos Humanos y consultarla cuando los asuntos impliquen cuestiones jurídicas, así como proporcionarle la información que requiera en los plazos y en los términos que dicha unidad administrativa les solicite;</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Expedir y certificar, en su caso, las copias de documentos o constancias que existan en los archivos de la unidad administrativa a su cargo, cuando proceda o a petición de autoridad competente;</w:t>
      </w:r>
    </w:p>
    <w:p w:rsidR="003B4D46" w:rsidRPr="00204823" w:rsidRDefault="003B4D46"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Expedir los nombramientos de los subdirectores y jefes de departamento adscritos a la unidad administrativa a su cargo, aplicando las disposiciones relativas al Servicio Profesional de Carrera;</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075A28"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Aplicar, en el ámbito de su competencia, las disposiciones relativas al Servicio Profesional de Carrera, en coordinación con las unidades administrativas e instancias competentes, y</w:t>
      </w:r>
    </w:p>
    <w:p w:rsidR="00075A28" w:rsidRPr="00204823" w:rsidRDefault="00075A28" w:rsidP="00704BE0">
      <w:pPr>
        <w:tabs>
          <w:tab w:val="left" w:pos="709"/>
        </w:tabs>
        <w:ind w:left="709" w:hanging="283"/>
        <w:jc w:val="both"/>
        <w:rPr>
          <w:rFonts w:ascii="Arial" w:hAnsi="Arial" w:cs="Arial"/>
          <w:color w:val="000000"/>
          <w:spacing w:val="-3"/>
          <w:sz w:val="22"/>
          <w:szCs w:val="22"/>
          <w:lang w:eastAsia="ar-SA"/>
        </w:rPr>
      </w:pPr>
    </w:p>
    <w:p w:rsidR="00236B56" w:rsidRPr="00704BE0" w:rsidRDefault="00075A28" w:rsidP="00704BE0">
      <w:pPr>
        <w:pStyle w:val="Prrafodelista"/>
        <w:numPr>
          <w:ilvl w:val="0"/>
          <w:numId w:val="31"/>
        </w:numPr>
        <w:tabs>
          <w:tab w:val="left" w:pos="709"/>
        </w:tabs>
        <w:ind w:left="709" w:hanging="283"/>
        <w:jc w:val="both"/>
        <w:rPr>
          <w:rFonts w:ascii="Arial" w:hAnsi="Arial" w:cs="Arial"/>
          <w:color w:val="000000"/>
          <w:spacing w:val="-3"/>
          <w:sz w:val="22"/>
          <w:szCs w:val="22"/>
          <w:lang w:eastAsia="ar-SA"/>
        </w:rPr>
      </w:pPr>
      <w:r w:rsidRPr="00704BE0">
        <w:rPr>
          <w:rFonts w:ascii="Arial" w:hAnsi="Arial" w:cs="Arial"/>
          <w:color w:val="000000"/>
          <w:spacing w:val="-3"/>
          <w:sz w:val="22"/>
          <w:szCs w:val="22"/>
          <w:lang w:eastAsia="ar-SA"/>
        </w:rPr>
        <w:t>Las demás facultades que les señalen otras disposiciones legales o reglamentarias y sus superiores jerárquicos o el Secretario.</w:t>
      </w:r>
    </w:p>
    <w:p w:rsidR="00F40FD4" w:rsidRPr="00204823" w:rsidRDefault="00F40FD4" w:rsidP="00204823">
      <w:pPr>
        <w:jc w:val="both"/>
        <w:rPr>
          <w:rFonts w:ascii="Arial" w:hAnsi="Arial" w:cs="Arial"/>
          <w:color w:val="000000"/>
          <w:sz w:val="22"/>
          <w:szCs w:val="22"/>
        </w:rPr>
      </w:pPr>
    </w:p>
    <w:p w:rsidR="00075A28" w:rsidRPr="00204823" w:rsidRDefault="00075A28" w:rsidP="00204823">
      <w:pPr>
        <w:jc w:val="both"/>
        <w:rPr>
          <w:rFonts w:ascii="Arial" w:hAnsi="Arial" w:cs="Arial"/>
          <w:color w:val="000000"/>
          <w:sz w:val="22"/>
          <w:szCs w:val="22"/>
        </w:rPr>
      </w:pPr>
    </w:p>
    <w:p w:rsidR="001C0A2B" w:rsidRPr="00704BE0" w:rsidRDefault="001C0A2B" w:rsidP="00204823">
      <w:pPr>
        <w:jc w:val="both"/>
        <w:rPr>
          <w:rFonts w:ascii="Arial" w:hAnsi="Arial" w:cs="Arial"/>
          <w:b/>
          <w:sz w:val="22"/>
          <w:szCs w:val="22"/>
          <w:lang w:val="es-MX"/>
        </w:rPr>
      </w:pPr>
      <w:r w:rsidRPr="00704BE0">
        <w:rPr>
          <w:rFonts w:ascii="Arial" w:hAnsi="Arial" w:cs="Arial"/>
          <w:b/>
          <w:color w:val="000000"/>
          <w:sz w:val="22"/>
          <w:szCs w:val="22"/>
          <w:lang w:val="es-MX"/>
        </w:rPr>
        <w:t>ARTÍCULO 34. Corresponde al Secretariado Técnico del Consejo Nacional de Salu</w:t>
      </w:r>
      <w:r w:rsidRPr="00704BE0">
        <w:rPr>
          <w:rFonts w:ascii="Arial" w:hAnsi="Arial" w:cs="Arial"/>
          <w:b/>
          <w:sz w:val="22"/>
          <w:szCs w:val="22"/>
          <w:lang w:val="es-MX"/>
        </w:rPr>
        <w:t>d:</w:t>
      </w:r>
    </w:p>
    <w:p w:rsidR="001C0A2B" w:rsidRPr="00704BE0" w:rsidRDefault="001C0A2B" w:rsidP="00204823">
      <w:pPr>
        <w:jc w:val="both"/>
        <w:rPr>
          <w:rFonts w:ascii="Arial" w:hAnsi="Arial" w:cs="Arial"/>
          <w:b/>
          <w:sz w:val="22"/>
          <w:szCs w:val="22"/>
          <w:lang w:val="es-MX"/>
        </w:rPr>
      </w:pPr>
    </w:p>
    <w:p w:rsidR="001C0A2B" w:rsidRPr="00704BE0" w:rsidRDefault="001C0A2B" w:rsidP="00704BE0">
      <w:pPr>
        <w:pStyle w:val="Prrafodelista"/>
        <w:numPr>
          <w:ilvl w:val="0"/>
          <w:numId w:val="32"/>
        </w:numPr>
        <w:jc w:val="both"/>
        <w:rPr>
          <w:rFonts w:ascii="Arial" w:hAnsi="Arial" w:cs="Arial"/>
          <w:sz w:val="22"/>
          <w:szCs w:val="22"/>
          <w:lang w:val="es-MX"/>
        </w:rPr>
      </w:pPr>
      <w:r w:rsidRPr="00704BE0">
        <w:rPr>
          <w:rFonts w:ascii="Arial" w:hAnsi="Arial" w:cs="Arial"/>
          <w:sz w:val="22"/>
          <w:szCs w:val="22"/>
          <w:lang w:val="es-MX"/>
        </w:rPr>
        <w:t>Coordinar las reuniones nacionales y regionales del Consejo Nacional de Salud;</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2"/>
        </w:numPr>
        <w:jc w:val="both"/>
        <w:rPr>
          <w:rFonts w:ascii="Arial" w:hAnsi="Arial" w:cs="Arial"/>
          <w:sz w:val="22"/>
          <w:szCs w:val="22"/>
          <w:lang w:val="es-MX"/>
        </w:rPr>
      </w:pPr>
      <w:r w:rsidRPr="00704BE0">
        <w:rPr>
          <w:rFonts w:ascii="Arial" w:hAnsi="Arial" w:cs="Arial"/>
          <w:sz w:val="22"/>
          <w:szCs w:val="22"/>
          <w:lang w:val="es-MX"/>
        </w:rPr>
        <w:t>Promover y dar seguimiento a los acuerdos que emanen de las reuniones del Consejo Nacional de Salud entre las diferentes unidades administrativas de la Secretaría y los servicios de salud de las entidades federativas, así como a los acuerdos tomados en comisiones permanentes y grupos de trabajo que hayan sido presentados al pleno del Consejo;</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2"/>
        </w:numPr>
        <w:jc w:val="both"/>
        <w:rPr>
          <w:rFonts w:ascii="Arial" w:hAnsi="Arial" w:cs="Arial"/>
          <w:sz w:val="22"/>
          <w:szCs w:val="22"/>
          <w:lang w:val="es-MX"/>
        </w:rPr>
      </w:pPr>
      <w:r w:rsidRPr="00704BE0">
        <w:rPr>
          <w:rFonts w:ascii="Arial" w:hAnsi="Arial" w:cs="Arial"/>
          <w:sz w:val="22"/>
          <w:szCs w:val="22"/>
          <w:lang w:val="es-MX"/>
        </w:rPr>
        <w:t>Supervisar la entrega oportuna de la información que deban rendir los servicios de salud de las entidades federativas a la Secretaría y gestionar las medidas aplicables, de acuerdo con los lineamentos que establezcan las unidades administrativas competentes;</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2"/>
        </w:numPr>
        <w:jc w:val="both"/>
        <w:rPr>
          <w:rFonts w:ascii="Arial" w:hAnsi="Arial" w:cs="Arial"/>
          <w:sz w:val="22"/>
          <w:szCs w:val="22"/>
          <w:lang w:val="es-MX"/>
        </w:rPr>
      </w:pPr>
      <w:r w:rsidRPr="00704BE0">
        <w:rPr>
          <w:rFonts w:ascii="Arial" w:hAnsi="Arial" w:cs="Arial"/>
          <w:sz w:val="22"/>
          <w:szCs w:val="22"/>
          <w:lang w:val="es-MX"/>
        </w:rPr>
        <w:t>Coordinar la interrelación de las unidades administrativas de la Secretaría de Salud y las entidades federativas para el fortalecimiento de los servicios de salud;</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2"/>
        </w:numPr>
        <w:jc w:val="both"/>
        <w:rPr>
          <w:rFonts w:ascii="Arial" w:hAnsi="Arial" w:cs="Arial"/>
          <w:sz w:val="22"/>
          <w:szCs w:val="22"/>
          <w:lang w:val="es-MX"/>
        </w:rPr>
      </w:pPr>
      <w:r w:rsidRPr="00704BE0">
        <w:rPr>
          <w:rFonts w:ascii="Arial" w:hAnsi="Arial" w:cs="Arial"/>
          <w:sz w:val="22"/>
          <w:szCs w:val="22"/>
          <w:lang w:val="es-MX"/>
        </w:rPr>
        <w:t>Identificar los factores que afectan la operación de los servicios de salud de las entidades federativas y gestionar ante las unidades administrativas de la Secretaría, en el ámbito de su competencia, las medidas aplicables;</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2"/>
        </w:numPr>
        <w:jc w:val="both"/>
        <w:rPr>
          <w:rFonts w:ascii="Arial" w:hAnsi="Arial" w:cs="Arial"/>
          <w:sz w:val="22"/>
          <w:szCs w:val="22"/>
          <w:lang w:val="es-MX"/>
        </w:rPr>
      </w:pPr>
      <w:r w:rsidRPr="00704BE0">
        <w:rPr>
          <w:rFonts w:ascii="Arial" w:hAnsi="Arial" w:cs="Arial"/>
          <w:sz w:val="22"/>
          <w:szCs w:val="22"/>
          <w:lang w:val="es-MX"/>
        </w:rPr>
        <w:t>Instrumentar las directrices que fije el Secretario, para el proceso de federalización y la  consolidación del Programa Nacional de Salud en las entidades federativas;</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2"/>
        </w:numPr>
        <w:jc w:val="both"/>
        <w:rPr>
          <w:rFonts w:ascii="Arial" w:hAnsi="Arial" w:cs="Arial"/>
          <w:sz w:val="22"/>
          <w:szCs w:val="22"/>
          <w:lang w:val="es-MX"/>
        </w:rPr>
      </w:pPr>
      <w:r w:rsidRPr="00704BE0">
        <w:rPr>
          <w:rFonts w:ascii="Arial" w:hAnsi="Arial" w:cs="Arial"/>
          <w:sz w:val="22"/>
          <w:szCs w:val="22"/>
          <w:lang w:val="es-MX"/>
        </w:rPr>
        <w:t>Controlar la ejecución de los programas que señale el Secretario en las entidades federativas en coordinación con las unidades administrativas competentes;</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2"/>
        </w:numPr>
        <w:jc w:val="both"/>
        <w:rPr>
          <w:rFonts w:ascii="Arial" w:hAnsi="Arial" w:cs="Arial"/>
          <w:sz w:val="22"/>
          <w:szCs w:val="22"/>
          <w:lang w:val="es-MX"/>
        </w:rPr>
      </w:pPr>
      <w:r w:rsidRPr="00704BE0">
        <w:rPr>
          <w:rFonts w:ascii="Arial" w:hAnsi="Arial" w:cs="Arial"/>
          <w:sz w:val="22"/>
          <w:szCs w:val="22"/>
          <w:lang w:val="es-MX"/>
        </w:rPr>
        <w:t>Registrar y dar seguimiento a los compromisos que las unidades administrativas de la Secretaría realicen con los servicios de salud de las entidades federativas, y</w:t>
      </w:r>
    </w:p>
    <w:p w:rsidR="001C0A2B" w:rsidRPr="00204823" w:rsidRDefault="001C0A2B" w:rsidP="00204823">
      <w:pPr>
        <w:jc w:val="both"/>
        <w:rPr>
          <w:rFonts w:ascii="Arial" w:hAnsi="Arial" w:cs="Arial"/>
          <w:sz w:val="22"/>
          <w:szCs w:val="22"/>
          <w:lang w:val="es-MX"/>
        </w:rPr>
      </w:pPr>
    </w:p>
    <w:p w:rsidR="00E34591" w:rsidRPr="00704BE0" w:rsidRDefault="001C0A2B" w:rsidP="00704BE0">
      <w:pPr>
        <w:pStyle w:val="Prrafodelista"/>
        <w:numPr>
          <w:ilvl w:val="0"/>
          <w:numId w:val="32"/>
        </w:numPr>
        <w:jc w:val="both"/>
        <w:rPr>
          <w:rFonts w:ascii="Arial" w:hAnsi="Arial" w:cs="Arial"/>
          <w:sz w:val="22"/>
          <w:szCs w:val="22"/>
        </w:rPr>
      </w:pPr>
      <w:r w:rsidRPr="00704BE0">
        <w:rPr>
          <w:rFonts w:ascii="Arial" w:hAnsi="Arial" w:cs="Arial"/>
          <w:sz w:val="22"/>
          <w:szCs w:val="22"/>
          <w:lang w:val="es-MX"/>
        </w:rPr>
        <w:t>Participar en la formulación e instrumentación de los proyectos y programas específicos que determine el Secretario de Salud, en coordinación con las unidades administrativas competentes, en apoyo al desarrollo de los programas de salud.</w:t>
      </w:r>
    </w:p>
    <w:p w:rsidR="00793270" w:rsidRPr="00204823" w:rsidRDefault="00793270" w:rsidP="00204823">
      <w:pPr>
        <w:jc w:val="both"/>
        <w:rPr>
          <w:rFonts w:ascii="Arial" w:hAnsi="Arial" w:cs="Arial"/>
          <w:sz w:val="22"/>
          <w:szCs w:val="22"/>
        </w:rPr>
      </w:pPr>
    </w:p>
    <w:p w:rsidR="00793270" w:rsidRPr="00704BE0" w:rsidRDefault="001C0A2B" w:rsidP="00704BE0">
      <w:pPr>
        <w:pStyle w:val="Prrafodelista"/>
        <w:numPr>
          <w:ilvl w:val="0"/>
          <w:numId w:val="32"/>
        </w:numPr>
        <w:jc w:val="both"/>
        <w:rPr>
          <w:rFonts w:ascii="Arial" w:hAnsi="Arial" w:cs="Arial"/>
          <w:sz w:val="22"/>
          <w:szCs w:val="22"/>
        </w:rPr>
      </w:pPr>
      <w:r w:rsidRPr="00704BE0">
        <w:rPr>
          <w:rFonts w:ascii="Arial" w:hAnsi="Arial" w:cs="Arial"/>
          <w:sz w:val="22"/>
          <w:szCs w:val="22"/>
        </w:rPr>
        <w:t>Requerir la información que deban proporcionar las Unidades Centrales de la Secretaría de Salud relacionadas con las atribuciones del Consejo Nacional de Salud, de conformidad con los lineamientos que al efecto establezca el Titular del ramo y los que se deriven de los acuerdos y compromisos del Consejo, y</w:t>
      </w:r>
    </w:p>
    <w:p w:rsidR="00793270" w:rsidRPr="00204823" w:rsidRDefault="00793270" w:rsidP="00204823">
      <w:pPr>
        <w:jc w:val="both"/>
        <w:rPr>
          <w:rFonts w:ascii="Arial" w:hAnsi="Arial" w:cs="Arial"/>
          <w:sz w:val="22"/>
          <w:szCs w:val="22"/>
        </w:rPr>
      </w:pPr>
    </w:p>
    <w:p w:rsidR="001C0A2B" w:rsidRPr="00704BE0" w:rsidRDefault="001C0A2B" w:rsidP="00704BE0">
      <w:pPr>
        <w:pStyle w:val="Prrafodelista"/>
        <w:numPr>
          <w:ilvl w:val="0"/>
          <w:numId w:val="32"/>
        </w:numPr>
        <w:jc w:val="both"/>
        <w:rPr>
          <w:rFonts w:ascii="Arial" w:hAnsi="Arial" w:cs="Arial"/>
          <w:sz w:val="22"/>
          <w:szCs w:val="22"/>
        </w:rPr>
      </w:pPr>
      <w:r w:rsidRPr="00704BE0">
        <w:rPr>
          <w:rFonts w:ascii="Arial" w:hAnsi="Arial" w:cs="Arial"/>
          <w:sz w:val="22"/>
          <w:szCs w:val="22"/>
        </w:rPr>
        <w:t>Ejercer las atribuciones establecidas en el artículo 16 del presente Reglamento, las demás que le señalen otras disposiciones aplicables, así como aquéllas que le encomiende su superior jerárquico.</w:t>
      </w:r>
    </w:p>
    <w:p w:rsidR="00075A28" w:rsidRPr="00204823" w:rsidRDefault="00075A28" w:rsidP="00204823">
      <w:pPr>
        <w:jc w:val="both"/>
        <w:rPr>
          <w:rFonts w:ascii="Arial" w:hAnsi="Arial" w:cs="Arial"/>
          <w:sz w:val="22"/>
          <w:szCs w:val="22"/>
          <w:lang w:val="es-MX"/>
        </w:rPr>
      </w:pPr>
    </w:p>
    <w:p w:rsidR="00B0562E" w:rsidRPr="00204823" w:rsidRDefault="00B0562E"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Acuerdo por el que se establece la integración y objetivos del Consejo Na</w:t>
      </w:r>
      <w:r w:rsidR="00DF6721">
        <w:rPr>
          <w:rFonts w:ascii="Arial" w:hAnsi="Arial" w:cs="Arial"/>
          <w:b/>
          <w:sz w:val="22"/>
          <w:szCs w:val="22"/>
          <w:lang w:val="es-MX"/>
        </w:rPr>
        <w:t>cional de Salud</w:t>
      </w: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(D.O.F 27-01-09)</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Coordinar las reuniones nacionales y regionales del Consejo Nacional de Salud;</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Emitir las convocatorias para las reuniones del Consejo Nacional de Salud;</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Levantar y firmar las actas y acuerdos tomados en las reuniones del Consejo Nacional de Salud;</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Promover y dar seguimiento a los acuerdos que emanen de las reuniones del Consejo Nacional de Salud entre las diferentes unidades administrativas de la Secretaría de Salud y los servicios de salud de las entidades, así como los acuerdos tomados en comisiones permanentes y grupos de trabajo;</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Supervisar la entrega oportuna de la información que deban rendir los servicios de salud de las entidades federativas y gestionar las medidas aplicables, de acuerdo con los lineamientos que establezcan las unidades administrativas competentes;</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Atender y dar respuesta a las solicitudes en materia de transparencia y acceso a la información pública gubernamental, dirigidas al Consejo Nacional de Salud;</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Coordinar la interrelación de las unidades administrativas de la Secretaría de Salud y las entidades federativas para el fortalecimiento de los servicios de salud;</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Identificar los factores que afectan la operación de los servicios de salud de las entidades federativas y gestionar ante las unidades administrativas de la Secretaría, en el ámbito de su competencia, las medidas aplicables;</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Instrumentar las directrices que fije el Secretario, para el proceso de federalización y la consolidación del Programa Nacional de Salud en las entidades federativas;</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Controlar la ejecución de los programas que señale el Secretario en las entidades federativas en coordinación con las unidades administrativas competentes;</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Contribuir a la evaluación de los objetivos del Programa Sectorial de Salud;</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Registrar y dar seguimiento a los compromisos que las unidades administrativas de la Secretaría realicen con los servicios de salud de las entidades federativas;</w:t>
      </w:r>
    </w:p>
    <w:p w:rsidR="00E34591" w:rsidRPr="00204823" w:rsidRDefault="00E34591"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Expedir certificaciones de los documentos que obren en sus archivos;</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Participar en la formulación e instrumentación de los proyectos y programas específicos que determine el Secretario de Salud, en coordinación con las unidades administrativas competentes, en apoyo al desarrollo de los programas de salud;</w:t>
      </w:r>
    </w:p>
    <w:p w:rsidR="001C0A2B" w:rsidRPr="00204823" w:rsidRDefault="001C0A2B" w:rsidP="00204823">
      <w:pPr>
        <w:jc w:val="both"/>
        <w:rPr>
          <w:rFonts w:ascii="Arial" w:hAnsi="Arial" w:cs="Arial"/>
          <w:sz w:val="22"/>
          <w:szCs w:val="22"/>
          <w:lang w:val="es-MX"/>
        </w:rPr>
      </w:pPr>
    </w:p>
    <w:p w:rsidR="001C0A2B"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Realizar los trabajos que considere necesarios para apoyar el desempeño de las funciones del Consejo Nacional de Salud, y</w:t>
      </w:r>
    </w:p>
    <w:p w:rsidR="001C0A2B" w:rsidRPr="00204823" w:rsidRDefault="001C0A2B" w:rsidP="00204823">
      <w:pPr>
        <w:jc w:val="both"/>
        <w:rPr>
          <w:rFonts w:ascii="Arial" w:hAnsi="Arial" w:cs="Arial"/>
          <w:sz w:val="22"/>
          <w:szCs w:val="22"/>
          <w:lang w:val="es-MX"/>
        </w:rPr>
      </w:pPr>
    </w:p>
    <w:p w:rsidR="00075A28" w:rsidRPr="00704BE0" w:rsidRDefault="001C0A2B" w:rsidP="00704BE0">
      <w:pPr>
        <w:pStyle w:val="Prrafodelista"/>
        <w:numPr>
          <w:ilvl w:val="0"/>
          <w:numId w:val="33"/>
        </w:numPr>
        <w:jc w:val="both"/>
        <w:rPr>
          <w:rFonts w:ascii="Arial" w:hAnsi="Arial" w:cs="Arial"/>
          <w:sz w:val="22"/>
          <w:szCs w:val="22"/>
          <w:lang w:val="es-MX"/>
        </w:rPr>
      </w:pPr>
      <w:r w:rsidRPr="00704BE0">
        <w:rPr>
          <w:rFonts w:ascii="Arial" w:hAnsi="Arial" w:cs="Arial"/>
          <w:sz w:val="22"/>
          <w:szCs w:val="22"/>
          <w:lang w:val="es-MX"/>
        </w:rPr>
        <w:t>Las demás que determine el Secretario de Salud y las que establezcan las Reglas de Operación del Consejo Nacional de Salud.</w:t>
      </w:r>
    </w:p>
    <w:p w:rsidR="00075A28" w:rsidRPr="00204823" w:rsidRDefault="00075A28" w:rsidP="00204823">
      <w:pPr>
        <w:jc w:val="both"/>
        <w:rPr>
          <w:rFonts w:ascii="Arial" w:hAnsi="Arial" w:cs="Arial"/>
          <w:sz w:val="22"/>
          <w:szCs w:val="22"/>
          <w:lang w:val="es-MX"/>
        </w:rPr>
      </w:pPr>
      <w:r w:rsidRPr="00204823">
        <w:rPr>
          <w:rFonts w:ascii="Arial" w:hAnsi="Arial" w:cs="Arial"/>
          <w:sz w:val="22"/>
          <w:szCs w:val="22"/>
          <w:lang w:val="es-MX"/>
        </w:rPr>
        <w:br w:type="page"/>
      </w:r>
    </w:p>
    <w:p w:rsidR="001C0A2B" w:rsidRPr="00DF6721" w:rsidRDefault="001C0A2B" w:rsidP="00204823">
      <w:pPr>
        <w:jc w:val="both"/>
        <w:rPr>
          <w:rFonts w:ascii="Arial" w:hAnsi="Arial" w:cs="Arial"/>
          <w:b/>
          <w:color w:val="FF0000"/>
          <w:sz w:val="24"/>
          <w:szCs w:val="24"/>
          <w:lang w:val="es-MX"/>
        </w:rPr>
      </w:pPr>
      <w:r w:rsidRPr="00DF6721">
        <w:rPr>
          <w:rFonts w:ascii="Arial" w:hAnsi="Arial" w:cs="Arial"/>
          <w:b/>
          <w:sz w:val="24"/>
          <w:szCs w:val="24"/>
          <w:lang w:val="es-MX"/>
        </w:rPr>
        <w:t>VI. MISIÓN Y VISIÓN DE</w:t>
      </w:r>
      <w:r w:rsidR="00FB4941" w:rsidRPr="00DF6721">
        <w:rPr>
          <w:rFonts w:ascii="Arial" w:hAnsi="Arial" w:cs="Arial"/>
          <w:b/>
          <w:sz w:val="24"/>
          <w:szCs w:val="24"/>
          <w:lang w:val="es-MX"/>
        </w:rPr>
        <w:t xml:space="preserve"> </w:t>
      </w:r>
      <w:r w:rsidRPr="00DF6721">
        <w:rPr>
          <w:rFonts w:ascii="Arial" w:hAnsi="Arial" w:cs="Arial"/>
          <w:b/>
          <w:sz w:val="24"/>
          <w:szCs w:val="24"/>
          <w:lang w:val="es-MX"/>
        </w:rPr>
        <w:t>LA</w:t>
      </w:r>
      <w:r w:rsidR="00FB4941" w:rsidRPr="00DF6721">
        <w:rPr>
          <w:rFonts w:ascii="Arial" w:hAnsi="Arial" w:cs="Arial"/>
          <w:b/>
          <w:sz w:val="24"/>
          <w:szCs w:val="24"/>
          <w:lang w:val="es-MX"/>
        </w:rPr>
        <w:t xml:space="preserve"> </w:t>
      </w:r>
      <w:r w:rsidRPr="00DF6721">
        <w:rPr>
          <w:rFonts w:ascii="Arial" w:hAnsi="Arial" w:cs="Arial"/>
          <w:b/>
          <w:sz w:val="24"/>
          <w:szCs w:val="24"/>
          <w:lang w:val="es-MX"/>
        </w:rPr>
        <w:t>UNIDAD</w:t>
      </w:r>
      <w:r w:rsidR="00D2383D" w:rsidRPr="00DF6721">
        <w:rPr>
          <w:rFonts w:ascii="Arial" w:hAnsi="Arial" w:cs="Arial"/>
          <w:b/>
          <w:color w:val="FF0000"/>
          <w:sz w:val="24"/>
          <w:szCs w:val="24"/>
          <w:lang w:val="es-MX"/>
        </w:rPr>
        <w:t xml:space="preserve"> </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Misión</w:t>
      </w:r>
    </w:p>
    <w:p w:rsidR="00B0562E" w:rsidRPr="00204823" w:rsidRDefault="00B0562E" w:rsidP="00204823">
      <w:pPr>
        <w:jc w:val="both"/>
        <w:rPr>
          <w:rFonts w:ascii="Arial" w:hAnsi="Arial" w:cs="Arial"/>
          <w:sz w:val="22"/>
          <w:szCs w:val="22"/>
          <w:lang w:val="es-MX"/>
        </w:rPr>
      </w:pPr>
    </w:p>
    <w:p w:rsidR="00E401E8" w:rsidRPr="00204823" w:rsidRDefault="00E401E8" w:rsidP="00204823">
      <w:pPr>
        <w:jc w:val="both"/>
        <w:rPr>
          <w:rFonts w:ascii="Arial" w:hAnsi="Arial" w:cs="Arial"/>
          <w:sz w:val="22"/>
          <w:szCs w:val="22"/>
          <w:lang w:val="es-MX"/>
        </w:rPr>
      </w:pPr>
      <w:r w:rsidRPr="00204823">
        <w:rPr>
          <w:rFonts w:ascii="Arial" w:hAnsi="Arial" w:cs="Arial"/>
          <w:sz w:val="22"/>
          <w:szCs w:val="22"/>
          <w:lang w:val="es-MX"/>
        </w:rPr>
        <w:t xml:space="preserve">Fortalecer las relaciones entre la Secretaría de Salud, las Entidades Federativas y las </w:t>
      </w:r>
      <w:r w:rsidRPr="00204823">
        <w:rPr>
          <w:rFonts w:ascii="Arial" w:hAnsi="Arial" w:cs="Arial"/>
          <w:sz w:val="22"/>
          <w:szCs w:val="22"/>
        </w:rPr>
        <w:t xml:space="preserve">Instituciones Prestadoras de Servicios de Protección Social en Salud </w:t>
      </w:r>
      <w:r w:rsidRPr="00204823">
        <w:rPr>
          <w:rFonts w:ascii="Arial" w:hAnsi="Arial" w:cs="Arial"/>
          <w:sz w:val="22"/>
          <w:szCs w:val="22"/>
          <w:lang w:val="es-MX"/>
        </w:rPr>
        <w:t xml:space="preserve">con el propósito de </w:t>
      </w:r>
      <w:r w:rsidRPr="00204823">
        <w:rPr>
          <w:rFonts w:ascii="Arial" w:hAnsi="Arial" w:cs="Arial"/>
          <w:sz w:val="22"/>
          <w:szCs w:val="22"/>
        </w:rPr>
        <w:t xml:space="preserve">consolidar la Integración Funcional del Sistema Nacional de Salud y la Rectoría de la Secretaría de Salud, a través de los vínculos creados mediante la descentralización en un marco de respeto y consideración hacia los gobiernos de los estados para  beneficio de la población mexicana. </w:t>
      </w:r>
    </w:p>
    <w:p w:rsidR="00E401E8" w:rsidRPr="00204823" w:rsidRDefault="00E401E8" w:rsidP="00204823">
      <w:pPr>
        <w:jc w:val="both"/>
        <w:rPr>
          <w:rFonts w:ascii="Arial" w:hAnsi="Arial" w:cs="Arial"/>
          <w:sz w:val="22"/>
          <w:szCs w:val="22"/>
          <w:lang w:val="es-MX"/>
        </w:rPr>
      </w:pPr>
    </w:p>
    <w:p w:rsidR="001C0A2B" w:rsidRPr="00204823" w:rsidRDefault="001C0A2B" w:rsidP="00204823">
      <w:pPr>
        <w:jc w:val="both"/>
        <w:rPr>
          <w:rFonts w:ascii="Arial" w:hAnsi="Arial" w:cs="Arial"/>
          <w:color w:val="00B050"/>
          <w:sz w:val="22"/>
          <w:szCs w:val="22"/>
          <w:lang w:val="es-MX"/>
        </w:rPr>
      </w:pPr>
    </w:p>
    <w:p w:rsidR="00075A28" w:rsidRPr="00204823" w:rsidRDefault="00075A28"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Visión</w:t>
      </w:r>
    </w:p>
    <w:p w:rsidR="00E401E8" w:rsidRPr="00204823" w:rsidRDefault="00E401E8" w:rsidP="00204823">
      <w:pPr>
        <w:jc w:val="both"/>
        <w:rPr>
          <w:rFonts w:ascii="Arial" w:hAnsi="Arial" w:cs="Arial"/>
          <w:color w:val="00B050"/>
          <w:sz w:val="22"/>
          <w:szCs w:val="22"/>
          <w:lang w:val="es-MX"/>
        </w:rPr>
      </w:pPr>
    </w:p>
    <w:p w:rsidR="00E401E8" w:rsidRPr="00204823" w:rsidRDefault="00E401E8" w:rsidP="00204823">
      <w:pPr>
        <w:jc w:val="both"/>
        <w:rPr>
          <w:rFonts w:ascii="Arial" w:hAnsi="Arial" w:cs="Arial"/>
          <w:sz w:val="22"/>
          <w:szCs w:val="22"/>
          <w:lang w:val="es-MX"/>
        </w:rPr>
      </w:pPr>
    </w:p>
    <w:p w:rsidR="001C0A2B" w:rsidRPr="00204823" w:rsidRDefault="00E401E8" w:rsidP="00204823">
      <w:pPr>
        <w:jc w:val="both"/>
        <w:rPr>
          <w:rFonts w:ascii="Arial" w:hAnsi="Arial" w:cs="Arial"/>
          <w:sz w:val="22"/>
          <w:szCs w:val="22"/>
          <w:lang w:val="es-MX"/>
        </w:rPr>
      </w:pPr>
      <w:r w:rsidRPr="00204823">
        <w:rPr>
          <w:rFonts w:ascii="Arial" w:hAnsi="Arial" w:cs="Arial"/>
          <w:sz w:val="22"/>
          <w:szCs w:val="22"/>
          <w:lang w:val="es-MX"/>
        </w:rPr>
        <w:t xml:space="preserve">Ser </w:t>
      </w:r>
      <w:r w:rsidR="00691DAC" w:rsidRPr="00204823">
        <w:rPr>
          <w:rFonts w:ascii="Arial" w:hAnsi="Arial" w:cs="Arial"/>
          <w:sz w:val="22"/>
          <w:szCs w:val="22"/>
          <w:lang w:val="es-MX"/>
        </w:rPr>
        <w:t>en</w:t>
      </w:r>
      <w:r w:rsidR="009405FC">
        <w:rPr>
          <w:rFonts w:ascii="Arial" w:hAnsi="Arial" w:cs="Arial"/>
          <w:sz w:val="22"/>
          <w:szCs w:val="22"/>
          <w:lang w:val="es-MX"/>
        </w:rPr>
        <w:t xml:space="preserve"> el</w:t>
      </w:r>
      <w:r w:rsidR="00691DAC" w:rsidRPr="00204823">
        <w:rPr>
          <w:rFonts w:ascii="Arial" w:hAnsi="Arial" w:cs="Arial"/>
          <w:sz w:val="22"/>
          <w:szCs w:val="22"/>
          <w:lang w:val="es-MX"/>
        </w:rPr>
        <w:t xml:space="preserve"> 2018 </w:t>
      </w:r>
      <w:r w:rsidR="007079C7">
        <w:rPr>
          <w:rFonts w:ascii="Arial" w:hAnsi="Arial" w:cs="Arial"/>
          <w:sz w:val="22"/>
          <w:szCs w:val="22"/>
          <w:lang w:val="es-MX"/>
        </w:rPr>
        <w:t xml:space="preserve">la instancia </w:t>
      </w:r>
      <w:r w:rsidRPr="00204823">
        <w:rPr>
          <w:rFonts w:ascii="Arial" w:hAnsi="Arial" w:cs="Arial"/>
          <w:sz w:val="22"/>
          <w:szCs w:val="22"/>
          <w:lang w:val="es-MX"/>
        </w:rPr>
        <w:t>generador</w:t>
      </w:r>
      <w:r w:rsidR="007079C7">
        <w:rPr>
          <w:rFonts w:ascii="Arial" w:hAnsi="Arial" w:cs="Arial"/>
          <w:sz w:val="22"/>
          <w:szCs w:val="22"/>
          <w:lang w:val="es-MX"/>
        </w:rPr>
        <w:t>a</w:t>
      </w:r>
      <w:r w:rsidRPr="00204823">
        <w:rPr>
          <w:rFonts w:ascii="Arial" w:hAnsi="Arial" w:cs="Arial"/>
          <w:sz w:val="22"/>
          <w:szCs w:val="22"/>
          <w:lang w:val="es-MX"/>
        </w:rPr>
        <w:t xml:space="preserve"> de condiciones favorables que permitan la discusión, la coordinación y la difusión de las Políticas Públicas, Acciones y Programas dirigidos a satisfacer las necesidades de atención a la salud de los mexicanos, en un ambiente de  calidez y respeto para todos los integrantes del Sistema Nacional de Salud hacia la consolidación de la Cobertura Universal de Salud.</w:t>
      </w:r>
      <w:r w:rsidR="00586693" w:rsidRPr="00204823">
        <w:rPr>
          <w:rFonts w:ascii="Arial" w:hAnsi="Arial" w:cs="Arial"/>
          <w:sz w:val="22"/>
          <w:szCs w:val="22"/>
          <w:lang w:val="es-MX"/>
        </w:rPr>
        <w:t xml:space="preserve">   </w:t>
      </w:r>
    </w:p>
    <w:p w:rsidR="00B0562E" w:rsidRPr="00204823" w:rsidRDefault="00B0562E" w:rsidP="00204823">
      <w:pPr>
        <w:jc w:val="both"/>
        <w:rPr>
          <w:rFonts w:ascii="Arial" w:hAnsi="Arial" w:cs="Arial"/>
          <w:sz w:val="22"/>
          <w:szCs w:val="22"/>
          <w:lang w:val="es-MX"/>
        </w:rPr>
      </w:pPr>
    </w:p>
    <w:p w:rsidR="00B51C75" w:rsidRDefault="00691DAC" w:rsidP="00204823">
      <w:pPr>
        <w:jc w:val="both"/>
        <w:rPr>
          <w:rFonts w:ascii="Arial" w:hAnsi="Arial" w:cs="Arial"/>
          <w:sz w:val="22"/>
          <w:szCs w:val="22"/>
          <w:lang w:val="es-MX"/>
        </w:rPr>
      </w:pPr>
      <w:r w:rsidRPr="00204823">
        <w:rPr>
          <w:rFonts w:ascii="Arial" w:hAnsi="Arial" w:cs="Arial"/>
          <w:sz w:val="22"/>
          <w:szCs w:val="22"/>
          <w:lang w:val="es-MX"/>
        </w:rPr>
        <w:br w:type="page"/>
      </w:r>
    </w:p>
    <w:p w:rsidR="001C0A2B" w:rsidRPr="00DF6721" w:rsidRDefault="001C0A2B" w:rsidP="00204823">
      <w:pPr>
        <w:jc w:val="both"/>
        <w:rPr>
          <w:rFonts w:ascii="Arial" w:hAnsi="Arial" w:cs="Arial"/>
          <w:b/>
          <w:bCs/>
          <w:sz w:val="24"/>
          <w:szCs w:val="24"/>
        </w:rPr>
      </w:pPr>
      <w:r w:rsidRPr="00DF6721">
        <w:rPr>
          <w:rFonts w:ascii="Arial" w:hAnsi="Arial" w:cs="Arial"/>
          <w:b/>
          <w:sz w:val="24"/>
          <w:szCs w:val="24"/>
          <w:lang w:val="es-MX"/>
        </w:rPr>
        <w:t>VII. CÓDIGO DE ÉTICA DE LOS SERVIDORES PÚBLICOS</w:t>
      </w:r>
    </w:p>
    <w:p w:rsidR="001C0A2B" w:rsidRPr="00204823" w:rsidRDefault="001C0A2B" w:rsidP="00204823">
      <w:pPr>
        <w:jc w:val="both"/>
        <w:rPr>
          <w:rFonts w:ascii="Arial" w:hAnsi="Arial" w:cs="Arial"/>
          <w:bCs/>
          <w:sz w:val="22"/>
          <w:szCs w:val="22"/>
        </w:rPr>
      </w:pPr>
      <w:r w:rsidRPr="00204823">
        <w:rPr>
          <w:rFonts w:ascii="Arial" w:hAnsi="Arial" w:cs="Arial"/>
          <w:bCs/>
          <w:sz w:val="22"/>
          <w:szCs w:val="22"/>
        </w:rPr>
        <w:t>(D.O.F. 31-07-2002)</w:t>
      </w:r>
    </w:p>
    <w:p w:rsidR="001C0A2B" w:rsidRPr="00204823" w:rsidRDefault="001C0A2B" w:rsidP="00204823">
      <w:pPr>
        <w:jc w:val="both"/>
        <w:rPr>
          <w:rFonts w:ascii="Arial" w:hAnsi="Arial" w:cs="Arial"/>
          <w:bCs/>
          <w:sz w:val="22"/>
          <w:szCs w:val="22"/>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BIEN COMÚN</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Todas las decisiones y acciones del servidor público deben estar dirigidas a la satisfacción de las necesidades e intereses de la sociedad, por encima de intereses particulares ajenos al bienestar de la colectividad. El servidor público no debe permitir que influyan en sus juicios y conducta, intereses que puedan perjudicar o beneficiar a personas o grupos en detrimento del bienestar de la sociedad. El compromiso con el bien común implica que el servidor público esté consciente de que el servicio público es un patrimonio que pertenece a todos los mexicanos y que representa una misión que sólo adquiere legitimidad cuando busca satisfacer las demandas sociales y no cuando se persiguen beneficios individuales.</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INTEGRIDAD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servidor público debe actuar con honestidad, atendiendo siempre a la verdad. Conduciéndose de esta manera, el servidor público fomentará la credibilidad de la sociedad en las instituciones públicas y contribuirá a generar una cultura de confianza y de apego a la verdad.</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HONRADEZ</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servidor público no deberá utilizar su cargo público para obtener algún provecho o ventaja personal o a favor de terceros. Tampoco deberá buscar o aceptar compensaciones o prestaciones de cualquier persona u organización que puedan comprometer su desempeño como servidor público.</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IMPARCIALIDAD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servidor público actuará sin conceder preferencias o privilegios indebidos a organización o persona alguna. Su compromiso es tomar decisiones y ejercer sus funciones de manera objetiva, sin prejuicios personales y sin permitir la influencia indebida de otras personas.</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JUSTICIA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servidor público debe conducirse invariablemente con apego a las normas jurídicas inherentes a la función que desempeña. Respetar el Estado de Derecho es una responsabilidad que, más que nadie, debe asumir y cumplir el servidor público. Para ello, es su obligación conocer, cumplir y hacer cumplir las disposiciones jurídicas que regulen el ejercicio de sus funciones.</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TRANSPARENCIA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servidor público debe permitir y garantizar el acceso a la información gubernamental, sin más límite que el que imponga el interés público y los derechos de privacidad de los particulares establecidos por la ley. La transparencia en el servicio público también implica que el servidor público haga un uso responsable y claro de los recursos públicos, eliminando cualquier discrecionalidad indebida en su aplicación.</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RENDICIÓN DE CUENTAS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Para el servidor público rendir cuentas significa asumir plenamente ante la sociedad, la responsabilidad de desempeñar sus funciones en forma adecuada y sujetarse a la evaluación de la propia sociedad. Ello lo obliga a realizar sus funciones con eficacia y calidad, así como a contar permanentemente con la disposición para desarrollar procesos de mejora continua, de modernización y de optimización de recursos públicos.</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ENTORNO CULTURAL Y ECOLÓGICO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Al realizar sus actividades, el servidor público debe evitar la afectación de nuestro patrimonio cultural y del ecosistema donde vivimos, asumiendo una férrea voluntad de respeto, defensa y preservación de la cultura y del medio ambiente de nuestro país, que se refleje en sus decisiones y actos. Nuestra cultura y el entorno ambiental son nuestro principal legado para las generaciones futuras, por lo que los servidores públicos también tienen la responsabilidad de promover en la sociedad su protección y conservación.</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GENEROSIDAD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servidor público debe conducirse con una actitud sensible y solidaria, de respeto y apoyo hacia la sociedad y los servidores públicos con quienes interactúa. Esta conducta debe ofrecerse con especial atención hacia las personas o grupos sociales que carecen de los elementos suficientes para alcanzar su desarrollo integral, como los adultos en plenitud, los niños, las personas con capacidades especiales, los miembros de nuestras etnias y quienes menos tienen.</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IGUALDAD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servidor público debe prestar los servicios que se le han encomendado a todos los miembros de la sociedad que tengan derecho a recibirlos, sin importar su sexo, edad, raza, credo, religión o preferencia política. No debe permitir que influyan en su actuación, circunstancias ajenas que propicien el incumplimiento de la responsabilidad que tiene para brindar a quien le corresponde los servicios públicos a su cargo.</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RESPETO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servidor público debe dar a las personas un trato digno, cortés, cordial y tolerante. Está obligado a reconocer y considerar en todo momento los derechos, libertades y cualidades inherentes a la condición humana.</w:t>
      </w:r>
    </w:p>
    <w:p w:rsidR="001C0A2B" w:rsidRPr="00204823" w:rsidRDefault="001C0A2B" w:rsidP="00204823">
      <w:pPr>
        <w:jc w:val="both"/>
        <w:rPr>
          <w:rFonts w:ascii="Arial" w:hAnsi="Arial" w:cs="Arial"/>
          <w:sz w:val="22"/>
          <w:szCs w:val="22"/>
          <w:lang w:val="es-MX"/>
        </w:rPr>
      </w:pPr>
    </w:p>
    <w:p w:rsidR="001C0A2B" w:rsidRPr="00704BE0" w:rsidRDefault="001C0A2B" w:rsidP="00204823">
      <w:pPr>
        <w:jc w:val="both"/>
        <w:rPr>
          <w:rFonts w:ascii="Arial" w:hAnsi="Arial" w:cs="Arial"/>
          <w:b/>
          <w:sz w:val="22"/>
          <w:szCs w:val="22"/>
          <w:lang w:val="es-MX"/>
        </w:rPr>
      </w:pPr>
      <w:r w:rsidRPr="00704BE0">
        <w:rPr>
          <w:rFonts w:ascii="Arial" w:hAnsi="Arial" w:cs="Arial"/>
          <w:b/>
          <w:sz w:val="22"/>
          <w:szCs w:val="22"/>
          <w:lang w:val="es-MX"/>
        </w:rPr>
        <w:t>LIDERAZGO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El servidor público debe convertirse en un decidido promotor de valores y principios en la sociedad, partiendo de su ejemplo personal al aplicar cabalmente en el desempeño de su cargo público este Código de Ética y el Código de Conducta de la institución pública a la que esté adscrito. El liderazgo también debe asumirlo dentro de la institución pública en que se desempeñe, fomentando aquellas conductas que promuevan una cultura ética y de calidad en el servicio público. El servidor público tiene una responsabilidad especial, ya que a través de su actitud, actuación y</w:t>
      </w:r>
      <w:r w:rsidR="00D2383D" w:rsidRPr="00204823">
        <w:rPr>
          <w:rFonts w:ascii="Arial" w:hAnsi="Arial" w:cs="Arial"/>
          <w:sz w:val="22"/>
          <w:szCs w:val="22"/>
          <w:lang w:val="es-MX"/>
        </w:rPr>
        <w:t xml:space="preserve"> </w:t>
      </w:r>
      <w:r w:rsidRPr="00204823">
        <w:rPr>
          <w:rFonts w:ascii="Arial" w:hAnsi="Arial" w:cs="Arial"/>
          <w:sz w:val="22"/>
          <w:szCs w:val="22"/>
          <w:lang w:val="es-MX"/>
        </w:rPr>
        <w:t>desempeño se construye la confianza de los ciudadanos en sus instituciones.</w:t>
      </w:r>
    </w:p>
    <w:p w:rsidR="00CC74F7" w:rsidRPr="00204823" w:rsidRDefault="00CC74F7" w:rsidP="00204823">
      <w:pPr>
        <w:jc w:val="both"/>
        <w:rPr>
          <w:rFonts w:ascii="Arial" w:hAnsi="Arial" w:cs="Arial"/>
          <w:sz w:val="22"/>
          <w:szCs w:val="22"/>
          <w:lang w:val="es-MX"/>
        </w:rPr>
      </w:pPr>
    </w:p>
    <w:p w:rsidR="001C0A2B" w:rsidRPr="00867E02" w:rsidRDefault="001C0A2B" w:rsidP="00204823">
      <w:pPr>
        <w:jc w:val="both"/>
        <w:rPr>
          <w:rFonts w:ascii="Arial" w:hAnsi="Arial" w:cs="Arial"/>
          <w:b/>
          <w:sz w:val="24"/>
          <w:szCs w:val="24"/>
          <w:lang w:val="es-MX"/>
        </w:rPr>
      </w:pPr>
      <w:r w:rsidRPr="00867E02">
        <w:rPr>
          <w:rFonts w:ascii="Arial" w:hAnsi="Arial" w:cs="Arial"/>
          <w:b/>
          <w:sz w:val="24"/>
          <w:szCs w:val="24"/>
          <w:lang w:val="es-MX"/>
        </w:rPr>
        <w:t>VIII. ESTRUCTURA ORGÁNICA</w:t>
      </w:r>
    </w:p>
    <w:p w:rsidR="00075A28" w:rsidRPr="00204823" w:rsidRDefault="00075A28"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1.10.1  Secretariado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1.10.1.0.1 Dirección de Coordinación y Seguimiento a las Reuniones del Consejo Nacional de Salud.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1.10.1.0.1.1  Subdirección de Acuerdos y Compromisos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1.10.1.0.1.1.1  Departamento de Apoyo a los acuerdos y compromisos del </w:t>
      </w:r>
      <w:r w:rsidR="00075A28" w:rsidRPr="00204823">
        <w:rPr>
          <w:rFonts w:ascii="Arial" w:hAnsi="Arial" w:cs="Arial"/>
          <w:sz w:val="22"/>
          <w:szCs w:val="22"/>
          <w:lang w:val="es-MX"/>
        </w:rPr>
        <w:t>C</w:t>
      </w:r>
      <w:r w:rsidR="00691DAC" w:rsidRPr="00204823">
        <w:rPr>
          <w:rFonts w:ascii="Arial" w:hAnsi="Arial" w:cs="Arial"/>
          <w:sz w:val="22"/>
          <w:szCs w:val="22"/>
          <w:lang w:val="es-MX"/>
        </w:rPr>
        <w:t xml:space="preserve">onsejo Nacional de </w:t>
      </w:r>
      <w:r w:rsidR="00052262" w:rsidRPr="00204823">
        <w:rPr>
          <w:rFonts w:ascii="Arial" w:hAnsi="Arial" w:cs="Arial"/>
          <w:sz w:val="22"/>
          <w:szCs w:val="22"/>
          <w:lang w:val="es-MX"/>
        </w:rPr>
        <w:tab/>
      </w:r>
      <w:r w:rsidR="00052262" w:rsidRPr="00204823">
        <w:rPr>
          <w:rFonts w:ascii="Arial" w:hAnsi="Arial" w:cs="Arial"/>
          <w:sz w:val="22"/>
          <w:szCs w:val="22"/>
          <w:lang w:val="es-MX"/>
        </w:rPr>
        <w:tab/>
      </w:r>
      <w:r w:rsidR="00052262" w:rsidRPr="00204823">
        <w:rPr>
          <w:rFonts w:ascii="Arial" w:hAnsi="Arial" w:cs="Arial"/>
          <w:sz w:val="22"/>
          <w:szCs w:val="22"/>
          <w:lang w:val="es-MX"/>
        </w:rPr>
        <w:tab/>
      </w:r>
      <w:r w:rsidR="00052262" w:rsidRPr="00204823">
        <w:rPr>
          <w:rFonts w:ascii="Arial" w:hAnsi="Arial" w:cs="Arial"/>
          <w:sz w:val="22"/>
          <w:szCs w:val="22"/>
          <w:lang w:val="es-MX"/>
        </w:rPr>
        <w:tab/>
      </w:r>
      <w:r w:rsidR="00691DAC" w:rsidRPr="00204823">
        <w:rPr>
          <w:rFonts w:ascii="Arial" w:hAnsi="Arial" w:cs="Arial"/>
          <w:sz w:val="22"/>
          <w:szCs w:val="22"/>
          <w:lang w:val="es-MX"/>
        </w:rPr>
        <w:t>Salud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1.10.1.0.1.2 Subdirección de Coordinación Operativa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1.10.1.0.2</w:t>
      </w:r>
      <w:r w:rsidRPr="00204823">
        <w:rPr>
          <w:rFonts w:ascii="Arial" w:hAnsi="Arial" w:cs="Arial"/>
          <w:sz w:val="22"/>
          <w:szCs w:val="22"/>
          <w:lang w:val="es-MX"/>
        </w:rPr>
        <w:tab/>
        <w:t xml:space="preserve">Dirección de Vinculación y Seguimiento de las Reuniones de los </w:t>
      </w:r>
      <w:r w:rsidR="00F34E3B">
        <w:rPr>
          <w:rFonts w:ascii="Arial" w:hAnsi="Arial" w:cs="Arial"/>
          <w:color w:val="000000"/>
          <w:sz w:val="22"/>
          <w:szCs w:val="22"/>
          <w:lang w:val="es-MX"/>
        </w:rPr>
        <w:t>OPD’s</w:t>
      </w:r>
      <w:r w:rsidR="00CC74F7" w:rsidRPr="00204823">
        <w:rPr>
          <w:rFonts w:ascii="Arial" w:hAnsi="Arial" w:cs="Arial"/>
          <w:sz w:val="22"/>
          <w:szCs w:val="22"/>
          <w:lang w:val="es-MX"/>
        </w:rPr>
        <w:t xml:space="preserve"> </w:t>
      </w:r>
    </w:p>
    <w:p w:rsidR="00052262" w:rsidRPr="00204823" w:rsidRDefault="00052262"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1.10.1.0.2.1 Subdirección de Acuerdos y Compromisos de los </w:t>
      </w:r>
      <w:r w:rsidR="00F34E3B">
        <w:rPr>
          <w:rFonts w:ascii="Arial" w:hAnsi="Arial" w:cs="Arial"/>
          <w:color w:val="000000"/>
          <w:sz w:val="22"/>
          <w:szCs w:val="22"/>
          <w:lang w:val="es-MX"/>
        </w:rPr>
        <w:t xml:space="preserve">OPD’s </w:t>
      </w:r>
      <w:r w:rsidRPr="00204823">
        <w:rPr>
          <w:rFonts w:ascii="Arial" w:hAnsi="Arial" w:cs="Arial"/>
          <w:sz w:val="22"/>
          <w:szCs w:val="22"/>
          <w:lang w:val="es-MX"/>
        </w:rPr>
        <w:t>Región Norte</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1.10.1.0.2.1.1   Departamento de Apoyo a los Acuerdos y Compromisos de los </w:t>
      </w:r>
      <w:r w:rsidR="00F34E3B">
        <w:rPr>
          <w:rFonts w:ascii="Arial" w:hAnsi="Arial" w:cs="Arial"/>
          <w:color w:val="000000"/>
          <w:sz w:val="22"/>
          <w:szCs w:val="22"/>
          <w:lang w:val="es-MX"/>
        </w:rPr>
        <w:t>OPD’s</w:t>
      </w:r>
      <w:r w:rsidR="00CC74F7" w:rsidRPr="00204823">
        <w:rPr>
          <w:rFonts w:ascii="Arial" w:hAnsi="Arial" w:cs="Arial"/>
          <w:sz w:val="22"/>
          <w:szCs w:val="22"/>
          <w:lang w:val="es-MX"/>
        </w:rPr>
        <w:t xml:space="preserve"> </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1.10.1.0.2.2 Subdirección de Acuerdos y Compromisos de los </w:t>
      </w:r>
      <w:r w:rsidR="00F34E3B">
        <w:rPr>
          <w:rFonts w:ascii="Arial" w:hAnsi="Arial" w:cs="Arial"/>
          <w:color w:val="000000"/>
          <w:sz w:val="22"/>
          <w:szCs w:val="22"/>
          <w:lang w:val="es-MX"/>
        </w:rPr>
        <w:t xml:space="preserve">OPD’s Región </w:t>
      </w:r>
      <w:r w:rsidR="00F34E3B">
        <w:rPr>
          <w:rFonts w:ascii="Arial" w:hAnsi="Arial" w:cs="Arial"/>
          <w:sz w:val="22"/>
          <w:szCs w:val="22"/>
          <w:lang w:val="es-MX"/>
        </w:rPr>
        <w:t>Sur</w:t>
      </w:r>
    </w:p>
    <w:p w:rsidR="00052262" w:rsidRPr="00204823" w:rsidRDefault="00052262"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w:t>
      </w:r>
      <w:r w:rsidR="00F34E3B">
        <w:rPr>
          <w:rFonts w:ascii="Arial" w:hAnsi="Arial" w:cs="Arial"/>
          <w:sz w:val="22"/>
          <w:szCs w:val="22"/>
          <w:lang w:val="es-MX"/>
        </w:rPr>
        <w:t xml:space="preserve"> </w:t>
      </w:r>
      <w:r w:rsidRPr="00204823">
        <w:rPr>
          <w:rFonts w:ascii="Arial" w:hAnsi="Arial" w:cs="Arial"/>
          <w:sz w:val="22"/>
          <w:szCs w:val="22"/>
          <w:lang w:val="es-MX"/>
        </w:rPr>
        <w:t>1.10.1.0.2.3  Subdirección de Informática y Estadística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 xml:space="preserve">                   1.10.1.0.0.0.1  Departamento de Enlace Administrativo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br w:type="page"/>
      </w:r>
    </w:p>
    <w:p w:rsidR="00706C1E" w:rsidRPr="00DF6721" w:rsidRDefault="001C0A2B" w:rsidP="00204823">
      <w:pPr>
        <w:jc w:val="both"/>
        <w:rPr>
          <w:rFonts w:ascii="Arial" w:hAnsi="Arial" w:cs="Arial"/>
          <w:b/>
          <w:sz w:val="24"/>
          <w:szCs w:val="24"/>
          <w:lang w:val="es-MX"/>
        </w:rPr>
      </w:pPr>
      <w:r w:rsidRPr="00DF6721">
        <w:rPr>
          <w:rFonts w:ascii="Arial" w:hAnsi="Arial" w:cs="Arial"/>
          <w:b/>
          <w:sz w:val="24"/>
          <w:szCs w:val="24"/>
          <w:lang w:val="es-MX"/>
        </w:rPr>
        <w:t>IX. ORGANOGRAMA</w:t>
      </w:r>
      <w:r w:rsidR="00D2383D" w:rsidRPr="00DF6721">
        <w:rPr>
          <w:rFonts w:ascii="Arial" w:hAnsi="Arial" w:cs="Arial"/>
          <w:b/>
          <w:sz w:val="24"/>
          <w:szCs w:val="24"/>
          <w:lang w:val="es-MX"/>
        </w:rPr>
        <w:t xml:space="preserve"> </w:t>
      </w:r>
    </w:p>
    <w:p w:rsidR="0032316E" w:rsidRPr="00204823" w:rsidRDefault="00C75B95" w:rsidP="00B16072">
      <w:pPr>
        <w:jc w:val="center"/>
        <w:rPr>
          <w:rFonts w:ascii="Arial" w:hAnsi="Arial" w:cs="Arial"/>
          <w:sz w:val="22"/>
          <w:szCs w:val="22"/>
          <w:lang w:val="es-MX"/>
        </w:rPr>
      </w:pPr>
      <w:r>
        <w:rPr>
          <w:rFonts w:ascii="Arial" w:hAnsi="Arial" w:cs="Arial"/>
          <w:noProof/>
          <w:sz w:val="22"/>
          <w:szCs w:val="22"/>
          <w:lang w:val="es-MX" w:eastAsia="es-MX"/>
        </w:rPr>
      </w:r>
      <w:r>
        <w:rPr>
          <w:rFonts w:ascii="Arial" w:hAnsi="Arial" w:cs="Arial"/>
          <w:noProof/>
          <w:sz w:val="22"/>
          <w:szCs w:val="22"/>
          <w:lang w:val="es-MX" w:eastAsia="es-MX"/>
        </w:rPr>
        <w:pict>
          <v:group id="_x0000_s1035" editas="canvas" style="width:496.1pt;height:530.8pt;mso-position-horizontal-relative:char;mso-position-vertical-relative:line" coordorigin="450,-683" coordsize="9922,10616">
            <o:lock v:ext="edit" aspectratio="t"/>
            <v:shape id="_x0000_s1034" type="#_x0000_t75" style="position:absolute;left:450;top:-683;width:9922;height:10616" o:preferrelative="f">
              <v:fill o:detectmouseclick="t"/>
              <v:path o:extrusionok="t" o:connecttype="none"/>
              <o:lock v:ext="edit" text="t"/>
            </v:shape>
            <v:shape id="_x0000_s1036" type="#_x0000_t75" style="position:absolute;left:505;top:469;width:10483;height:8180;rotation:270">
              <v:imagedata r:id="rId11" o:title=""/>
            </v:shape>
            <w10:wrap type="none"/>
            <w10:anchorlock/>
          </v:group>
        </w:pict>
      </w:r>
      <w:r w:rsidR="00706C1E" w:rsidRPr="00204823">
        <w:rPr>
          <w:rFonts w:ascii="Arial" w:hAnsi="Arial" w:cs="Arial"/>
          <w:sz w:val="22"/>
          <w:szCs w:val="22"/>
          <w:lang w:val="es-MX"/>
        </w:rPr>
        <w:t xml:space="preserve"> </w:t>
      </w:r>
      <w:r w:rsidR="00706C1E" w:rsidRPr="00204823">
        <w:rPr>
          <w:rFonts w:ascii="Arial" w:hAnsi="Arial" w:cs="Arial"/>
          <w:sz w:val="22"/>
          <w:szCs w:val="22"/>
          <w:lang w:val="es-MX"/>
        </w:rPr>
        <w:br w:type="page"/>
      </w:r>
      <w:r w:rsidR="00B16072">
        <w:rPr>
          <w:rFonts w:ascii="Arial" w:hAnsi="Arial" w:cs="Arial"/>
          <w:noProof/>
          <w:sz w:val="22"/>
          <w:szCs w:val="22"/>
          <w:lang w:val="es-MX" w:eastAsia="es-MX"/>
        </w:rPr>
        <w:drawing>
          <wp:inline distT="0" distB="0" distL="0" distR="0">
            <wp:extent cx="5930487" cy="7159131"/>
            <wp:effectExtent l="1905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srcRect/>
                    <a:stretch>
                      <a:fillRect/>
                    </a:stretch>
                  </pic:blipFill>
                  <pic:spPr bwMode="auto">
                    <a:xfrm>
                      <a:off x="0" y="0"/>
                      <a:ext cx="5932957" cy="7162113"/>
                    </a:xfrm>
                    <a:prstGeom prst="rect">
                      <a:avLst/>
                    </a:prstGeom>
                    <a:noFill/>
                    <a:ln w="9525">
                      <a:noFill/>
                      <a:miter lim="800000"/>
                      <a:headEnd/>
                      <a:tailEnd/>
                    </a:ln>
                  </pic:spPr>
                </pic:pic>
              </a:graphicData>
            </a:graphic>
          </wp:inline>
        </w:drawing>
      </w:r>
      <w:r w:rsidR="00126599" w:rsidRPr="00204823">
        <w:rPr>
          <w:rFonts w:ascii="Arial" w:hAnsi="Arial" w:cs="Arial"/>
          <w:sz w:val="22"/>
          <w:szCs w:val="22"/>
          <w:lang w:val="es-MX"/>
        </w:rPr>
        <w:t xml:space="preserve"> </w:t>
      </w:r>
      <w:r w:rsidR="00706C1E" w:rsidRPr="00204823">
        <w:rPr>
          <w:rFonts w:ascii="Arial" w:hAnsi="Arial" w:cs="Arial"/>
          <w:sz w:val="22"/>
          <w:szCs w:val="22"/>
          <w:lang w:val="es-MX"/>
        </w:rPr>
        <w:br w:type="page"/>
      </w:r>
    </w:p>
    <w:p w:rsidR="001C0A2B" w:rsidRPr="00F45556" w:rsidRDefault="001C0A2B" w:rsidP="00204823">
      <w:pPr>
        <w:jc w:val="both"/>
        <w:rPr>
          <w:rFonts w:ascii="Arial" w:hAnsi="Arial" w:cs="Arial"/>
          <w:b/>
          <w:sz w:val="24"/>
          <w:szCs w:val="24"/>
          <w:lang w:val="es-MX"/>
        </w:rPr>
      </w:pPr>
      <w:r w:rsidRPr="00F45556">
        <w:rPr>
          <w:rFonts w:ascii="Arial" w:hAnsi="Arial" w:cs="Arial"/>
          <w:b/>
          <w:sz w:val="24"/>
          <w:szCs w:val="24"/>
          <w:lang w:val="es-MX"/>
        </w:rPr>
        <w:t>X. DESCRIPCIÓN DE FUNCIONES</w:t>
      </w:r>
    </w:p>
    <w:p w:rsidR="001C0A2B" w:rsidRPr="00204823" w:rsidRDefault="001C0A2B" w:rsidP="00204823">
      <w:pPr>
        <w:jc w:val="both"/>
        <w:rPr>
          <w:rFonts w:ascii="Arial" w:hAnsi="Arial" w:cs="Arial"/>
          <w:bCs/>
          <w:sz w:val="22"/>
          <w:szCs w:val="22"/>
          <w:lang w:val="es-MX"/>
        </w:rPr>
      </w:pPr>
    </w:p>
    <w:p w:rsidR="001C0A2B" w:rsidRPr="00037FE1" w:rsidRDefault="001C0A2B" w:rsidP="00204823">
      <w:pPr>
        <w:jc w:val="both"/>
        <w:rPr>
          <w:rFonts w:ascii="Arial" w:hAnsi="Arial" w:cs="Arial"/>
          <w:b/>
          <w:bCs/>
          <w:sz w:val="22"/>
          <w:szCs w:val="22"/>
          <w:lang w:val="es-MX"/>
        </w:rPr>
      </w:pPr>
      <w:r w:rsidRPr="00037FE1">
        <w:rPr>
          <w:rFonts w:ascii="Arial" w:hAnsi="Arial" w:cs="Arial"/>
          <w:b/>
          <w:bCs/>
          <w:sz w:val="22"/>
          <w:szCs w:val="22"/>
          <w:lang w:val="es-MX"/>
        </w:rPr>
        <w:t>1.10.1 SECRETARIADO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OBJETIVO</w:t>
      </w:r>
    </w:p>
    <w:p w:rsidR="00D2383D" w:rsidRPr="00204823" w:rsidRDefault="00D2383D"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Participar en la consolidación del Sistema Nacional de Salud y la federalización plena de los servicios de salud, mediante la instrumentación de acciones de coordinación, entre la Secretaría de Salud del gobierno federal y los integrantes del Consejo Nacional de Salud, de conformidad con las instrucciones que al efecto establezca el Secretario de Salud Federal y Presidente del Consejo Nacional de Salud, en términos de lo previsto por el Acuerdo que establece la integración y objetivo del Consejo Nacional de Salud y sus Reglas de Operación.</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204823">
        <w:rPr>
          <w:rFonts w:ascii="Arial" w:hAnsi="Arial" w:cs="Arial"/>
          <w:sz w:val="22"/>
          <w:szCs w:val="22"/>
          <w:lang w:val="es-MX"/>
        </w:rPr>
        <w:t>FUNCIONES</w:t>
      </w:r>
      <w:r w:rsidR="00F6437B" w:rsidRPr="00204823">
        <w:rPr>
          <w:rFonts w:ascii="Arial" w:hAnsi="Arial" w:cs="Arial"/>
          <w:sz w:val="22"/>
          <w:szCs w:val="22"/>
          <w:lang w:val="es-MX"/>
        </w:rPr>
        <w:t>.</w:t>
      </w:r>
    </w:p>
    <w:p w:rsidR="00D2383D" w:rsidRPr="00204823" w:rsidRDefault="00D2383D" w:rsidP="00204823">
      <w:pPr>
        <w:jc w:val="both"/>
        <w:rPr>
          <w:rFonts w:ascii="Arial" w:hAnsi="Arial" w:cs="Arial"/>
          <w:sz w:val="22"/>
          <w:szCs w:val="22"/>
          <w:lang w:val="es-MX"/>
        </w:rPr>
      </w:pPr>
    </w:p>
    <w:p w:rsidR="007B086A" w:rsidRDefault="007B086A" w:rsidP="007B086A">
      <w:pPr>
        <w:jc w:val="both"/>
        <w:rPr>
          <w:rFonts w:ascii="Arial" w:hAnsi="Arial" w:cs="Arial"/>
          <w:sz w:val="22"/>
          <w:szCs w:val="22"/>
          <w:lang w:val="es-MX"/>
        </w:rPr>
      </w:pPr>
      <w:r>
        <w:rPr>
          <w:rFonts w:ascii="Arial" w:hAnsi="Arial" w:cs="Arial"/>
          <w:sz w:val="22"/>
          <w:szCs w:val="22"/>
          <w:lang w:val="es-MX"/>
        </w:rPr>
        <w:t xml:space="preserve">Conducir la planeación y el desarrollo de </w:t>
      </w:r>
      <w:r w:rsidRPr="0028134C">
        <w:rPr>
          <w:rFonts w:ascii="Arial" w:hAnsi="Arial" w:cs="Arial"/>
          <w:sz w:val="22"/>
          <w:szCs w:val="22"/>
          <w:lang w:val="es-MX"/>
        </w:rPr>
        <w:t>las reuniones nacionales y regionales del Consejo Nacional de Salud</w:t>
      </w:r>
      <w:r>
        <w:rPr>
          <w:rFonts w:ascii="Arial" w:hAnsi="Arial" w:cs="Arial"/>
          <w:sz w:val="22"/>
          <w:szCs w:val="22"/>
          <w:lang w:val="es-MX"/>
        </w:rPr>
        <w:t xml:space="preserve">. </w:t>
      </w:r>
    </w:p>
    <w:p w:rsidR="007B086A"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E</w:t>
      </w:r>
      <w:r w:rsidRPr="00204823">
        <w:rPr>
          <w:rFonts w:ascii="Arial" w:hAnsi="Arial" w:cs="Arial"/>
          <w:sz w:val="22"/>
          <w:szCs w:val="22"/>
          <w:lang w:val="es-MX"/>
        </w:rPr>
        <w:t>mitir las convocatorias de las reuniones nacionales del Consejo Nacional de Salud para conocimiento y asistencia de los Consejeros;</w:t>
      </w:r>
      <w:r>
        <w:rPr>
          <w:rFonts w:ascii="Arial" w:hAnsi="Arial" w:cs="Arial"/>
          <w:sz w:val="22"/>
          <w:szCs w:val="22"/>
          <w:lang w:val="es-MX"/>
        </w:rPr>
        <w:t xml:space="preserve"> </w:t>
      </w:r>
    </w:p>
    <w:p w:rsidR="007B086A" w:rsidRDefault="007B086A" w:rsidP="007B086A">
      <w:pPr>
        <w:jc w:val="both"/>
        <w:rPr>
          <w:rFonts w:ascii="Arial" w:hAnsi="Arial" w:cs="Arial"/>
          <w:sz w:val="22"/>
          <w:szCs w:val="22"/>
          <w:lang w:val="es-MX"/>
        </w:rPr>
      </w:pPr>
    </w:p>
    <w:p w:rsidR="007B086A" w:rsidRDefault="007B086A" w:rsidP="007B086A">
      <w:pPr>
        <w:jc w:val="both"/>
        <w:rPr>
          <w:rFonts w:ascii="Arial" w:hAnsi="Arial" w:cs="Arial"/>
          <w:sz w:val="22"/>
          <w:szCs w:val="22"/>
          <w:lang w:val="es-MX"/>
        </w:rPr>
      </w:pPr>
      <w:r>
        <w:rPr>
          <w:rFonts w:ascii="Arial" w:hAnsi="Arial" w:cs="Arial"/>
          <w:sz w:val="22"/>
          <w:szCs w:val="22"/>
          <w:lang w:val="es-MX"/>
        </w:rPr>
        <w:t xml:space="preserve">Conducir el levantamiento y firma de las actas y acuerdos tomados en las reuniones del Consejo Nacional de Salud para su posterior seguimiento y cumplimiento. </w:t>
      </w:r>
    </w:p>
    <w:p w:rsidR="007B086A"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Conducir la formulación y el</w:t>
      </w:r>
      <w:r w:rsidRPr="00204823">
        <w:rPr>
          <w:rFonts w:ascii="Arial" w:hAnsi="Arial" w:cs="Arial"/>
          <w:sz w:val="22"/>
          <w:szCs w:val="22"/>
          <w:lang w:val="es-MX"/>
        </w:rPr>
        <w:t xml:space="preserve"> seguimiento </w:t>
      </w:r>
      <w:r>
        <w:rPr>
          <w:rFonts w:ascii="Arial" w:hAnsi="Arial" w:cs="Arial"/>
          <w:sz w:val="22"/>
          <w:szCs w:val="22"/>
          <w:lang w:val="es-MX"/>
        </w:rPr>
        <w:t>de</w:t>
      </w:r>
      <w:r w:rsidRPr="00204823">
        <w:rPr>
          <w:rFonts w:ascii="Arial" w:hAnsi="Arial" w:cs="Arial"/>
          <w:sz w:val="22"/>
          <w:szCs w:val="22"/>
          <w:lang w:val="es-MX"/>
        </w:rPr>
        <w:t xml:space="preserve"> los acuerdos que emanen de las reuniones del Consejo Nacional de Salud entre las unidades administrativas </w:t>
      </w:r>
      <w:r>
        <w:rPr>
          <w:rFonts w:ascii="Arial" w:hAnsi="Arial" w:cs="Arial"/>
          <w:sz w:val="22"/>
          <w:szCs w:val="22"/>
          <w:lang w:val="es-MX"/>
        </w:rPr>
        <w:t>participantes</w:t>
      </w:r>
      <w:r w:rsidRPr="00204823">
        <w:rPr>
          <w:rFonts w:ascii="Arial" w:hAnsi="Arial" w:cs="Arial"/>
          <w:sz w:val="22"/>
          <w:szCs w:val="22"/>
          <w:lang w:val="es-MX"/>
        </w:rPr>
        <w:t xml:space="preserve"> y los servicios de salud de las entidades federativas, así como a los acuerdos tomados en comisiones permanentes y grupos de trabajo que hayan sido presentados al pleno del Consejo</w:t>
      </w:r>
      <w:r>
        <w:rPr>
          <w:rFonts w:ascii="Arial" w:hAnsi="Arial" w:cs="Arial"/>
          <w:sz w:val="22"/>
          <w:szCs w:val="22"/>
          <w:lang w:val="es-MX"/>
        </w:rPr>
        <w:t xml:space="preserve"> para su cumplimiento.</w:t>
      </w:r>
      <w:r>
        <w:rPr>
          <w:rFonts w:ascii="Arial" w:hAnsi="Arial" w:cs="Arial"/>
          <w:color w:val="FF0000"/>
          <w:sz w:val="22"/>
          <w:szCs w:val="22"/>
          <w:lang w:val="es-MX"/>
        </w:rPr>
        <w:t xml:space="preserve"> </w:t>
      </w:r>
    </w:p>
    <w:p w:rsidR="007B086A" w:rsidRPr="00204823" w:rsidRDefault="007B086A" w:rsidP="007B086A">
      <w:pPr>
        <w:jc w:val="both"/>
        <w:rPr>
          <w:rFonts w:ascii="Arial" w:hAnsi="Arial" w:cs="Arial"/>
          <w:sz w:val="22"/>
          <w:szCs w:val="22"/>
          <w:lang w:val="es-MX"/>
        </w:rPr>
      </w:pPr>
    </w:p>
    <w:p w:rsidR="007B086A" w:rsidRDefault="007B086A" w:rsidP="007B086A">
      <w:pPr>
        <w:jc w:val="both"/>
        <w:rPr>
          <w:rFonts w:ascii="Arial" w:hAnsi="Arial" w:cs="Arial"/>
          <w:color w:val="FF0000"/>
          <w:sz w:val="22"/>
          <w:szCs w:val="22"/>
          <w:lang w:val="es-MX"/>
        </w:rPr>
      </w:pPr>
      <w:r w:rsidRPr="00B973AD">
        <w:rPr>
          <w:rFonts w:ascii="Arial" w:hAnsi="Arial" w:cs="Arial"/>
          <w:sz w:val="22"/>
          <w:szCs w:val="22"/>
          <w:lang w:val="es-MX"/>
        </w:rPr>
        <w:t>Dirigir el proceso de supervisión de</w:t>
      </w:r>
      <w:r w:rsidRPr="00204823">
        <w:rPr>
          <w:rFonts w:ascii="Arial" w:hAnsi="Arial" w:cs="Arial"/>
          <w:sz w:val="22"/>
          <w:szCs w:val="22"/>
          <w:lang w:val="es-MX"/>
        </w:rPr>
        <w:t xml:space="preserve"> la entrega de información que </w:t>
      </w:r>
      <w:r>
        <w:rPr>
          <w:rFonts w:ascii="Arial" w:hAnsi="Arial" w:cs="Arial"/>
          <w:sz w:val="22"/>
          <w:szCs w:val="22"/>
          <w:lang w:val="es-MX"/>
        </w:rPr>
        <w:t>rinden los Servicios de Salud de las Entidades F</w:t>
      </w:r>
      <w:r w:rsidRPr="00204823">
        <w:rPr>
          <w:rFonts w:ascii="Arial" w:hAnsi="Arial" w:cs="Arial"/>
          <w:sz w:val="22"/>
          <w:szCs w:val="22"/>
          <w:lang w:val="es-MX"/>
        </w:rPr>
        <w:t>ederativas a la Secretaría para g</w:t>
      </w:r>
      <w:r>
        <w:rPr>
          <w:rFonts w:ascii="Arial" w:hAnsi="Arial" w:cs="Arial"/>
          <w:sz w:val="22"/>
          <w:szCs w:val="22"/>
          <w:lang w:val="es-MX"/>
        </w:rPr>
        <w:t>estionar las medidas administrativas aplicables.</w:t>
      </w:r>
      <w:r w:rsidRPr="00204823">
        <w:rPr>
          <w:rFonts w:ascii="Arial" w:hAnsi="Arial" w:cs="Arial"/>
          <w:sz w:val="22"/>
          <w:szCs w:val="22"/>
          <w:lang w:val="es-MX"/>
        </w:rPr>
        <w:t xml:space="preserve"> </w:t>
      </w:r>
    </w:p>
    <w:p w:rsidR="007B086A" w:rsidRDefault="007B086A" w:rsidP="007B086A">
      <w:pPr>
        <w:jc w:val="both"/>
        <w:rPr>
          <w:rFonts w:ascii="Arial" w:hAnsi="Arial" w:cs="Arial"/>
          <w:color w:val="FF0000"/>
          <w:sz w:val="22"/>
          <w:szCs w:val="22"/>
          <w:lang w:val="es-MX"/>
        </w:rPr>
      </w:pPr>
    </w:p>
    <w:p w:rsidR="007B086A" w:rsidRPr="00436B37" w:rsidRDefault="007B086A" w:rsidP="007B086A">
      <w:pPr>
        <w:jc w:val="both"/>
        <w:rPr>
          <w:rFonts w:ascii="Arial" w:hAnsi="Arial" w:cs="Arial"/>
          <w:color w:val="FF0000"/>
          <w:sz w:val="22"/>
          <w:szCs w:val="22"/>
          <w:lang w:val="es-MX"/>
        </w:rPr>
      </w:pPr>
      <w:r>
        <w:rPr>
          <w:rFonts w:ascii="Arial" w:hAnsi="Arial" w:cs="Arial"/>
          <w:sz w:val="22"/>
          <w:szCs w:val="22"/>
          <w:lang w:val="es-MX"/>
        </w:rPr>
        <w:t>Establecer la coordinación</w:t>
      </w:r>
      <w:r w:rsidRPr="00204823">
        <w:rPr>
          <w:rFonts w:ascii="Arial" w:hAnsi="Arial" w:cs="Arial"/>
          <w:sz w:val="22"/>
          <w:szCs w:val="22"/>
          <w:lang w:val="es-MX"/>
        </w:rPr>
        <w:t xml:space="preserve"> </w:t>
      </w:r>
      <w:r>
        <w:rPr>
          <w:rFonts w:ascii="Arial" w:hAnsi="Arial" w:cs="Arial"/>
          <w:sz w:val="22"/>
          <w:szCs w:val="22"/>
          <w:lang w:val="es-MX"/>
        </w:rPr>
        <w:t>entre</w:t>
      </w:r>
      <w:r w:rsidRPr="00204823">
        <w:rPr>
          <w:rFonts w:ascii="Arial" w:hAnsi="Arial" w:cs="Arial"/>
          <w:sz w:val="22"/>
          <w:szCs w:val="22"/>
          <w:lang w:val="es-MX"/>
        </w:rPr>
        <w:t xml:space="preserve"> las unidades administrativas de la Secretaría de Salud y las entidades federativas para el fortalecimiento de los servicios de salud</w:t>
      </w:r>
      <w:r>
        <w:rPr>
          <w:rFonts w:ascii="Arial" w:hAnsi="Arial" w:cs="Arial"/>
          <w:sz w:val="22"/>
          <w:szCs w:val="22"/>
          <w:lang w:val="es-MX"/>
        </w:rPr>
        <w:t xml:space="preserve">. </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 xml:space="preserve">Evaluar </w:t>
      </w:r>
      <w:r w:rsidRPr="00204823">
        <w:rPr>
          <w:rFonts w:ascii="Arial" w:hAnsi="Arial" w:cs="Arial"/>
          <w:sz w:val="22"/>
          <w:szCs w:val="22"/>
          <w:lang w:val="es-MX"/>
        </w:rPr>
        <w:t>los factores que afectan la operación de los servicios de salud de las entidades federativas para gestionar ante las unidades administrativas de la Secretaría, las medidas aplicables</w:t>
      </w:r>
      <w:r>
        <w:rPr>
          <w:rFonts w:ascii="Arial" w:hAnsi="Arial" w:cs="Arial"/>
          <w:sz w:val="22"/>
          <w:szCs w:val="22"/>
          <w:lang w:val="es-MX"/>
        </w:rPr>
        <w:t xml:space="preserve">. </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Dirigir la implantación de</w:t>
      </w:r>
      <w:r w:rsidRPr="00204823">
        <w:rPr>
          <w:rFonts w:ascii="Arial" w:hAnsi="Arial" w:cs="Arial"/>
          <w:sz w:val="22"/>
          <w:szCs w:val="22"/>
          <w:lang w:val="es-MX"/>
        </w:rPr>
        <w:t xml:space="preserve"> las directrices</w:t>
      </w:r>
      <w:r>
        <w:rPr>
          <w:rFonts w:ascii="Arial" w:hAnsi="Arial" w:cs="Arial"/>
          <w:sz w:val="22"/>
          <w:szCs w:val="22"/>
          <w:lang w:val="es-MX"/>
        </w:rPr>
        <w:t>,</w:t>
      </w:r>
      <w:r w:rsidRPr="00204823">
        <w:rPr>
          <w:rFonts w:ascii="Arial" w:hAnsi="Arial" w:cs="Arial"/>
          <w:sz w:val="22"/>
          <w:szCs w:val="22"/>
          <w:lang w:val="es-MX"/>
        </w:rPr>
        <w:t xml:space="preserve"> que </w:t>
      </w:r>
      <w:r>
        <w:rPr>
          <w:rFonts w:ascii="Arial" w:hAnsi="Arial" w:cs="Arial"/>
          <w:sz w:val="22"/>
          <w:szCs w:val="22"/>
          <w:lang w:val="es-MX"/>
        </w:rPr>
        <w:t>establezca</w:t>
      </w:r>
      <w:r w:rsidRPr="00204823">
        <w:rPr>
          <w:rFonts w:ascii="Arial" w:hAnsi="Arial" w:cs="Arial"/>
          <w:sz w:val="22"/>
          <w:szCs w:val="22"/>
          <w:lang w:val="es-MX"/>
        </w:rPr>
        <w:t xml:space="preserve"> el Secretario, </w:t>
      </w:r>
      <w:r>
        <w:rPr>
          <w:rFonts w:ascii="Arial" w:hAnsi="Arial" w:cs="Arial"/>
          <w:sz w:val="22"/>
          <w:szCs w:val="22"/>
          <w:lang w:val="es-MX"/>
        </w:rPr>
        <w:t xml:space="preserve">durante </w:t>
      </w:r>
      <w:r w:rsidRPr="00204823">
        <w:rPr>
          <w:rFonts w:ascii="Arial" w:hAnsi="Arial" w:cs="Arial"/>
          <w:sz w:val="22"/>
          <w:szCs w:val="22"/>
          <w:lang w:val="es-MX"/>
        </w:rPr>
        <w:t>el proceso de federalización y  consolidación del Pro</w:t>
      </w:r>
      <w:r>
        <w:rPr>
          <w:rFonts w:ascii="Arial" w:hAnsi="Arial" w:cs="Arial"/>
          <w:sz w:val="22"/>
          <w:szCs w:val="22"/>
          <w:lang w:val="es-MX"/>
        </w:rPr>
        <w:t>grama Nacional de Salud en las Entidades F</w:t>
      </w:r>
      <w:r w:rsidRPr="00204823">
        <w:rPr>
          <w:rFonts w:ascii="Arial" w:hAnsi="Arial" w:cs="Arial"/>
          <w:sz w:val="22"/>
          <w:szCs w:val="22"/>
          <w:lang w:val="es-MX"/>
        </w:rPr>
        <w:t>ederativas, para d</w:t>
      </w:r>
      <w:r>
        <w:rPr>
          <w:rFonts w:ascii="Arial" w:hAnsi="Arial" w:cs="Arial"/>
          <w:sz w:val="22"/>
          <w:szCs w:val="22"/>
          <w:lang w:val="es-MX"/>
        </w:rPr>
        <w:t>ar cumplimiento a los objetivos establecidos en el</w:t>
      </w:r>
      <w:r w:rsidRPr="00204823">
        <w:rPr>
          <w:rFonts w:ascii="Arial" w:hAnsi="Arial" w:cs="Arial"/>
          <w:sz w:val="22"/>
          <w:szCs w:val="22"/>
          <w:lang w:val="es-MX"/>
        </w:rPr>
        <w:t xml:space="preserve"> Plan Nacional de Desarrollo;</w:t>
      </w:r>
      <w:r>
        <w:rPr>
          <w:rFonts w:ascii="Arial" w:hAnsi="Arial" w:cs="Arial"/>
          <w:sz w:val="22"/>
          <w:szCs w:val="22"/>
          <w:lang w:val="es-MX"/>
        </w:rPr>
        <w:t xml:space="preserve"> </w:t>
      </w:r>
    </w:p>
    <w:p w:rsidR="007B086A" w:rsidRPr="00204823" w:rsidRDefault="007B086A" w:rsidP="007B086A">
      <w:pPr>
        <w:jc w:val="both"/>
        <w:rPr>
          <w:rFonts w:ascii="Arial" w:hAnsi="Arial" w:cs="Arial"/>
          <w:sz w:val="22"/>
          <w:szCs w:val="22"/>
          <w:lang w:val="es-MX"/>
        </w:rPr>
      </w:pPr>
    </w:p>
    <w:p w:rsidR="007B086A" w:rsidRDefault="007B086A" w:rsidP="007B086A">
      <w:pPr>
        <w:jc w:val="both"/>
        <w:rPr>
          <w:rFonts w:ascii="Arial" w:hAnsi="Arial" w:cs="Arial"/>
          <w:sz w:val="22"/>
          <w:szCs w:val="22"/>
          <w:lang w:val="es-MX"/>
        </w:rPr>
      </w:pPr>
    </w:p>
    <w:p w:rsidR="007B086A" w:rsidRDefault="007B086A" w:rsidP="007B086A">
      <w:pPr>
        <w:jc w:val="both"/>
        <w:rPr>
          <w:rFonts w:ascii="Arial" w:hAnsi="Arial" w:cs="Arial"/>
          <w:sz w:val="22"/>
          <w:szCs w:val="22"/>
          <w:lang w:val="es-MX"/>
        </w:rPr>
      </w:pPr>
    </w:p>
    <w:p w:rsidR="007B086A"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Dirigir</w:t>
      </w:r>
      <w:r w:rsidRPr="00204823">
        <w:rPr>
          <w:rFonts w:ascii="Arial" w:hAnsi="Arial" w:cs="Arial"/>
          <w:sz w:val="22"/>
          <w:szCs w:val="22"/>
          <w:lang w:val="es-MX"/>
        </w:rPr>
        <w:t xml:space="preserve"> en coordinación con las unidades administrativas competentes</w:t>
      </w:r>
      <w:r>
        <w:rPr>
          <w:rFonts w:ascii="Arial" w:hAnsi="Arial" w:cs="Arial"/>
          <w:sz w:val="22"/>
          <w:szCs w:val="22"/>
          <w:lang w:val="es-MX"/>
        </w:rPr>
        <w:t xml:space="preserve"> la </w:t>
      </w:r>
      <w:r w:rsidRPr="00204823">
        <w:rPr>
          <w:rFonts w:ascii="Arial" w:hAnsi="Arial" w:cs="Arial"/>
          <w:sz w:val="22"/>
          <w:szCs w:val="22"/>
          <w:lang w:val="es-MX"/>
        </w:rPr>
        <w:t>ejecución de los programas q</w:t>
      </w:r>
      <w:r>
        <w:rPr>
          <w:rFonts w:ascii="Arial" w:hAnsi="Arial" w:cs="Arial"/>
          <w:sz w:val="22"/>
          <w:szCs w:val="22"/>
          <w:lang w:val="es-MX"/>
        </w:rPr>
        <w:t>ue señale el Secretario en las Entidades F</w:t>
      </w:r>
      <w:r w:rsidRPr="00204823">
        <w:rPr>
          <w:rFonts w:ascii="Arial" w:hAnsi="Arial" w:cs="Arial"/>
          <w:sz w:val="22"/>
          <w:szCs w:val="22"/>
          <w:lang w:val="es-MX"/>
        </w:rPr>
        <w:t>ederativas,  para contribuir a la evaluación de los objetivos del Programa Sectorial de Salud</w:t>
      </w:r>
      <w:r>
        <w:rPr>
          <w:rFonts w:ascii="Arial" w:hAnsi="Arial" w:cs="Arial"/>
          <w:sz w:val="22"/>
          <w:szCs w:val="22"/>
          <w:lang w:val="es-MX"/>
        </w:rPr>
        <w:t>.</w:t>
      </w:r>
      <w:r w:rsidRPr="00436B37">
        <w:rPr>
          <w:rFonts w:ascii="Arial" w:hAnsi="Arial" w:cs="Arial"/>
          <w:color w:val="FF0000"/>
          <w:sz w:val="22"/>
          <w:szCs w:val="22"/>
          <w:lang w:val="es-MX"/>
        </w:rPr>
        <w:t xml:space="preserve"> </w:t>
      </w:r>
    </w:p>
    <w:p w:rsidR="007B086A"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Conducir los procedimientos de registro y</w:t>
      </w:r>
      <w:r w:rsidRPr="00204823">
        <w:rPr>
          <w:rFonts w:ascii="Arial" w:hAnsi="Arial" w:cs="Arial"/>
          <w:sz w:val="22"/>
          <w:szCs w:val="22"/>
          <w:lang w:val="es-MX"/>
        </w:rPr>
        <w:t xml:space="preserve"> seguimiento </w:t>
      </w:r>
      <w:r>
        <w:rPr>
          <w:rFonts w:ascii="Arial" w:hAnsi="Arial" w:cs="Arial"/>
          <w:sz w:val="22"/>
          <w:szCs w:val="22"/>
          <w:lang w:val="es-MX"/>
        </w:rPr>
        <w:t>de</w:t>
      </w:r>
      <w:r w:rsidRPr="00204823">
        <w:rPr>
          <w:rFonts w:ascii="Arial" w:hAnsi="Arial" w:cs="Arial"/>
          <w:sz w:val="22"/>
          <w:szCs w:val="22"/>
          <w:lang w:val="es-MX"/>
        </w:rPr>
        <w:t xml:space="preserve"> los compromisos que las unidades administrativas de </w:t>
      </w:r>
      <w:r>
        <w:rPr>
          <w:rFonts w:ascii="Arial" w:hAnsi="Arial" w:cs="Arial"/>
          <w:sz w:val="22"/>
          <w:szCs w:val="22"/>
          <w:lang w:val="es-MX"/>
        </w:rPr>
        <w:t>la Secretaría realicen con los Servicios de Salud de las Entidades F</w:t>
      </w:r>
      <w:r w:rsidRPr="00204823">
        <w:rPr>
          <w:rFonts w:ascii="Arial" w:hAnsi="Arial" w:cs="Arial"/>
          <w:sz w:val="22"/>
          <w:szCs w:val="22"/>
          <w:lang w:val="es-MX"/>
        </w:rPr>
        <w:t>ederativas para impulsar su cumplimiento</w:t>
      </w:r>
      <w:r>
        <w:rPr>
          <w:rFonts w:ascii="Arial" w:hAnsi="Arial" w:cs="Arial"/>
          <w:sz w:val="22"/>
          <w:szCs w:val="22"/>
          <w:lang w:val="es-MX"/>
        </w:rPr>
        <w:t xml:space="preserve">. </w:t>
      </w:r>
    </w:p>
    <w:p w:rsidR="007B086A" w:rsidRDefault="007B086A" w:rsidP="007B086A">
      <w:pPr>
        <w:jc w:val="both"/>
        <w:rPr>
          <w:rFonts w:ascii="Arial" w:hAnsi="Arial" w:cs="Arial"/>
          <w:sz w:val="22"/>
          <w:szCs w:val="22"/>
          <w:lang w:val="es-MX"/>
        </w:rPr>
      </w:pPr>
    </w:p>
    <w:p w:rsidR="007B086A" w:rsidRDefault="007B086A" w:rsidP="007B086A">
      <w:pPr>
        <w:jc w:val="both"/>
        <w:rPr>
          <w:rFonts w:ascii="Arial" w:hAnsi="Arial" w:cs="Arial"/>
          <w:sz w:val="22"/>
          <w:szCs w:val="22"/>
          <w:lang w:val="es-MX"/>
        </w:rPr>
      </w:pPr>
      <w:r>
        <w:rPr>
          <w:rFonts w:ascii="Arial" w:hAnsi="Arial" w:cs="Arial"/>
          <w:sz w:val="22"/>
          <w:szCs w:val="22"/>
          <w:lang w:val="es-MX"/>
        </w:rPr>
        <w:t xml:space="preserve">Colaborar  </w:t>
      </w:r>
      <w:r w:rsidRPr="00204823">
        <w:rPr>
          <w:rFonts w:ascii="Arial" w:hAnsi="Arial" w:cs="Arial"/>
          <w:sz w:val="22"/>
          <w:szCs w:val="22"/>
          <w:lang w:val="es-MX"/>
        </w:rPr>
        <w:t>con las unidades administrativas competentes</w:t>
      </w:r>
      <w:r>
        <w:rPr>
          <w:rFonts w:ascii="Arial" w:hAnsi="Arial" w:cs="Arial"/>
          <w:sz w:val="22"/>
          <w:szCs w:val="22"/>
          <w:lang w:val="es-MX"/>
        </w:rPr>
        <w:t xml:space="preserve"> en</w:t>
      </w:r>
      <w:r w:rsidRPr="00204823">
        <w:rPr>
          <w:rFonts w:ascii="Arial" w:hAnsi="Arial" w:cs="Arial"/>
          <w:sz w:val="22"/>
          <w:szCs w:val="22"/>
          <w:lang w:val="es-MX"/>
        </w:rPr>
        <w:t xml:space="preserve"> la formulación e instrumentación de los proyectos y programas que determine el Secretario de Salud</w:t>
      </w:r>
      <w:proofErr w:type="gramStart"/>
      <w:r w:rsidRPr="00204823">
        <w:rPr>
          <w:rFonts w:ascii="Arial" w:hAnsi="Arial" w:cs="Arial"/>
          <w:sz w:val="22"/>
          <w:szCs w:val="22"/>
          <w:lang w:val="es-MX"/>
        </w:rPr>
        <w:t>, ,</w:t>
      </w:r>
      <w:proofErr w:type="gramEnd"/>
      <w:r w:rsidRPr="00204823">
        <w:rPr>
          <w:rFonts w:ascii="Arial" w:hAnsi="Arial" w:cs="Arial"/>
          <w:sz w:val="22"/>
          <w:szCs w:val="22"/>
          <w:lang w:val="es-MX"/>
        </w:rPr>
        <w:t xml:space="preserve"> para el desar</w:t>
      </w:r>
      <w:r>
        <w:rPr>
          <w:rFonts w:ascii="Arial" w:hAnsi="Arial" w:cs="Arial"/>
          <w:sz w:val="22"/>
          <w:szCs w:val="22"/>
          <w:lang w:val="es-MX"/>
        </w:rPr>
        <w:t>rollo de los Programas de Salud así como la evaluación del Programa Sectorial de Salud.</w:t>
      </w:r>
      <w:r w:rsidRPr="00204823">
        <w:rPr>
          <w:rFonts w:ascii="Arial" w:hAnsi="Arial" w:cs="Arial"/>
          <w:sz w:val="22"/>
          <w:szCs w:val="22"/>
          <w:lang w:val="es-MX"/>
        </w:rPr>
        <w:t xml:space="preserve"> </w:t>
      </w:r>
    </w:p>
    <w:p w:rsidR="007B086A" w:rsidRDefault="007B086A" w:rsidP="007B086A">
      <w:pPr>
        <w:jc w:val="both"/>
        <w:rPr>
          <w:rFonts w:ascii="Arial" w:hAnsi="Arial" w:cs="Arial"/>
          <w:sz w:val="22"/>
          <w:szCs w:val="22"/>
          <w:lang w:val="es-MX"/>
        </w:rPr>
      </w:pPr>
    </w:p>
    <w:p w:rsidR="007B086A" w:rsidRDefault="007B086A" w:rsidP="007B086A">
      <w:pPr>
        <w:jc w:val="both"/>
        <w:rPr>
          <w:rFonts w:ascii="Arial" w:hAnsi="Arial" w:cs="Arial"/>
          <w:sz w:val="22"/>
          <w:szCs w:val="22"/>
          <w:lang w:val="es-MX"/>
        </w:rPr>
      </w:pPr>
      <w:r>
        <w:rPr>
          <w:rFonts w:ascii="Arial" w:hAnsi="Arial" w:cs="Arial"/>
          <w:sz w:val="22"/>
          <w:szCs w:val="22"/>
          <w:lang w:val="es-MX"/>
        </w:rPr>
        <w:t>Dirigir la recopilación de</w:t>
      </w:r>
      <w:r w:rsidRPr="00204823">
        <w:rPr>
          <w:rFonts w:ascii="Arial" w:hAnsi="Arial" w:cs="Arial"/>
          <w:sz w:val="22"/>
          <w:szCs w:val="22"/>
          <w:lang w:val="es-MX"/>
        </w:rPr>
        <w:t xml:space="preserve"> información </w:t>
      </w:r>
      <w:r>
        <w:rPr>
          <w:rFonts w:ascii="Arial" w:hAnsi="Arial" w:cs="Arial"/>
          <w:sz w:val="22"/>
          <w:szCs w:val="22"/>
          <w:lang w:val="es-MX"/>
        </w:rPr>
        <w:t>relacionada</w:t>
      </w:r>
      <w:r w:rsidRPr="00204823">
        <w:rPr>
          <w:rFonts w:ascii="Arial" w:hAnsi="Arial" w:cs="Arial"/>
          <w:sz w:val="22"/>
          <w:szCs w:val="22"/>
          <w:lang w:val="es-MX"/>
        </w:rPr>
        <w:t xml:space="preserve"> con las atribuciones del Consejo Nacional de Salud</w:t>
      </w:r>
      <w:r w:rsidRPr="00204823" w:rsidDel="001A2B4B">
        <w:rPr>
          <w:rFonts w:ascii="Arial" w:hAnsi="Arial" w:cs="Arial"/>
          <w:sz w:val="22"/>
          <w:szCs w:val="22"/>
          <w:lang w:val="es-MX"/>
        </w:rPr>
        <w:t xml:space="preserve"> </w:t>
      </w:r>
      <w:r>
        <w:rPr>
          <w:rFonts w:ascii="Arial" w:hAnsi="Arial" w:cs="Arial"/>
          <w:sz w:val="22"/>
          <w:szCs w:val="22"/>
          <w:lang w:val="es-MX"/>
        </w:rPr>
        <w:t>entre</w:t>
      </w:r>
      <w:r w:rsidRPr="00204823">
        <w:rPr>
          <w:rFonts w:ascii="Arial" w:hAnsi="Arial" w:cs="Arial"/>
          <w:sz w:val="22"/>
          <w:szCs w:val="22"/>
          <w:lang w:val="es-MX"/>
        </w:rPr>
        <w:t xml:space="preserve"> las Unidades Centrales de la Secretaría de Salud, para la implementación de acciones</w:t>
      </w:r>
      <w:r>
        <w:rPr>
          <w:rFonts w:ascii="Arial" w:hAnsi="Arial" w:cs="Arial"/>
          <w:sz w:val="22"/>
          <w:szCs w:val="22"/>
          <w:lang w:val="es-MX"/>
        </w:rPr>
        <w:t xml:space="preserve">. </w:t>
      </w:r>
    </w:p>
    <w:p w:rsidR="007B086A" w:rsidRDefault="007B086A" w:rsidP="007B086A">
      <w:pPr>
        <w:jc w:val="both"/>
        <w:rPr>
          <w:rFonts w:ascii="Arial" w:hAnsi="Arial" w:cs="Arial"/>
          <w:sz w:val="22"/>
          <w:szCs w:val="22"/>
          <w:lang w:val="es-MX"/>
        </w:rPr>
      </w:pPr>
    </w:p>
    <w:p w:rsidR="007B086A" w:rsidRPr="00997A9C" w:rsidRDefault="007B086A" w:rsidP="007B086A">
      <w:pPr>
        <w:jc w:val="both"/>
        <w:rPr>
          <w:rFonts w:ascii="Arial" w:hAnsi="Arial" w:cs="Arial"/>
          <w:color w:val="FF0000"/>
          <w:sz w:val="22"/>
          <w:szCs w:val="22"/>
          <w:lang w:val="es-MX"/>
        </w:rPr>
      </w:pPr>
      <w:r w:rsidRPr="00611E6E">
        <w:rPr>
          <w:rFonts w:ascii="Arial" w:hAnsi="Arial" w:cs="Arial"/>
          <w:sz w:val="22"/>
          <w:szCs w:val="22"/>
          <w:lang w:val="es-MX"/>
        </w:rPr>
        <w:t xml:space="preserve">Conducir el proceso de respuesta </w:t>
      </w:r>
      <w:r>
        <w:rPr>
          <w:rFonts w:ascii="Arial" w:hAnsi="Arial" w:cs="Arial"/>
          <w:sz w:val="22"/>
          <w:szCs w:val="22"/>
          <w:lang w:val="es-MX"/>
        </w:rPr>
        <w:t xml:space="preserve">oportuna </w:t>
      </w:r>
      <w:r w:rsidRPr="00611E6E">
        <w:rPr>
          <w:rFonts w:ascii="Arial" w:hAnsi="Arial" w:cs="Arial"/>
          <w:sz w:val="22"/>
          <w:szCs w:val="22"/>
          <w:lang w:val="es-MX"/>
        </w:rPr>
        <w:t xml:space="preserve">a las solicitudes </w:t>
      </w:r>
      <w:r>
        <w:rPr>
          <w:rFonts w:ascii="Arial" w:hAnsi="Arial" w:cs="Arial"/>
          <w:sz w:val="22"/>
          <w:szCs w:val="22"/>
          <w:lang w:val="es-MX"/>
        </w:rPr>
        <w:t xml:space="preserve">de información  que se remitan al </w:t>
      </w:r>
      <w:r w:rsidRPr="00611E6E">
        <w:rPr>
          <w:rFonts w:ascii="Arial" w:hAnsi="Arial" w:cs="Arial"/>
          <w:sz w:val="22"/>
          <w:szCs w:val="22"/>
          <w:lang w:val="es-MX"/>
        </w:rPr>
        <w:t xml:space="preserve">Consejo Nacional de Salud </w:t>
      </w:r>
      <w:r>
        <w:rPr>
          <w:rFonts w:ascii="Arial" w:hAnsi="Arial" w:cs="Arial"/>
          <w:sz w:val="22"/>
          <w:szCs w:val="22"/>
          <w:lang w:val="es-MX"/>
        </w:rPr>
        <w:t xml:space="preserve"> a fin de dar cumplimiento a la Ley Federal de Transparencia y Acceso a la información Publica Gubernamental</w:t>
      </w:r>
      <w:proofErr w:type="gramStart"/>
      <w:r>
        <w:rPr>
          <w:rFonts w:ascii="Arial" w:hAnsi="Arial" w:cs="Arial"/>
          <w:sz w:val="22"/>
          <w:szCs w:val="22"/>
          <w:lang w:val="es-MX"/>
        </w:rPr>
        <w:t>..</w:t>
      </w:r>
      <w:proofErr w:type="gramEnd"/>
      <w:r w:rsidRPr="00997A9C">
        <w:rPr>
          <w:rFonts w:ascii="Arial" w:hAnsi="Arial" w:cs="Arial"/>
          <w:color w:val="FF0000"/>
          <w:sz w:val="22"/>
          <w:szCs w:val="22"/>
          <w:lang w:val="es-MX"/>
        </w:rPr>
        <w:t xml:space="preserve"> </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 xml:space="preserve">Determinar y aprobar las actividades y acciones que sean </w:t>
      </w:r>
      <w:r w:rsidRPr="00204823">
        <w:rPr>
          <w:rFonts w:ascii="Arial" w:hAnsi="Arial" w:cs="Arial"/>
          <w:sz w:val="22"/>
          <w:szCs w:val="22"/>
          <w:lang w:val="es-MX"/>
        </w:rPr>
        <w:t>necesari</w:t>
      </w:r>
      <w:r>
        <w:rPr>
          <w:rFonts w:ascii="Arial" w:hAnsi="Arial" w:cs="Arial"/>
          <w:sz w:val="22"/>
          <w:szCs w:val="22"/>
          <w:lang w:val="es-MX"/>
        </w:rPr>
        <w:t>a</w:t>
      </w:r>
      <w:r w:rsidRPr="00204823">
        <w:rPr>
          <w:rFonts w:ascii="Arial" w:hAnsi="Arial" w:cs="Arial"/>
          <w:sz w:val="22"/>
          <w:szCs w:val="22"/>
          <w:lang w:val="es-MX"/>
        </w:rPr>
        <w:t xml:space="preserve">s para </w:t>
      </w:r>
      <w:r>
        <w:rPr>
          <w:rFonts w:ascii="Arial" w:hAnsi="Arial" w:cs="Arial"/>
          <w:sz w:val="22"/>
          <w:szCs w:val="22"/>
          <w:lang w:val="es-MX"/>
        </w:rPr>
        <w:t>contribui</w:t>
      </w:r>
      <w:r w:rsidRPr="00204823">
        <w:rPr>
          <w:rFonts w:ascii="Arial" w:hAnsi="Arial" w:cs="Arial"/>
          <w:sz w:val="22"/>
          <w:szCs w:val="22"/>
          <w:lang w:val="es-MX"/>
        </w:rPr>
        <w:t xml:space="preserve">r </w:t>
      </w:r>
      <w:r>
        <w:rPr>
          <w:rFonts w:ascii="Arial" w:hAnsi="Arial" w:cs="Arial"/>
          <w:sz w:val="22"/>
          <w:szCs w:val="22"/>
          <w:lang w:val="es-MX"/>
        </w:rPr>
        <w:t>al</w:t>
      </w:r>
      <w:r w:rsidRPr="00204823">
        <w:rPr>
          <w:rFonts w:ascii="Arial" w:hAnsi="Arial" w:cs="Arial"/>
          <w:sz w:val="22"/>
          <w:szCs w:val="22"/>
          <w:lang w:val="es-MX"/>
        </w:rPr>
        <w:t xml:space="preserve"> desempeño de las funciones del Consejo Nacional de Salud.</w:t>
      </w:r>
      <w:r>
        <w:rPr>
          <w:rFonts w:ascii="Arial" w:hAnsi="Arial" w:cs="Arial"/>
          <w:sz w:val="22"/>
          <w:szCs w:val="22"/>
          <w:lang w:val="es-MX"/>
        </w:rPr>
        <w:t xml:space="preserve"> </w:t>
      </w:r>
    </w:p>
    <w:p w:rsidR="007B086A"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Dirigir y evaluar</w:t>
      </w:r>
      <w:r w:rsidRPr="00204823">
        <w:rPr>
          <w:rFonts w:ascii="Arial" w:hAnsi="Arial" w:cs="Arial"/>
          <w:sz w:val="22"/>
          <w:szCs w:val="22"/>
          <w:lang w:val="es-MX"/>
        </w:rPr>
        <w:t xml:space="preserve"> el </w:t>
      </w:r>
      <w:r>
        <w:rPr>
          <w:rFonts w:ascii="Arial" w:hAnsi="Arial" w:cs="Arial"/>
          <w:sz w:val="22"/>
          <w:szCs w:val="22"/>
          <w:lang w:val="es-MX"/>
        </w:rPr>
        <w:t>desempeño</w:t>
      </w:r>
      <w:r w:rsidRPr="00204823">
        <w:rPr>
          <w:rFonts w:ascii="Arial" w:hAnsi="Arial" w:cs="Arial"/>
          <w:sz w:val="22"/>
          <w:szCs w:val="22"/>
          <w:lang w:val="es-MX"/>
        </w:rPr>
        <w:t xml:space="preserve"> de las funciones </w:t>
      </w:r>
      <w:r>
        <w:rPr>
          <w:rFonts w:ascii="Arial" w:hAnsi="Arial" w:cs="Arial"/>
          <w:sz w:val="22"/>
          <w:szCs w:val="22"/>
          <w:lang w:val="es-MX"/>
        </w:rPr>
        <w:t>del</w:t>
      </w:r>
      <w:r w:rsidRPr="00204823">
        <w:rPr>
          <w:rFonts w:ascii="Arial" w:hAnsi="Arial" w:cs="Arial"/>
          <w:sz w:val="22"/>
          <w:szCs w:val="22"/>
          <w:lang w:val="es-MX"/>
        </w:rPr>
        <w:t xml:space="preserve"> Secretariado Técnico del Consejo Nacional de Salud a </w:t>
      </w:r>
      <w:r>
        <w:rPr>
          <w:rFonts w:ascii="Arial" w:hAnsi="Arial" w:cs="Arial"/>
          <w:sz w:val="22"/>
          <w:szCs w:val="22"/>
          <w:lang w:val="es-MX"/>
        </w:rPr>
        <w:t xml:space="preserve">fin de generar acciones administrativas que propicien </w:t>
      </w:r>
      <w:r w:rsidRPr="00204823">
        <w:rPr>
          <w:rFonts w:ascii="Arial" w:hAnsi="Arial" w:cs="Arial"/>
          <w:sz w:val="22"/>
          <w:szCs w:val="22"/>
          <w:lang w:val="es-MX"/>
        </w:rPr>
        <w:t xml:space="preserve">la mejora del control interno y la gestión de las áreas </w:t>
      </w:r>
      <w:r>
        <w:rPr>
          <w:rFonts w:ascii="Arial" w:hAnsi="Arial" w:cs="Arial"/>
          <w:sz w:val="22"/>
          <w:szCs w:val="22"/>
          <w:lang w:val="es-MX"/>
        </w:rPr>
        <w:t>adscritas</w:t>
      </w:r>
      <w:r w:rsidRPr="00204823">
        <w:rPr>
          <w:rFonts w:ascii="Arial" w:hAnsi="Arial" w:cs="Arial"/>
          <w:sz w:val="22"/>
          <w:szCs w:val="22"/>
          <w:lang w:val="es-MX"/>
        </w:rPr>
        <w:t xml:space="preserve"> garantiza</w:t>
      </w:r>
      <w:r>
        <w:rPr>
          <w:rFonts w:ascii="Arial" w:hAnsi="Arial" w:cs="Arial"/>
          <w:sz w:val="22"/>
          <w:szCs w:val="22"/>
          <w:lang w:val="es-MX"/>
        </w:rPr>
        <w:t>ndo así la</w:t>
      </w:r>
      <w:r w:rsidRPr="00204823">
        <w:rPr>
          <w:rFonts w:ascii="Arial" w:hAnsi="Arial" w:cs="Arial"/>
          <w:sz w:val="22"/>
          <w:szCs w:val="22"/>
          <w:lang w:val="es-MX"/>
        </w:rPr>
        <w:t xml:space="preserve"> rendición de cuentas</w:t>
      </w:r>
      <w:r>
        <w:rPr>
          <w:rFonts w:ascii="Arial" w:hAnsi="Arial" w:cs="Arial"/>
          <w:sz w:val="22"/>
          <w:szCs w:val="22"/>
          <w:lang w:val="es-MX"/>
        </w:rPr>
        <w:t>.</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P</w:t>
      </w:r>
      <w:r w:rsidRPr="00204823">
        <w:rPr>
          <w:rFonts w:ascii="Arial" w:hAnsi="Arial" w:cs="Arial"/>
          <w:sz w:val="22"/>
          <w:szCs w:val="22"/>
          <w:lang w:val="es-MX"/>
        </w:rPr>
        <w:t>articipar en las comisiones y comités que le encomiende el Secretario</w:t>
      </w:r>
      <w:r>
        <w:rPr>
          <w:rFonts w:ascii="Arial" w:hAnsi="Arial" w:cs="Arial"/>
          <w:sz w:val="22"/>
          <w:szCs w:val="22"/>
          <w:lang w:val="es-MX"/>
        </w:rPr>
        <w:t xml:space="preserve"> designando un</w:t>
      </w:r>
      <w:r w:rsidRPr="00204823">
        <w:rPr>
          <w:rFonts w:ascii="Arial" w:hAnsi="Arial" w:cs="Arial"/>
          <w:sz w:val="22"/>
          <w:szCs w:val="22"/>
          <w:lang w:val="es-MX"/>
        </w:rPr>
        <w:t xml:space="preserve"> suplente</w:t>
      </w:r>
      <w:r>
        <w:rPr>
          <w:rFonts w:ascii="Arial" w:hAnsi="Arial" w:cs="Arial"/>
          <w:sz w:val="22"/>
          <w:szCs w:val="22"/>
          <w:lang w:val="es-MX"/>
        </w:rPr>
        <w:t xml:space="preserve"> en ausencia con el propósito de</w:t>
      </w:r>
      <w:r w:rsidRPr="00204823">
        <w:rPr>
          <w:rFonts w:ascii="Arial" w:hAnsi="Arial" w:cs="Arial"/>
          <w:sz w:val="22"/>
          <w:szCs w:val="22"/>
          <w:lang w:val="es-MX"/>
        </w:rPr>
        <w:t xml:space="preserve"> informar de las actividades que se realicen en dichos órganos colegiados </w:t>
      </w:r>
      <w:r>
        <w:rPr>
          <w:rFonts w:ascii="Arial" w:hAnsi="Arial" w:cs="Arial"/>
          <w:sz w:val="22"/>
          <w:szCs w:val="22"/>
          <w:lang w:val="es-MX"/>
        </w:rPr>
        <w:t xml:space="preserve">y </w:t>
      </w:r>
      <w:r w:rsidRPr="00204823">
        <w:rPr>
          <w:rFonts w:ascii="Arial" w:hAnsi="Arial" w:cs="Arial"/>
          <w:sz w:val="22"/>
          <w:szCs w:val="22"/>
          <w:lang w:val="es-MX"/>
        </w:rPr>
        <w:t xml:space="preserve">fortalecer la integración Funcional del </w:t>
      </w:r>
      <w:r>
        <w:rPr>
          <w:rFonts w:ascii="Arial" w:hAnsi="Arial" w:cs="Arial"/>
          <w:sz w:val="22"/>
          <w:szCs w:val="22"/>
          <w:lang w:val="es-MX"/>
        </w:rPr>
        <w:t>S</w:t>
      </w:r>
      <w:r w:rsidRPr="00204823">
        <w:rPr>
          <w:rFonts w:ascii="Arial" w:hAnsi="Arial" w:cs="Arial"/>
          <w:sz w:val="22"/>
          <w:szCs w:val="22"/>
          <w:lang w:val="es-MX"/>
        </w:rPr>
        <w:t>istema Nacional de Salud;</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Autorizar la entrega de</w:t>
      </w:r>
      <w:r w:rsidRPr="00204823">
        <w:rPr>
          <w:rFonts w:ascii="Arial" w:hAnsi="Arial" w:cs="Arial"/>
          <w:sz w:val="22"/>
          <w:szCs w:val="22"/>
          <w:lang w:val="es-MX"/>
        </w:rPr>
        <w:t xml:space="preserve"> la información, los datos, la cooperación o la asesoría técnica y administrativa que le</w:t>
      </w:r>
      <w:r>
        <w:rPr>
          <w:rFonts w:ascii="Arial" w:hAnsi="Arial" w:cs="Arial"/>
          <w:sz w:val="22"/>
          <w:szCs w:val="22"/>
          <w:lang w:val="es-MX"/>
        </w:rPr>
        <w:t xml:space="preserve"> sea requerida al Secretariado Técnico</w:t>
      </w:r>
      <w:r w:rsidRPr="00204823">
        <w:rPr>
          <w:rFonts w:ascii="Arial" w:hAnsi="Arial" w:cs="Arial"/>
          <w:sz w:val="22"/>
          <w:szCs w:val="22"/>
          <w:lang w:val="es-MX"/>
        </w:rPr>
        <w:t xml:space="preserve"> </w:t>
      </w:r>
      <w:r>
        <w:rPr>
          <w:rFonts w:ascii="Arial" w:hAnsi="Arial" w:cs="Arial"/>
          <w:sz w:val="22"/>
          <w:szCs w:val="22"/>
          <w:lang w:val="es-MX"/>
        </w:rPr>
        <w:t xml:space="preserve"> a fin de </w:t>
      </w:r>
      <w:r w:rsidRPr="00204823">
        <w:rPr>
          <w:rFonts w:ascii="Arial" w:hAnsi="Arial" w:cs="Arial"/>
          <w:sz w:val="22"/>
          <w:szCs w:val="22"/>
          <w:lang w:val="es-MX"/>
        </w:rPr>
        <w:t>fortalecer la rectoría de la Secretaría de Salud;</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 xml:space="preserve">Aprobar </w:t>
      </w:r>
      <w:r w:rsidRPr="00204823">
        <w:rPr>
          <w:rFonts w:ascii="Arial" w:hAnsi="Arial" w:cs="Arial"/>
          <w:sz w:val="22"/>
          <w:szCs w:val="22"/>
          <w:lang w:val="es-MX"/>
        </w:rPr>
        <w:t xml:space="preserve">los anteproyectos de los manuales de organización, de procedimientos y de servicios al público, para </w:t>
      </w:r>
      <w:r>
        <w:rPr>
          <w:rFonts w:ascii="Arial" w:hAnsi="Arial" w:cs="Arial"/>
          <w:sz w:val="22"/>
          <w:szCs w:val="22"/>
          <w:lang w:val="es-MX"/>
        </w:rPr>
        <w:t>que sean presentados al dictamen administrativo de aprobación de la Subsecretaría de Administración y Finanzas y a la autorización y expedición del Secretario de Salud.</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sidRPr="00204823">
        <w:rPr>
          <w:rFonts w:ascii="Arial" w:hAnsi="Arial" w:cs="Arial"/>
          <w:sz w:val="22"/>
          <w:szCs w:val="22"/>
          <w:lang w:val="es-MX"/>
        </w:rPr>
        <w:t>Promover</w:t>
      </w:r>
      <w:r>
        <w:rPr>
          <w:rFonts w:ascii="Arial" w:hAnsi="Arial" w:cs="Arial"/>
          <w:sz w:val="22"/>
          <w:szCs w:val="22"/>
          <w:lang w:val="es-MX"/>
        </w:rPr>
        <w:t xml:space="preserve"> y autorizar</w:t>
      </w:r>
      <w:r w:rsidRPr="00204823">
        <w:rPr>
          <w:rFonts w:ascii="Arial" w:hAnsi="Arial" w:cs="Arial"/>
          <w:sz w:val="22"/>
          <w:szCs w:val="22"/>
          <w:lang w:val="es-MX"/>
        </w:rPr>
        <w:t xml:space="preserve"> </w:t>
      </w:r>
      <w:r>
        <w:rPr>
          <w:rFonts w:ascii="Arial" w:hAnsi="Arial" w:cs="Arial"/>
          <w:sz w:val="22"/>
          <w:szCs w:val="22"/>
          <w:lang w:val="es-MX"/>
        </w:rPr>
        <w:t xml:space="preserve">en coordinación con la Dirección General de Recursos Humanos </w:t>
      </w:r>
      <w:r w:rsidRPr="00204823">
        <w:rPr>
          <w:rFonts w:ascii="Arial" w:hAnsi="Arial" w:cs="Arial"/>
          <w:sz w:val="22"/>
          <w:szCs w:val="22"/>
          <w:lang w:val="es-MX"/>
        </w:rPr>
        <w:t xml:space="preserve">la formación, capacitación y actualización </w:t>
      </w:r>
      <w:r>
        <w:rPr>
          <w:rFonts w:ascii="Arial" w:hAnsi="Arial" w:cs="Arial"/>
          <w:sz w:val="22"/>
          <w:szCs w:val="22"/>
          <w:lang w:val="es-MX"/>
        </w:rPr>
        <w:t>del</w:t>
      </w:r>
      <w:r w:rsidRPr="00204823">
        <w:rPr>
          <w:rFonts w:ascii="Arial" w:hAnsi="Arial" w:cs="Arial"/>
          <w:sz w:val="22"/>
          <w:szCs w:val="22"/>
          <w:lang w:val="es-MX"/>
        </w:rPr>
        <w:t xml:space="preserve"> personal</w:t>
      </w:r>
      <w:r>
        <w:rPr>
          <w:rFonts w:ascii="Arial" w:hAnsi="Arial" w:cs="Arial"/>
          <w:sz w:val="22"/>
          <w:szCs w:val="22"/>
          <w:lang w:val="es-MX"/>
        </w:rPr>
        <w:t xml:space="preserve"> </w:t>
      </w:r>
      <w:proofErr w:type="gramStart"/>
      <w:r>
        <w:rPr>
          <w:rFonts w:ascii="Arial" w:hAnsi="Arial" w:cs="Arial"/>
          <w:sz w:val="22"/>
          <w:szCs w:val="22"/>
          <w:lang w:val="es-MX"/>
        </w:rPr>
        <w:t xml:space="preserve">adscrito </w:t>
      </w:r>
      <w:r w:rsidRPr="00204823">
        <w:rPr>
          <w:rFonts w:ascii="Arial" w:hAnsi="Arial" w:cs="Arial"/>
          <w:sz w:val="22"/>
          <w:szCs w:val="22"/>
          <w:lang w:val="es-MX"/>
        </w:rPr>
        <w:t>,</w:t>
      </w:r>
      <w:proofErr w:type="gramEnd"/>
      <w:r w:rsidRPr="00204823">
        <w:rPr>
          <w:rFonts w:ascii="Arial" w:hAnsi="Arial" w:cs="Arial"/>
          <w:sz w:val="22"/>
          <w:szCs w:val="22"/>
          <w:lang w:val="es-MX"/>
        </w:rPr>
        <w:t xml:space="preserve"> para fortalecer </w:t>
      </w:r>
      <w:r>
        <w:rPr>
          <w:rFonts w:ascii="Arial" w:hAnsi="Arial" w:cs="Arial"/>
          <w:sz w:val="22"/>
          <w:szCs w:val="22"/>
          <w:lang w:val="es-MX"/>
        </w:rPr>
        <w:t xml:space="preserve">sus capacidades y </w:t>
      </w:r>
      <w:r w:rsidRPr="00204823">
        <w:rPr>
          <w:rFonts w:ascii="Arial" w:hAnsi="Arial" w:cs="Arial"/>
          <w:sz w:val="22"/>
          <w:szCs w:val="22"/>
          <w:lang w:val="es-MX"/>
        </w:rPr>
        <w:t xml:space="preserve"> mejora continua </w:t>
      </w:r>
      <w:r>
        <w:rPr>
          <w:rFonts w:ascii="Arial" w:hAnsi="Arial" w:cs="Arial"/>
          <w:sz w:val="22"/>
          <w:szCs w:val="22"/>
          <w:lang w:val="es-MX"/>
        </w:rPr>
        <w:t>en beneficio del</w:t>
      </w:r>
      <w:r w:rsidRPr="00204823">
        <w:rPr>
          <w:rFonts w:ascii="Arial" w:hAnsi="Arial" w:cs="Arial"/>
          <w:sz w:val="22"/>
          <w:szCs w:val="22"/>
          <w:lang w:val="es-MX"/>
        </w:rPr>
        <w:t xml:space="preserve"> Secretariado Técnico del Consejo Nacional de Salud;</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sidRPr="00204823">
        <w:rPr>
          <w:rFonts w:ascii="Arial" w:hAnsi="Arial" w:cs="Arial"/>
          <w:sz w:val="22"/>
          <w:szCs w:val="22"/>
          <w:lang w:val="es-MX"/>
        </w:rPr>
        <w:t xml:space="preserve">Suscribir, previo dictamen de la Dirección General de Recursos Humanos, los contratos de servicios profesionales </w:t>
      </w:r>
      <w:r>
        <w:rPr>
          <w:rFonts w:ascii="Arial" w:hAnsi="Arial" w:cs="Arial"/>
          <w:sz w:val="22"/>
          <w:szCs w:val="22"/>
          <w:lang w:val="es-MX"/>
        </w:rPr>
        <w:t>que se requieran para su contratación oportuna y el logro de los objetivos del Secretariado Técnico.</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sidRPr="00204823">
        <w:rPr>
          <w:rFonts w:ascii="Arial" w:hAnsi="Arial" w:cs="Arial"/>
          <w:sz w:val="22"/>
          <w:szCs w:val="22"/>
          <w:lang w:val="es-MX"/>
        </w:rPr>
        <w:t xml:space="preserve">Proponer </w:t>
      </w:r>
      <w:r>
        <w:rPr>
          <w:rFonts w:ascii="Arial" w:hAnsi="Arial" w:cs="Arial"/>
          <w:sz w:val="22"/>
          <w:szCs w:val="22"/>
          <w:lang w:val="es-MX"/>
        </w:rPr>
        <w:t>al Secretario de Salud</w:t>
      </w:r>
      <w:r w:rsidRPr="00204823">
        <w:rPr>
          <w:rFonts w:ascii="Arial" w:hAnsi="Arial" w:cs="Arial"/>
          <w:sz w:val="22"/>
          <w:szCs w:val="22"/>
          <w:lang w:val="es-MX"/>
        </w:rPr>
        <w:t xml:space="preserve"> la creación, modificación, reorganización, fusión o desaparición de las áreas a su cargo, </w:t>
      </w:r>
      <w:r>
        <w:rPr>
          <w:rFonts w:ascii="Arial" w:hAnsi="Arial" w:cs="Arial"/>
          <w:sz w:val="22"/>
          <w:szCs w:val="22"/>
          <w:lang w:val="es-MX"/>
        </w:rPr>
        <w:t xml:space="preserve">con el propósito de </w:t>
      </w:r>
      <w:proofErr w:type="spellStart"/>
      <w:r>
        <w:rPr>
          <w:rFonts w:ascii="Arial" w:hAnsi="Arial" w:cs="Arial"/>
          <w:sz w:val="22"/>
          <w:szCs w:val="22"/>
          <w:lang w:val="es-MX"/>
        </w:rPr>
        <w:t>eficientar</w:t>
      </w:r>
      <w:proofErr w:type="spellEnd"/>
      <w:r>
        <w:rPr>
          <w:rFonts w:ascii="Arial" w:hAnsi="Arial" w:cs="Arial"/>
          <w:sz w:val="22"/>
          <w:szCs w:val="22"/>
          <w:lang w:val="es-MX"/>
        </w:rPr>
        <w:t xml:space="preserve"> la organización interna del Secretariado Técnico y con ello se de cumplimiento a las metas institucionales.</w:t>
      </w:r>
    </w:p>
    <w:p w:rsidR="007B086A" w:rsidRPr="00204823" w:rsidRDefault="007B086A" w:rsidP="007B086A">
      <w:pPr>
        <w:jc w:val="both"/>
        <w:rPr>
          <w:rFonts w:ascii="Arial" w:hAnsi="Arial" w:cs="Arial"/>
          <w:sz w:val="22"/>
          <w:szCs w:val="22"/>
          <w:lang w:val="es-MX"/>
        </w:rPr>
      </w:pPr>
    </w:p>
    <w:p w:rsidR="007B086A" w:rsidRPr="00204823" w:rsidRDefault="007B086A" w:rsidP="007B086A">
      <w:pPr>
        <w:jc w:val="both"/>
        <w:rPr>
          <w:rFonts w:ascii="Arial" w:hAnsi="Arial" w:cs="Arial"/>
          <w:sz w:val="22"/>
          <w:szCs w:val="22"/>
          <w:lang w:val="es-MX"/>
        </w:rPr>
      </w:pPr>
      <w:r>
        <w:rPr>
          <w:rFonts w:ascii="Arial" w:hAnsi="Arial" w:cs="Arial"/>
          <w:sz w:val="22"/>
          <w:szCs w:val="22"/>
          <w:lang w:val="es-MX"/>
        </w:rPr>
        <w:t>Conducir el proceso administrativo del S</w:t>
      </w:r>
      <w:r w:rsidRPr="00204823">
        <w:rPr>
          <w:rFonts w:ascii="Arial" w:hAnsi="Arial" w:cs="Arial"/>
          <w:sz w:val="22"/>
          <w:szCs w:val="22"/>
          <w:lang w:val="es-MX"/>
        </w:rPr>
        <w:t xml:space="preserve">ervicio Profesional de Carrera, en coordinación </w:t>
      </w:r>
      <w:r>
        <w:rPr>
          <w:rFonts w:ascii="Arial" w:hAnsi="Arial" w:cs="Arial"/>
          <w:sz w:val="22"/>
          <w:szCs w:val="22"/>
          <w:lang w:val="es-MX"/>
        </w:rPr>
        <w:t>con la Dirección General de Recursos Humanos a fin de atraer y conservar los mejores candidatos para la ocupación de los puestos vacantes en el Secretariado Técnico.</w:t>
      </w:r>
    </w:p>
    <w:p w:rsidR="00867E02" w:rsidRDefault="002340C1" w:rsidP="00204823">
      <w:pPr>
        <w:jc w:val="both"/>
        <w:rPr>
          <w:rFonts w:ascii="Arial" w:hAnsi="Arial" w:cs="Arial"/>
          <w:sz w:val="22"/>
          <w:szCs w:val="22"/>
          <w:lang w:val="es-MX"/>
        </w:rPr>
      </w:pPr>
      <w:r w:rsidRPr="00204823">
        <w:rPr>
          <w:rFonts w:ascii="Arial" w:hAnsi="Arial" w:cs="Arial"/>
          <w:sz w:val="22"/>
          <w:szCs w:val="22"/>
          <w:lang w:val="es-MX"/>
        </w:rPr>
        <w:br w:type="page"/>
      </w:r>
    </w:p>
    <w:p w:rsidR="001C0A2B" w:rsidRPr="00037FE1" w:rsidRDefault="001C0A2B" w:rsidP="00204823">
      <w:pPr>
        <w:jc w:val="both"/>
        <w:rPr>
          <w:rFonts w:ascii="Arial" w:hAnsi="Arial" w:cs="Arial"/>
          <w:b/>
          <w:sz w:val="22"/>
          <w:szCs w:val="22"/>
          <w:lang w:val="es-MX"/>
        </w:rPr>
      </w:pPr>
      <w:r w:rsidRPr="00037FE1">
        <w:rPr>
          <w:rFonts w:ascii="Arial" w:hAnsi="Arial" w:cs="Arial"/>
          <w:b/>
          <w:sz w:val="22"/>
          <w:szCs w:val="22"/>
          <w:lang w:val="es-MX"/>
        </w:rPr>
        <w:t>1.10.1.0.1 DIRECCIÓN DE COORDINACIÓN Y SEGUIMIENTO A LAS REUNIONES DEL CONSEJO NACIONAL DE SALUD</w:t>
      </w:r>
    </w:p>
    <w:p w:rsidR="001C0A2B" w:rsidRPr="00204823" w:rsidRDefault="001C0A2B" w:rsidP="00204823">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OBJETIVO</w:t>
      </w:r>
    </w:p>
    <w:p w:rsidR="00544EC0" w:rsidRPr="00544EC0" w:rsidRDefault="00544EC0" w:rsidP="00544EC0">
      <w:pPr>
        <w:jc w:val="both"/>
        <w:rPr>
          <w:rFonts w:ascii="Arial" w:hAnsi="Arial" w:cs="Arial"/>
          <w:sz w:val="22"/>
          <w:szCs w:val="22"/>
          <w:lang w:val="es-MX"/>
        </w:rPr>
      </w:pPr>
    </w:p>
    <w:p w:rsidR="00544EC0" w:rsidRPr="00544EC0" w:rsidRDefault="00316275" w:rsidP="00544EC0">
      <w:pPr>
        <w:jc w:val="both"/>
        <w:rPr>
          <w:rFonts w:ascii="Arial" w:hAnsi="Arial" w:cs="Arial"/>
          <w:sz w:val="22"/>
          <w:szCs w:val="22"/>
          <w:lang w:val="es-MX"/>
        </w:rPr>
      </w:pPr>
      <w:r w:rsidRPr="00316275">
        <w:rPr>
          <w:rFonts w:ascii="Arial" w:hAnsi="Arial" w:cs="Arial"/>
          <w:sz w:val="22"/>
          <w:szCs w:val="22"/>
          <w:lang w:val="es-MX"/>
        </w:rPr>
        <w:t>Coordinar y vigilar las actividades para la organización y desarrollo de las Reuniones del Consejo Nacional de Salud, de</w:t>
      </w:r>
      <w:r>
        <w:rPr>
          <w:rFonts w:ascii="Arial" w:hAnsi="Arial" w:cs="Arial"/>
          <w:sz w:val="22"/>
          <w:szCs w:val="22"/>
          <w:lang w:val="es-MX"/>
        </w:rPr>
        <w:t xml:space="preserve"> </w:t>
      </w:r>
      <w:r w:rsidRPr="00316275">
        <w:rPr>
          <w:rFonts w:ascii="Arial" w:hAnsi="Arial" w:cs="Arial"/>
          <w:sz w:val="22"/>
          <w:szCs w:val="22"/>
          <w:lang w:val="es-MX"/>
        </w:rPr>
        <w:t>sus  Grupos de Trabajo y de los Seminarios de Interacción de los Titulares de los Servicios Estatales de Salud de Reciente Nombramiento, a través de la conducción de la logística establecida en apego a lo dispuesto  en el Acuerdo por el que se establece la integración y objetivos del Consejo Nacional de Salud y en sus Reglas de Operación para el seguimiento del cumplimiento de las políticas y programas de salud y de los acuerdos y compromisos que emanan de estas reuniones y que tienen como fin apoyar  la consolidación e integración funcional del Sistema Nacional de Salud.</w:t>
      </w:r>
    </w:p>
    <w:p w:rsidR="00544EC0" w:rsidRPr="00544EC0" w:rsidRDefault="00544EC0" w:rsidP="00544EC0">
      <w:pPr>
        <w:jc w:val="both"/>
        <w:rPr>
          <w:rFonts w:ascii="Arial" w:hAnsi="Arial" w:cs="Arial"/>
          <w:sz w:val="22"/>
          <w:szCs w:val="22"/>
          <w:lang w:val="es-MX"/>
        </w:rPr>
      </w:pPr>
    </w:p>
    <w:p w:rsidR="00544EC0" w:rsidRDefault="00544EC0" w:rsidP="00544EC0">
      <w:pPr>
        <w:jc w:val="both"/>
        <w:rPr>
          <w:rFonts w:ascii="Arial" w:hAnsi="Arial" w:cs="Arial"/>
          <w:sz w:val="22"/>
          <w:szCs w:val="22"/>
          <w:lang w:val="es-MX"/>
        </w:rPr>
      </w:pPr>
      <w:r w:rsidRPr="00544EC0">
        <w:rPr>
          <w:rFonts w:ascii="Arial" w:hAnsi="Arial" w:cs="Arial"/>
          <w:sz w:val="22"/>
          <w:szCs w:val="22"/>
          <w:lang w:val="es-MX"/>
        </w:rPr>
        <w:t>FUNCIONES</w:t>
      </w:r>
    </w:p>
    <w:p w:rsidR="00544EC0" w:rsidRPr="00544EC0" w:rsidRDefault="00544EC0" w:rsidP="00544EC0">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 xml:space="preserve">Dirigir la implementación de las directrices que fije el Secretario Técnico del Consejo, para el proceso de federalización y la consolidación del Programa Nacional de Salud en las Entidades Federativas; </w:t>
      </w:r>
    </w:p>
    <w:p w:rsidR="00544EC0" w:rsidRPr="00544EC0" w:rsidRDefault="00544EC0" w:rsidP="00544EC0">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Establecer los lineamientos y criterios para la organización y desarrollo de las reuniones del Consejo Nacional de Salud, sus Comisiones y Grupos de Trabajo para contar con criterios homogéneos que permitan a los estados desarrollar de manera adecuada la logística correspondiente;</w:t>
      </w:r>
    </w:p>
    <w:p w:rsidR="00544EC0" w:rsidRPr="00544EC0" w:rsidRDefault="00544EC0" w:rsidP="00544EC0">
      <w:pPr>
        <w:jc w:val="both"/>
        <w:rPr>
          <w:rFonts w:ascii="Arial" w:hAnsi="Arial" w:cs="Arial"/>
          <w:sz w:val="22"/>
          <w:szCs w:val="22"/>
          <w:lang w:val="es-MX"/>
        </w:rPr>
      </w:pPr>
    </w:p>
    <w:p w:rsidR="00544EC0" w:rsidRDefault="00544EC0" w:rsidP="00544EC0">
      <w:pPr>
        <w:jc w:val="both"/>
        <w:rPr>
          <w:rFonts w:ascii="Arial" w:hAnsi="Arial" w:cs="Arial"/>
          <w:sz w:val="22"/>
          <w:szCs w:val="22"/>
          <w:lang w:val="es-MX"/>
        </w:rPr>
      </w:pPr>
      <w:r w:rsidRPr="00544EC0">
        <w:rPr>
          <w:rFonts w:ascii="Arial" w:hAnsi="Arial" w:cs="Arial"/>
          <w:sz w:val="22"/>
          <w:szCs w:val="22"/>
          <w:lang w:val="es-MX"/>
        </w:rPr>
        <w:t>Dar los informes de cada visita de asesoría a las Entidades Federativas sedes de las Reuniones del Consejo Nacional de Salud al Secretario Técnico para el oportuno seguimiento de las acciones determinadas;</w:t>
      </w:r>
    </w:p>
    <w:p w:rsidR="00316275" w:rsidRDefault="00316275" w:rsidP="00544EC0">
      <w:pPr>
        <w:jc w:val="both"/>
        <w:rPr>
          <w:rFonts w:ascii="Arial" w:hAnsi="Arial" w:cs="Arial"/>
          <w:sz w:val="22"/>
          <w:szCs w:val="22"/>
          <w:lang w:val="es-MX"/>
        </w:rPr>
      </w:pPr>
    </w:p>
    <w:p w:rsidR="00316275" w:rsidRPr="00544EC0" w:rsidRDefault="00316275" w:rsidP="00544EC0">
      <w:pPr>
        <w:jc w:val="both"/>
        <w:rPr>
          <w:rFonts w:ascii="Arial" w:hAnsi="Arial" w:cs="Arial"/>
          <w:sz w:val="22"/>
          <w:szCs w:val="22"/>
          <w:lang w:val="es-MX"/>
        </w:rPr>
      </w:pPr>
      <w:r w:rsidRPr="00544EC0">
        <w:rPr>
          <w:rFonts w:ascii="Arial" w:hAnsi="Arial" w:cs="Arial"/>
          <w:sz w:val="22"/>
          <w:szCs w:val="22"/>
          <w:lang w:val="es-MX"/>
        </w:rPr>
        <w:t>Coordinar y participar en la planeación estratégica y desarrollo de los aspectos técnicos, logísticos y administrativos de la dirección de área para mejorar los procedimientos de la realización de las Reuniones del Consejo Nacional de Salud;</w:t>
      </w:r>
    </w:p>
    <w:p w:rsidR="00544EC0" w:rsidRPr="00544EC0" w:rsidRDefault="00544EC0" w:rsidP="00544EC0">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Proponer al área administrativa de la Unidad Coordinadora de Vinculación y Participación Social, el presupuesto estimado, previo a cada reunión a fin de que se realice el trámite de autorización y se pueda contar con los insumos y requerimientos necesarios para la celebración de las reuniones del Consejo Nacional de Salud;</w:t>
      </w:r>
    </w:p>
    <w:p w:rsidR="00544EC0" w:rsidRPr="00544EC0" w:rsidRDefault="00544EC0" w:rsidP="00544EC0">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 xml:space="preserve">Conducir el sistema de seguimiento de acuerdos y compromisos de trabajo establecidos por los integrantes del Consejo Nacional de Salud para el buen desarrollo de las Políticas y Programas de salud encaminados a fortalecer la rectoría de la secretaría de Salud y la integración funcional del sistema Nacional de Salud </w:t>
      </w:r>
    </w:p>
    <w:p w:rsidR="00544EC0" w:rsidRPr="00544EC0" w:rsidRDefault="00544EC0" w:rsidP="00544EC0">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Dirigir la elaboración de los informes sobre el avance en el cumplimiento de acuerdos y compromisos asumidos en el Consejo Nacional de Salud para informar a cada entidad federativa;</w:t>
      </w:r>
    </w:p>
    <w:p w:rsidR="00544EC0" w:rsidRPr="00544EC0" w:rsidRDefault="00544EC0" w:rsidP="00544EC0">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Establecer la supervisión de los mecanismos para la asesoría requerida por los integrantes del Consejo Nacional de Salud, sus Comisiones y Grupos de Trabajo para  que den cumplimiento a los acuerdos y compromisos aprobados en las Reuniones del Consejo;</w:t>
      </w:r>
    </w:p>
    <w:p w:rsidR="00544EC0" w:rsidRPr="00544EC0" w:rsidRDefault="00544EC0" w:rsidP="00544EC0">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Conducir y participar en el programa logístico, administrativo y técnico para el desarrollo de los Seminarios de Interacción de los Titulares de Servicios de Salud con las Áreas Centrales de la Secretaría de Salud, los trabajos de las Comisiones y grupos de trabajo del Consejo Nacional de Salud y fortalecer la integración funcional del sistema Nacional de Salud;</w:t>
      </w:r>
    </w:p>
    <w:p w:rsidR="00544EC0" w:rsidRPr="00544EC0" w:rsidRDefault="00544EC0" w:rsidP="00544EC0">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Coordinar la revisión y actualización permanente de las Reglas de Operación del Consejo Nacional de Salud y de su Secretariado Técnico para implementar las oportunidades de mejora continua en la realización de las reuniones y el fortalecimiento de la participación de sus integrantes;</w:t>
      </w:r>
    </w:p>
    <w:p w:rsidR="00544EC0" w:rsidRPr="00544EC0" w:rsidRDefault="00544EC0" w:rsidP="00544EC0">
      <w:pPr>
        <w:jc w:val="both"/>
        <w:rPr>
          <w:rFonts w:ascii="Arial" w:hAnsi="Arial" w:cs="Arial"/>
          <w:sz w:val="22"/>
          <w:szCs w:val="22"/>
          <w:lang w:val="es-MX"/>
        </w:rPr>
      </w:pPr>
    </w:p>
    <w:p w:rsidR="00544EC0" w:rsidRPr="00544EC0" w:rsidRDefault="00544EC0" w:rsidP="00544EC0">
      <w:pPr>
        <w:jc w:val="both"/>
        <w:rPr>
          <w:rFonts w:ascii="Arial" w:hAnsi="Arial" w:cs="Arial"/>
          <w:sz w:val="22"/>
          <w:szCs w:val="22"/>
          <w:lang w:val="es-MX"/>
        </w:rPr>
      </w:pPr>
      <w:r w:rsidRPr="00544EC0">
        <w:rPr>
          <w:rFonts w:ascii="Arial" w:hAnsi="Arial" w:cs="Arial"/>
          <w:sz w:val="22"/>
          <w:szCs w:val="22"/>
          <w:lang w:val="es-MX"/>
        </w:rPr>
        <w:t>Coordinar los procedimientos correspondientes a la realización de la gestión de peticiones ciudadanas en materia de salud, para dar atención oportuna</w:t>
      </w:r>
      <w:r w:rsidR="00316275">
        <w:rPr>
          <w:rFonts w:ascii="Arial" w:hAnsi="Arial" w:cs="Arial"/>
          <w:sz w:val="22"/>
          <w:szCs w:val="22"/>
          <w:lang w:val="es-MX"/>
        </w:rPr>
        <w:t xml:space="preserve"> a las solic</w:t>
      </w:r>
      <w:r w:rsidR="004C413D">
        <w:rPr>
          <w:rFonts w:ascii="Arial" w:hAnsi="Arial" w:cs="Arial"/>
          <w:sz w:val="22"/>
          <w:szCs w:val="22"/>
          <w:lang w:val="es-MX"/>
        </w:rPr>
        <w:t>i</w:t>
      </w:r>
      <w:r w:rsidR="00316275">
        <w:rPr>
          <w:rFonts w:ascii="Arial" w:hAnsi="Arial" w:cs="Arial"/>
          <w:sz w:val="22"/>
          <w:szCs w:val="22"/>
          <w:lang w:val="es-MX"/>
        </w:rPr>
        <w:t>tudes</w:t>
      </w:r>
      <w:r w:rsidRPr="00544EC0">
        <w:rPr>
          <w:rFonts w:ascii="Arial" w:hAnsi="Arial" w:cs="Arial"/>
          <w:sz w:val="22"/>
          <w:szCs w:val="22"/>
          <w:lang w:val="es-MX"/>
        </w:rPr>
        <w:t xml:space="preserve">; </w:t>
      </w:r>
    </w:p>
    <w:p w:rsidR="00544EC0" w:rsidRPr="00544EC0" w:rsidRDefault="00544EC0" w:rsidP="00544EC0">
      <w:pPr>
        <w:jc w:val="both"/>
        <w:rPr>
          <w:rFonts w:ascii="Arial" w:hAnsi="Arial" w:cs="Arial"/>
          <w:sz w:val="22"/>
          <w:szCs w:val="22"/>
          <w:lang w:val="es-MX"/>
        </w:rPr>
      </w:pPr>
    </w:p>
    <w:p w:rsidR="00544EC0" w:rsidRDefault="00544EC0" w:rsidP="00204823">
      <w:pPr>
        <w:jc w:val="both"/>
        <w:rPr>
          <w:rFonts w:ascii="Arial" w:hAnsi="Arial" w:cs="Arial"/>
          <w:sz w:val="22"/>
          <w:szCs w:val="22"/>
          <w:lang w:val="es-MX"/>
        </w:rPr>
      </w:pPr>
      <w:r w:rsidRPr="00544EC0">
        <w:rPr>
          <w:rFonts w:ascii="Arial" w:hAnsi="Arial" w:cs="Arial"/>
          <w:sz w:val="22"/>
          <w:szCs w:val="22"/>
          <w:lang w:val="es-MX"/>
        </w:rPr>
        <w:t>Participar en el desarrollo de actividades que indique el Secretario Técnico en conjunto con otras áreas relacionadas con las funciones específicas del Consejo Nacional de Salud, así como en la organización de eventos institucionales para fortalecer la rectoría de la Secretaría de Salud.</w:t>
      </w:r>
    </w:p>
    <w:p w:rsidR="00867E02" w:rsidRDefault="002340C1" w:rsidP="00204823">
      <w:pPr>
        <w:jc w:val="both"/>
        <w:rPr>
          <w:rFonts w:ascii="Arial" w:hAnsi="Arial" w:cs="Arial"/>
          <w:sz w:val="22"/>
          <w:szCs w:val="22"/>
          <w:lang w:val="es-MX"/>
        </w:rPr>
      </w:pPr>
      <w:r w:rsidRPr="00204823">
        <w:rPr>
          <w:rFonts w:ascii="Arial" w:hAnsi="Arial" w:cs="Arial"/>
          <w:sz w:val="22"/>
          <w:szCs w:val="22"/>
          <w:lang w:val="es-MX"/>
        </w:rPr>
        <w:br w:type="page"/>
      </w:r>
    </w:p>
    <w:p w:rsidR="001C0A2B" w:rsidRPr="00037FE1" w:rsidRDefault="001C0A2B" w:rsidP="00204823">
      <w:pPr>
        <w:jc w:val="both"/>
        <w:rPr>
          <w:rFonts w:ascii="Arial" w:hAnsi="Arial" w:cs="Arial"/>
          <w:b/>
          <w:sz w:val="22"/>
          <w:szCs w:val="22"/>
          <w:lang w:val="es-MX"/>
        </w:rPr>
      </w:pPr>
      <w:r w:rsidRPr="00037FE1">
        <w:rPr>
          <w:rFonts w:ascii="Arial" w:hAnsi="Arial" w:cs="Arial"/>
          <w:b/>
          <w:sz w:val="22"/>
          <w:szCs w:val="22"/>
          <w:lang w:val="es-MX"/>
        </w:rPr>
        <w:t>1.10.1.0.1.1 SUBDIRECCIÓN DE ACUERDOS Y COMPROMISOS</w:t>
      </w:r>
    </w:p>
    <w:p w:rsidR="001C0A2B" w:rsidRPr="00204823" w:rsidRDefault="001C0A2B" w:rsidP="00204823">
      <w:pPr>
        <w:jc w:val="both"/>
        <w:rPr>
          <w:rFonts w:ascii="Arial" w:hAnsi="Arial" w:cs="Arial"/>
          <w:bCs/>
          <w:sz w:val="22"/>
          <w:szCs w:val="22"/>
          <w:lang w:val="es-MX"/>
        </w:rPr>
      </w:pPr>
    </w:p>
    <w:p w:rsidR="001C0A2B" w:rsidRPr="00204823" w:rsidRDefault="001C0A2B" w:rsidP="00204823">
      <w:pPr>
        <w:jc w:val="both"/>
        <w:rPr>
          <w:rFonts w:ascii="Arial" w:hAnsi="Arial" w:cs="Arial"/>
          <w:bCs/>
          <w:sz w:val="22"/>
          <w:szCs w:val="22"/>
          <w:lang w:val="es-MX"/>
        </w:rPr>
      </w:pPr>
      <w:r w:rsidRPr="00204823">
        <w:rPr>
          <w:rFonts w:ascii="Arial" w:hAnsi="Arial" w:cs="Arial"/>
          <w:bCs/>
          <w:sz w:val="22"/>
          <w:szCs w:val="22"/>
          <w:lang w:val="es-MX"/>
        </w:rPr>
        <w:t>OBJETIVO</w:t>
      </w:r>
      <w:r w:rsidR="004F641C" w:rsidRPr="00204823">
        <w:rPr>
          <w:rFonts w:ascii="Arial" w:hAnsi="Arial" w:cs="Arial"/>
          <w:bCs/>
          <w:sz w:val="22"/>
          <w:szCs w:val="22"/>
          <w:lang w:val="es-MX"/>
        </w:rPr>
        <w:t>.</w:t>
      </w:r>
    </w:p>
    <w:p w:rsidR="004F641C" w:rsidRPr="00204823" w:rsidRDefault="004F641C"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 xml:space="preserve">Coordinar las actividades para la elaboración de los acuerdos y compromisos aprobados por el Consejo Nacional de Salud, su promoción, seguimiento y cumplimiento, a través del apoyo a los mecanismos de organización y funcionamiento de las reuniones del Consejo y la participación en los Seminarios de Interacción de los Titulares de los Servicios de Salud de reciente nombramiento con las áreas centrales de la Secretaría de Salud para fortalecer las actividades de coordinación del Secretariado Técnico. </w:t>
      </w:r>
    </w:p>
    <w:p w:rsidR="000D2AD6" w:rsidRPr="00204823" w:rsidRDefault="000D2AD6" w:rsidP="00204823">
      <w:pPr>
        <w:jc w:val="both"/>
        <w:rPr>
          <w:rFonts w:ascii="Arial" w:hAnsi="Arial" w:cs="Arial"/>
          <w:sz w:val="22"/>
          <w:szCs w:val="22"/>
          <w:lang w:val="es-MX"/>
        </w:rPr>
      </w:pPr>
    </w:p>
    <w:p w:rsidR="001C0A2B" w:rsidRPr="00204823" w:rsidRDefault="001C0A2B" w:rsidP="00204823">
      <w:pPr>
        <w:jc w:val="both"/>
        <w:rPr>
          <w:rFonts w:ascii="Arial" w:hAnsi="Arial" w:cs="Arial"/>
          <w:bCs/>
          <w:sz w:val="22"/>
          <w:szCs w:val="22"/>
          <w:lang w:val="es-MX"/>
        </w:rPr>
      </w:pPr>
      <w:r w:rsidRPr="00204823">
        <w:rPr>
          <w:rFonts w:ascii="Arial" w:hAnsi="Arial" w:cs="Arial"/>
          <w:bCs/>
          <w:sz w:val="22"/>
          <w:szCs w:val="22"/>
          <w:lang w:val="es-MX"/>
        </w:rPr>
        <w:t>FUNCIONES</w:t>
      </w:r>
    </w:p>
    <w:p w:rsidR="00D226EB" w:rsidRPr="00204823" w:rsidRDefault="00D226EB"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Coordinar el desarrollo de los mecanismos y procedimientos administrativos para la elaboración y seguimiento de los acuerdos y compromisos aprobados por el Consejo Nacional de Salud;</w:t>
      </w:r>
    </w:p>
    <w:p w:rsidR="001B568B" w:rsidRPr="00204823" w:rsidRDefault="001B568B"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Dar seguimiento a las modificaciones que realicen las unidades administrativas de la Secretaría de Salud a los proyectos de acuerdos y compromisos, así como a las observaciones que sobre los mismos se efectúen, una vez aprobados por el pleno de Consejo Nacional de Salud, para la validación, cotejo y cumplimiento de la información suscrita;</w:t>
      </w:r>
    </w:p>
    <w:p w:rsidR="001B568B" w:rsidRPr="00204823" w:rsidRDefault="001B568B"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Participar en la integración de las carpetas por entidad federativa y unidad administrativa de la Secretaría de Salud que contengan el avance de las acciones realizadas por cada una, del cumplimiento de los acuerdos para que cuenten con los registros actualizados;</w:t>
      </w:r>
    </w:p>
    <w:p w:rsidR="001B568B" w:rsidRPr="00204823" w:rsidRDefault="001B568B"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Formular el informe estadístico y la base de datos que concentre los acuerdos y compromisos emanados de las Reuniones del Consejo con su correspondiente clasificación;  para control interno y mejora del Sistema de cumplimiento de Acuerdos y Compromisos</w:t>
      </w:r>
      <w:r w:rsidR="001A2875">
        <w:rPr>
          <w:rFonts w:ascii="Arial" w:hAnsi="Arial" w:cs="Arial"/>
          <w:sz w:val="22"/>
          <w:szCs w:val="22"/>
          <w:lang w:val="es-MX"/>
        </w:rPr>
        <w:t xml:space="preserve">; </w:t>
      </w:r>
    </w:p>
    <w:p w:rsidR="001B568B" w:rsidRPr="00204823" w:rsidRDefault="001B568B"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Efectuar el análisis de los resultados obtenidos del avance de los acuerdos y compromisos que reporten las entidades federativas y las unidades administrativas de la Secretaría de Salud para que se presente el diagnóstico de su cumplimiento en el seno del Consejo;</w:t>
      </w:r>
    </w:p>
    <w:p w:rsidR="001B568B" w:rsidRPr="00204823" w:rsidRDefault="001B568B"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Participar en los procedimientos técnicos, administrativos y logísticos para el desarrollo del Seminario de interacción de los Titulares de los Servicios de Salud de reciente nombramiento con las áreas centrales de la Secretaría de Salud, así como en la integración y difusión de los documentos de apoyo requeridos para que se cumpla oportunamente con el objetivo de su realización;</w:t>
      </w:r>
    </w:p>
    <w:p w:rsidR="001B568B" w:rsidRPr="00204823" w:rsidRDefault="001B568B"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Proporcionar  la información  recopilada y analizada que se genere como resultado del Seminario de interacción de los Titulares de los Servicios de Salud de reciente nombramiento con las áreas centrales de la Secretaría de Salud, para que cada participante cuente con ella y le sea de utilidad en el desempeño de las funciones que le son encomendadas;</w:t>
      </w:r>
    </w:p>
    <w:p w:rsidR="001B568B" w:rsidRPr="00204823" w:rsidRDefault="001B568B"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p>
    <w:p w:rsidR="001B568B" w:rsidRPr="00204823" w:rsidRDefault="001B568B"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p>
    <w:p w:rsidR="00766680"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Participar en la revisión y actualización permanente de las Reglas de Operación del Consejo Nacional de Salud y de su Secretariado Técnico para implementar las oportunidades de mejora continua, en la realización de las reuniones y el fortalecimiento de la participación de sus integrantes;</w:t>
      </w:r>
    </w:p>
    <w:p w:rsidR="001B568B" w:rsidRPr="00204823" w:rsidRDefault="001B568B" w:rsidP="00204823">
      <w:pPr>
        <w:jc w:val="both"/>
        <w:rPr>
          <w:rFonts w:ascii="Arial" w:hAnsi="Arial" w:cs="Arial"/>
          <w:sz w:val="22"/>
          <w:szCs w:val="22"/>
          <w:lang w:val="es-MX"/>
        </w:rPr>
      </w:pPr>
    </w:p>
    <w:p w:rsidR="001C0A2B" w:rsidRPr="00204823" w:rsidRDefault="001B568B" w:rsidP="00204823">
      <w:pPr>
        <w:jc w:val="both"/>
        <w:rPr>
          <w:rFonts w:ascii="Arial" w:hAnsi="Arial" w:cs="Arial"/>
          <w:sz w:val="22"/>
          <w:szCs w:val="22"/>
          <w:lang w:val="es-MX"/>
        </w:rPr>
      </w:pPr>
      <w:r w:rsidRPr="00204823">
        <w:rPr>
          <w:rFonts w:ascii="Arial" w:hAnsi="Arial" w:cs="Arial"/>
          <w:sz w:val="22"/>
          <w:szCs w:val="22"/>
          <w:lang w:val="es-MX"/>
        </w:rPr>
        <w:t>Participar en el desarrollo de las demás actividades que indique el Director del Área y el Titular del Secretariado Técnico del Consejo Nacional de Salud en conjunto con otras áreas, para el adecuado cumplimiento de sus atribuciones.</w:t>
      </w:r>
    </w:p>
    <w:p w:rsidR="00867E02" w:rsidRDefault="002340C1" w:rsidP="00204823">
      <w:pPr>
        <w:jc w:val="both"/>
        <w:rPr>
          <w:rFonts w:ascii="Arial" w:hAnsi="Arial" w:cs="Arial"/>
          <w:sz w:val="22"/>
          <w:szCs w:val="22"/>
          <w:lang w:val="es-MX"/>
        </w:rPr>
      </w:pPr>
      <w:r w:rsidRPr="00204823">
        <w:rPr>
          <w:rFonts w:ascii="Arial" w:hAnsi="Arial" w:cs="Arial"/>
          <w:sz w:val="22"/>
          <w:szCs w:val="22"/>
          <w:lang w:val="es-MX"/>
        </w:rPr>
        <w:br w:type="page"/>
      </w:r>
    </w:p>
    <w:p w:rsidR="001C0A2B" w:rsidRPr="00037FE1" w:rsidRDefault="001C0A2B" w:rsidP="00204823">
      <w:pPr>
        <w:jc w:val="both"/>
        <w:rPr>
          <w:rFonts w:ascii="Arial" w:hAnsi="Arial" w:cs="Arial"/>
          <w:b/>
          <w:sz w:val="22"/>
          <w:szCs w:val="22"/>
          <w:lang w:val="es-MX"/>
        </w:rPr>
      </w:pPr>
      <w:r w:rsidRPr="00037FE1">
        <w:rPr>
          <w:rFonts w:ascii="Arial" w:hAnsi="Arial" w:cs="Arial"/>
          <w:b/>
          <w:sz w:val="22"/>
          <w:szCs w:val="22"/>
          <w:lang w:val="es-MX"/>
        </w:rPr>
        <w:t xml:space="preserve">1.10.1.0.1.1.1 DEPARTAMENTO DE APOYO A LOS ACUERDOS Y COMPROMISOS DEL </w:t>
      </w:r>
      <w:r w:rsidRPr="00037FE1">
        <w:rPr>
          <w:rFonts w:ascii="Arial" w:hAnsi="Arial" w:cs="Arial"/>
          <w:b/>
          <w:bCs/>
          <w:sz w:val="22"/>
          <w:szCs w:val="22"/>
          <w:lang w:val="es-MX"/>
        </w:rPr>
        <w:t>CONSEJO NACIONAL DE SALUD</w:t>
      </w:r>
    </w:p>
    <w:p w:rsidR="001C0A2B" w:rsidRPr="00204823" w:rsidRDefault="001C0A2B" w:rsidP="00204823">
      <w:pPr>
        <w:jc w:val="both"/>
        <w:rPr>
          <w:rFonts w:ascii="Arial" w:hAnsi="Arial" w:cs="Arial"/>
          <w:bCs/>
          <w:sz w:val="22"/>
          <w:szCs w:val="22"/>
          <w:lang w:val="es-MX"/>
        </w:rPr>
      </w:pPr>
    </w:p>
    <w:p w:rsidR="001C0A2B" w:rsidRPr="00204823" w:rsidRDefault="001C0A2B" w:rsidP="00204823">
      <w:pPr>
        <w:jc w:val="both"/>
        <w:rPr>
          <w:rFonts w:ascii="Arial" w:hAnsi="Arial" w:cs="Arial"/>
          <w:bCs/>
          <w:sz w:val="22"/>
          <w:szCs w:val="22"/>
          <w:lang w:val="es-MX"/>
        </w:rPr>
      </w:pPr>
      <w:r w:rsidRPr="00204823">
        <w:rPr>
          <w:rFonts w:ascii="Arial" w:hAnsi="Arial" w:cs="Arial"/>
          <w:bCs/>
          <w:sz w:val="22"/>
          <w:szCs w:val="22"/>
          <w:lang w:val="es-MX"/>
        </w:rPr>
        <w:t>OBJETIVO</w:t>
      </w:r>
      <w:r w:rsidR="00FF1449" w:rsidRPr="00204823">
        <w:rPr>
          <w:rFonts w:ascii="Arial" w:hAnsi="Arial" w:cs="Arial"/>
          <w:bCs/>
          <w:sz w:val="22"/>
          <w:szCs w:val="22"/>
          <w:lang w:val="es-MX"/>
        </w:rPr>
        <w:t>.</w:t>
      </w:r>
    </w:p>
    <w:p w:rsidR="00FF1449" w:rsidRPr="00204823" w:rsidRDefault="00FF1449" w:rsidP="00204823">
      <w:pPr>
        <w:jc w:val="both"/>
        <w:rPr>
          <w:rFonts w:ascii="Arial" w:hAnsi="Arial" w:cs="Arial"/>
          <w:bCs/>
          <w:sz w:val="22"/>
          <w:szCs w:val="22"/>
          <w:lang w:val="es-MX"/>
        </w:rPr>
      </w:pPr>
    </w:p>
    <w:p w:rsidR="00C94BF0" w:rsidRPr="00204823" w:rsidRDefault="00766680" w:rsidP="00204823">
      <w:pPr>
        <w:jc w:val="both"/>
        <w:rPr>
          <w:rFonts w:ascii="Arial" w:hAnsi="Arial" w:cs="Arial"/>
          <w:sz w:val="22"/>
          <w:szCs w:val="22"/>
        </w:rPr>
      </w:pPr>
      <w:r w:rsidRPr="00204823">
        <w:rPr>
          <w:rFonts w:ascii="Arial" w:hAnsi="Arial" w:cs="Arial"/>
          <w:sz w:val="22"/>
          <w:szCs w:val="22"/>
          <w:lang w:val="es-MX"/>
        </w:rPr>
        <w:t>Apoyar en las actividades para la organización y funcionamiento de las Reuniones del Consejo Nacional de Salud, de conformidad con lo dispuesto por el Acuerdo que establece la integración y objetivos del Consejo Nacional de Salud y sus Reglas de Operación, relacionadas con la elaboración de los proyectos de acuerdos y compromisos aprobados por dicho Consejo, su promoción y seguimiento, así como en la gestión de las peticiones ciudadanas que se realizan de las entidades federativas a la Presidencia de la República y al Titular del Ramo en materia de salud, para el cumplimiento de las atribuciones del Secretariado Técnico.</w:t>
      </w:r>
    </w:p>
    <w:p w:rsidR="00D42C13" w:rsidRPr="00204823" w:rsidRDefault="00D42C13" w:rsidP="00204823">
      <w:pPr>
        <w:jc w:val="both"/>
        <w:rPr>
          <w:rFonts w:ascii="Arial" w:hAnsi="Arial" w:cs="Arial"/>
          <w:sz w:val="22"/>
          <w:szCs w:val="22"/>
          <w:lang w:val="es-MX"/>
        </w:rPr>
      </w:pPr>
    </w:p>
    <w:p w:rsidR="001C0A2B" w:rsidRPr="00204823" w:rsidRDefault="001C0A2B" w:rsidP="00204823">
      <w:pPr>
        <w:jc w:val="both"/>
        <w:rPr>
          <w:rFonts w:ascii="Arial" w:hAnsi="Arial" w:cs="Arial"/>
          <w:bCs/>
          <w:sz w:val="22"/>
          <w:szCs w:val="22"/>
          <w:lang w:val="es-MX"/>
        </w:rPr>
      </w:pPr>
      <w:r w:rsidRPr="00204823">
        <w:rPr>
          <w:rFonts w:ascii="Arial" w:hAnsi="Arial" w:cs="Arial"/>
          <w:bCs/>
          <w:sz w:val="22"/>
          <w:szCs w:val="22"/>
          <w:lang w:val="es-MX"/>
        </w:rPr>
        <w:t>FUNCIONES</w:t>
      </w:r>
      <w:r w:rsidR="00D7348F" w:rsidRPr="00204823">
        <w:rPr>
          <w:rFonts w:ascii="Arial" w:hAnsi="Arial" w:cs="Arial"/>
          <w:bCs/>
          <w:sz w:val="22"/>
          <w:szCs w:val="22"/>
          <w:lang w:val="es-MX"/>
        </w:rPr>
        <w:t>.</w:t>
      </w:r>
    </w:p>
    <w:p w:rsidR="007B3440" w:rsidRPr="00204823" w:rsidRDefault="007B3440" w:rsidP="00204823">
      <w:pPr>
        <w:jc w:val="both"/>
        <w:rPr>
          <w:rFonts w:ascii="Arial" w:hAnsi="Arial" w:cs="Arial"/>
          <w:bCs/>
          <w:sz w:val="22"/>
          <w:szCs w:val="22"/>
          <w:lang w:val="es-MX"/>
        </w:rPr>
      </w:pPr>
    </w:p>
    <w:p w:rsidR="00766680"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Participar en el desarrollo y promoción de los mecanismos y procedimientos para la elaboración de los proyectos de acuerdos y compromisos del Consejo Nacional de Salud, de su seguimiento y cumplimiento;</w:t>
      </w:r>
    </w:p>
    <w:p w:rsidR="00766680" w:rsidRPr="00204823" w:rsidRDefault="00766680" w:rsidP="00204823">
      <w:pPr>
        <w:jc w:val="both"/>
        <w:rPr>
          <w:rFonts w:ascii="Arial" w:hAnsi="Arial" w:cs="Arial"/>
          <w:sz w:val="22"/>
          <w:szCs w:val="22"/>
          <w:lang w:val="es-MX"/>
        </w:rPr>
      </w:pPr>
    </w:p>
    <w:p w:rsidR="00766680"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 xml:space="preserve">Apoyar en la programación de las actividades previas, durante el desarrollo y posteriores a las Reuniones del Consejo Nacional de Salud para el adecuado cumplimiento de las funciones operativas correspondientes; </w:t>
      </w:r>
    </w:p>
    <w:p w:rsidR="00766680" w:rsidRPr="00204823" w:rsidRDefault="00766680" w:rsidP="00204823">
      <w:pPr>
        <w:jc w:val="both"/>
        <w:rPr>
          <w:rFonts w:ascii="Arial" w:hAnsi="Arial" w:cs="Arial"/>
          <w:sz w:val="22"/>
          <w:szCs w:val="22"/>
          <w:lang w:val="es-MX"/>
        </w:rPr>
      </w:pPr>
    </w:p>
    <w:p w:rsidR="00766680"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Apoyar en el seguimiento e incorporación de las modificaciones que en su caso realicen las unidades administrativas de la Secretaría de Salud, a los proyectos de acuerdos y compromisos del Consejo, así como a las observaciones que sobre los mismos se efectúen una vez aprobados por el pleno de Consejo Nacional de Salud, para contar con la información ratificada que se les enviará a los consejeros para el desarrollo de actividades tendientes al cumplimiento de los acuerdos.</w:t>
      </w:r>
    </w:p>
    <w:p w:rsidR="00766680" w:rsidRPr="00204823" w:rsidRDefault="00766680" w:rsidP="00204823">
      <w:pPr>
        <w:jc w:val="both"/>
        <w:rPr>
          <w:rFonts w:ascii="Arial" w:hAnsi="Arial" w:cs="Arial"/>
          <w:sz w:val="22"/>
          <w:szCs w:val="22"/>
          <w:lang w:val="es-MX"/>
        </w:rPr>
      </w:pPr>
    </w:p>
    <w:p w:rsidR="00766680"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Ejecutar los aspectos técnicos, logísticos y administrativos para el seguimiento de acuerdos y compromisos derivados de las Reuniones para la mejora continua de los procedimientos de organización y desarrollo de las mismas;</w:t>
      </w:r>
    </w:p>
    <w:p w:rsidR="00766680" w:rsidRPr="00204823" w:rsidRDefault="00766680" w:rsidP="00204823">
      <w:pPr>
        <w:jc w:val="both"/>
        <w:rPr>
          <w:rFonts w:ascii="Arial" w:hAnsi="Arial" w:cs="Arial"/>
          <w:sz w:val="22"/>
          <w:szCs w:val="22"/>
          <w:lang w:val="es-MX"/>
        </w:rPr>
      </w:pPr>
    </w:p>
    <w:p w:rsidR="00766680"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 xml:space="preserve">Colaborar en el desarrollo de los procedimientos técnicos, administrativos y logísticos para la realización de las Reuniones del Consejo Nacional de Salud y del Seminario de interacción de los Titulares de los Servicios de Salud de reciente nombramiento con las áreas centrales de la Secretaría de Salud; </w:t>
      </w:r>
    </w:p>
    <w:p w:rsidR="00766680" w:rsidRPr="00204823" w:rsidRDefault="00766680" w:rsidP="00204823">
      <w:pPr>
        <w:jc w:val="both"/>
        <w:rPr>
          <w:rFonts w:ascii="Arial" w:hAnsi="Arial" w:cs="Arial"/>
          <w:sz w:val="22"/>
          <w:szCs w:val="22"/>
          <w:lang w:val="es-MX"/>
        </w:rPr>
      </w:pPr>
    </w:p>
    <w:p w:rsidR="00766680"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Apoyar en la detección y evaluación de las fallas y aciertos técnicos, logísticos y administrativos que ocurran durante la organización y realización de los eventos del Consejo Nacional de Salud, para continuar con estas acciones o en su caso para proponer una nueva estrategia;</w:t>
      </w:r>
    </w:p>
    <w:p w:rsidR="00766680" w:rsidRPr="00204823" w:rsidRDefault="00766680" w:rsidP="00204823">
      <w:pPr>
        <w:jc w:val="both"/>
        <w:rPr>
          <w:rFonts w:ascii="Arial" w:hAnsi="Arial" w:cs="Arial"/>
          <w:sz w:val="22"/>
          <w:szCs w:val="22"/>
          <w:lang w:val="es-MX"/>
        </w:rPr>
      </w:pPr>
    </w:p>
    <w:p w:rsidR="00766680"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Coordinar,  supervisar y llevar a cabo la gestión de las peticiones ciudadanas que se realizan del interior de la República a la Presidencia de la República y al Titular del Ramo en materia de salud ante las instituciones competentes para la atención oportuna de las solicitudes de la población;</w:t>
      </w:r>
    </w:p>
    <w:p w:rsidR="00766680" w:rsidRPr="00204823" w:rsidRDefault="00766680" w:rsidP="00204823">
      <w:pPr>
        <w:jc w:val="both"/>
        <w:rPr>
          <w:rFonts w:ascii="Arial" w:hAnsi="Arial" w:cs="Arial"/>
          <w:sz w:val="22"/>
          <w:szCs w:val="22"/>
          <w:lang w:val="es-MX"/>
        </w:rPr>
      </w:pPr>
    </w:p>
    <w:p w:rsidR="00766680"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 xml:space="preserve">Elaborar e integrar los documentos requeridos para tramitar las solicitudes de la ciudadanía a las áreas responsables para su debida atención y el informe correspondiente; </w:t>
      </w:r>
    </w:p>
    <w:p w:rsidR="00766680" w:rsidRPr="00204823" w:rsidRDefault="00766680" w:rsidP="00204823">
      <w:pPr>
        <w:jc w:val="both"/>
        <w:rPr>
          <w:rFonts w:ascii="Arial" w:hAnsi="Arial" w:cs="Arial"/>
          <w:sz w:val="22"/>
          <w:szCs w:val="22"/>
          <w:lang w:val="es-MX"/>
        </w:rPr>
      </w:pPr>
    </w:p>
    <w:p w:rsidR="00766680"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Efectuar la revisión y actualización permanente de las Reglas de Operación del Consejo Nacional de Salud y de su Secretariado Técnico; para implementar las oportunidades de mejora continua en la realización de las reuniones y el fortalecimiento de la participación de sus integrantes;</w:t>
      </w:r>
    </w:p>
    <w:p w:rsidR="00766680" w:rsidRPr="00204823" w:rsidRDefault="00766680" w:rsidP="00204823">
      <w:pPr>
        <w:jc w:val="both"/>
        <w:rPr>
          <w:rFonts w:ascii="Arial" w:hAnsi="Arial" w:cs="Arial"/>
          <w:sz w:val="22"/>
          <w:szCs w:val="22"/>
          <w:lang w:val="es-MX"/>
        </w:rPr>
      </w:pPr>
    </w:p>
    <w:p w:rsidR="001C0A2B" w:rsidRPr="00204823" w:rsidRDefault="00766680" w:rsidP="00204823">
      <w:pPr>
        <w:jc w:val="both"/>
        <w:rPr>
          <w:rFonts w:ascii="Arial" w:hAnsi="Arial" w:cs="Arial"/>
          <w:sz w:val="22"/>
          <w:szCs w:val="22"/>
          <w:lang w:val="es-MX"/>
        </w:rPr>
      </w:pPr>
      <w:r w:rsidRPr="00204823">
        <w:rPr>
          <w:rFonts w:ascii="Arial" w:hAnsi="Arial" w:cs="Arial"/>
          <w:sz w:val="22"/>
          <w:szCs w:val="22"/>
          <w:lang w:val="es-MX"/>
        </w:rPr>
        <w:t>Participar en el desarrollo de las demás actividades que indique el Director y Subdirector del Área, así como el Titular del Secretariado Técnico del Consejo Nacional de Salud en conjunto con otras áreas, para el adecuado cumplimiento de sus atribuciones.</w:t>
      </w:r>
    </w:p>
    <w:p w:rsidR="001C0A2B" w:rsidRPr="00204823" w:rsidRDefault="001C0A2B" w:rsidP="00204823">
      <w:pPr>
        <w:jc w:val="both"/>
        <w:rPr>
          <w:rFonts w:ascii="Arial" w:hAnsi="Arial" w:cs="Arial"/>
          <w:sz w:val="22"/>
          <w:szCs w:val="22"/>
          <w:lang w:val="es-MX"/>
        </w:rPr>
      </w:pPr>
    </w:p>
    <w:p w:rsidR="00867E02" w:rsidRDefault="002340C1" w:rsidP="00204823">
      <w:pPr>
        <w:jc w:val="both"/>
        <w:rPr>
          <w:rFonts w:ascii="Arial" w:hAnsi="Arial" w:cs="Arial"/>
          <w:sz w:val="22"/>
          <w:szCs w:val="22"/>
          <w:lang w:val="es-MX"/>
        </w:rPr>
      </w:pPr>
      <w:r w:rsidRPr="00204823">
        <w:rPr>
          <w:rFonts w:ascii="Arial" w:hAnsi="Arial" w:cs="Arial"/>
          <w:sz w:val="22"/>
          <w:szCs w:val="22"/>
          <w:lang w:val="es-MX"/>
        </w:rPr>
        <w:br w:type="page"/>
      </w:r>
    </w:p>
    <w:p w:rsidR="001C0A2B" w:rsidRPr="00037FE1" w:rsidRDefault="001C0A2B" w:rsidP="00204823">
      <w:pPr>
        <w:jc w:val="both"/>
        <w:rPr>
          <w:rFonts w:ascii="Arial" w:hAnsi="Arial" w:cs="Arial"/>
          <w:b/>
          <w:sz w:val="22"/>
          <w:szCs w:val="22"/>
          <w:lang w:val="es-MX"/>
        </w:rPr>
      </w:pPr>
      <w:r w:rsidRPr="00037FE1">
        <w:rPr>
          <w:rFonts w:ascii="Arial" w:hAnsi="Arial" w:cs="Arial"/>
          <w:b/>
          <w:sz w:val="22"/>
          <w:szCs w:val="22"/>
          <w:lang w:val="es-MX"/>
        </w:rPr>
        <w:t>1.10.1.0.1.2 SUBDIRECCIÓN DE COORDINACIÓN OPERATIVA</w:t>
      </w:r>
    </w:p>
    <w:p w:rsidR="001C0A2B" w:rsidRPr="00204823" w:rsidRDefault="001C0A2B" w:rsidP="00204823">
      <w:pPr>
        <w:jc w:val="both"/>
        <w:rPr>
          <w:rFonts w:ascii="Arial" w:hAnsi="Arial" w:cs="Arial"/>
          <w:bCs/>
          <w:sz w:val="22"/>
          <w:szCs w:val="22"/>
          <w:lang w:val="es-MX"/>
        </w:rPr>
      </w:pPr>
    </w:p>
    <w:p w:rsidR="001C0A2B" w:rsidRPr="00204823" w:rsidRDefault="001C0A2B" w:rsidP="00204823">
      <w:pPr>
        <w:jc w:val="both"/>
        <w:rPr>
          <w:rFonts w:ascii="Arial" w:hAnsi="Arial" w:cs="Arial"/>
          <w:bCs/>
          <w:sz w:val="22"/>
          <w:szCs w:val="22"/>
          <w:lang w:val="es-MX"/>
        </w:rPr>
      </w:pPr>
      <w:r w:rsidRPr="00204823">
        <w:rPr>
          <w:rFonts w:ascii="Arial" w:hAnsi="Arial" w:cs="Arial"/>
          <w:bCs/>
          <w:sz w:val="22"/>
          <w:szCs w:val="22"/>
          <w:lang w:val="es-MX"/>
        </w:rPr>
        <w:t>OBJETIVO</w:t>
      </w:r>
    </w:p>
    <w:p w:rsidR="00D66DDA" w:rsidRPr="00204823" w:rsidRDefault="00D66DDA" w:rsidP="00204823">
      <w:pPr>
        <w:jc w:val="both"/>
        <w:rPr>
          <w:rFonts w:ascii="Arial" w:hAnsi="Arial" w:cs="Arial"/>
          <w:bCs/>
          <w:sz w:val="22"/>
          <w:szCs w:val="22"/>
          <w:lang w:val="es-MX"/>
        </w:rPr>
      </w:pPr>
    </w:p>
    <w:p w:rsidR="001C0A2B" w:rsidRPr="00204823" w:rsidRDefault="006A497C" w:rsidP="00204823">
      <w:pPr>
        <w:jc w:val="both"/>
        <w:rPr>
          <w:rFonts w:ascii="Arial" w:hAnsi="Arial" w:cs="Arial"/>
          <w:sz w:val="22"/>
          <w:szCs w:val="22"/>
        </w:rPr>
      </w:pPr>
      <w:r w:rsidRPr="00204823">
        <w:rPr>
          <w:rFonts w:ascii="Arial" w:hAnsi="Arial" w:cs="Arial"/>
          <w:sz w:val="22"/>
          <w:szCs w:val="22"/>
        </w:rPr>
        <w:t>Coordinar los mecanismos y procedimientos logísticos para la adecuada organización y funcionamiento de las Reuniones del Consejo Nacional de Salud, así como del Seminario de interacción de los Titulares de los Servicios de Salud de reciente nombramiento con las áreas centrales de la Secretaría de Salud.</w:t>
      </w:r>
    </w:p>
    <w:p w:rsidR="006A497C" w:rsidRPr="00204823" w:rsidRDefault="006A497C" w:rsidP="00204823">
      <w:pPr>
        <w:jc w:val="both"/>
        <w:rPr>
          <w:rFonts w:ascii="Arial" w:hAnsi="Arial" w:cs="Arial"/>
          <w:bCs/>
          <w:sz w:val="22"/>
          <w:szCs w:val="22"/>
          <w:lang w:val="es-MX"/>
        </w:rPr>
      </w:pPr>
    </w:p>
    <w:p w:rsidR="001C0A2B" w:rsidRPr="00204823" w:rsidRDefault="001C0A2B" w:rsidP="00204823">
      <w:pPr>
        <w:jc w:val="both"/>
        <w:rPr>
          <w:rFonts w:ascii="Arial" w:hAnsi="Arial" w:cs="Arial"/>
          <w:bCs/>
          <w:sz w:val="22"/>
          <w:szCs w:val="22"/>
          <w:lang w:val="es-MX"/>
        </w:rPr>
      </w:pPr>
      <w:r w:rsidRPr="00204823">
        <w:rPr>
          <w:rFonts w:ascii="Arial" w:hAnsi="Arial" w:cs="Arial"/>
          <w:bCs/>
          <w:sz w:val="22"/>
          <w:szCs w:val="22"/>
          <w:lang w:val="es-MX"/>
        </w:rPr>
        <w:t>FUNCIONES</w:t>
      </w:r>
    </w:p>
    <w:p w:rsidR="001C0A2B" w:rsidRPr="00204823" w:rsidRDefault="001C0A2B" w:rsidP="00204823">
      <w:pPr>
        <w:jc w:val="both"/>
        <w:rPr>
          <w:rFonts w:ascii="Arial" w:hAnsi="Arial" w:cs="Arial"/>
          <w:sz w:val="22"/>
          <w:szCs w:val="22"/>
          <w:lang w:val="es-MX"/>
        </w:rPr>
      </w:pPr>
    </w:p>
    <w:p w:rsidR="006A497C" w:rsidRPr="00204823" w:rsidRDefault="006A497C" w:rsidP="00204823">
      <w:pPr>
        <w:jc w:val="both"/>
        <w:rPr>
          <w:rFonts w:ascii="Arial" w:hAnsi="Arial" w:cs="Arial"/>
          <w:sz w:val="22"/>
          <w:szCs w:val="22"/>
        </w:rPr>
      </w:pPr>
      <w:r w:rsidRPr="00204823">
        <w:rPr>
          <w:rFonts w:ascii="Arial" w:hAnsi="Arial" w:cs="Arial"/>
          <w:sz w:val="22"/>
          <w:szCs w:val="22"/>
        </w:rPr>
        <w:t>Organizar en coordinación con los Servicios de Salud de las Entidades Federativas las estrategias y procedimientos técnico administrativos de las actividades logísticas para la realización de las Reuniones del Consejo Nacional de Salud;</w:t>
      </w:r>
    </w:p>
    <w:p w:rsidR="006A497C" w:rsidRPr="00204823" w:rsidRDefault="006A497C" w:rsidP="00204823">
      <w:pPr>
        <w:jc w:val="both"/>
        <w:rPr>
          <w:rFonts w:ascii="Arial" w:hAnsi="Arial" w:cs="Arial"/>
          <w:sz w:val="22"/>
          <w:szCs w:val="22"/>
        </w:rPr>
      </w:pPr>
    </w:p>
    <w:p w:rsidR="006A497C" w:rsidRPr="00204823" w:rsidRDefault="006A497C" w:rsidP="00204823">
      <w:pPr>
        <w:jc w:val="both"/>
        <w:rPr>
          <w:rFonts w:ascii="Arial" w:hAnsi="Arial" w:cs="Arial"/>
          <w:color w:val="000000"/>
          <w:sz w:val="22"/>
          <w:szCs w:val="22"/>
          <w:lang w:val="es-MX"/>
        </w:rPr>
      </w:pPr>
      <w:r w:rsidRPr="00204823">
        <w:rPr>
          <w:rFonts w:ascii="Arial" w:hAnsi="Arial" w:cs="Arial"/>
          <w:color w:val="000000"/>
          <w:sz w:val="22"/>
          <w:szCs w:val="22"/>
          <w:lang w:val="es-MX"/>
        </w:rPr>
        <w:t xml:space="preserve">Colaborar en la programación de las actividades previas, del desarrollo y posteriores a las Reuniones del Consejo para el adecuado funcionamiento de los trabajos del Consejo Nacional de Salud; </w:t>
      </w:r>
    </w:p>
    <w:p w:rsidR="006A497C" w:rsidRPr="00204823" w:rsidRDefault="006A497C" w:rsidP="00204823">
      <w:pPr>
        <w:jc w:val="both"/>
        <w:rPr>
          <w:rFonts w:ascii="Arial" w:hAnsi="Arial" w:cs="Arial"/>
          <w:sz w:val="22"/>
          <w:szCs w:val="22"/>
          <w:lang w:val="es-MX"/>
        </w:rPr>
      </w:pPr>
    </w:p>
    <w:p w:rsidR="006A497C" w:rsidRPr="00204823" w:rsidRDefault="006A497C" w:rsidP="00204823">
      <w:pPr>
        <w:jc w:val="both"/>
        <w:rPr>
          <w:rFonts w:ascii="Arial" w:hAnsi="Arial" w:cs="Arial"/>
          <w:color w:val="000000"/>
          <w:sz w:val="22"/>
          <w:szCs w:val="22"/>
        </w:rPr>
      </w:pPr>
      <w:r w:rsidRPr="00204823">
        <w:rPr>
          <w:rFonts w:ascii="Arial" w:hAnsi="Arial" w:cs="Arial"/>
          <w:color w:val="000000"/>
          <w:sz w:val="22"/>
          <w:szCs w:val="22"/>
        </w:rPr>
        <w:t>Formular los documentos de apoyo logístico para las Reuniones del Consejo Nacional de Salud y los informes de las gestiones correspondientes para el adecuado desarrollo de las Reuniones;</w:t>
      </w:r>
    </w:p>
    <w:p w:rsidR="006A497C" w:rsidRPr="00204823" w:rsidRDefault="006A497C" w:rsidP="00204823">
      <w:pPr>
        <w:jc w:val="both"/>
        <w:rPr>
          <w:rFonts w:ascii="Arial" w:hAnsi="Arial" w:cs="Arial"/>
          <w:sz w:val="22"/>
          <w:szCs w:val="22"/>
        </w:rPr>
      </w:pPr>
    </w:p>
    <w:p w:rsidR="006A497C" w:rsidRPr="00204823" w:rsidRDefault="006A497C" w:rsidP="00204823">
      <w:pPr>
        <w:jc w:val="both"/>
        <w:rPr>
          <w:rFonts w:ascii="Arial" w:hAnsi="Arial" w:cs="Arial"/>
          <w:color w:val="000000"/>
          <w:sz w:val="22"/>
          <w:szCs w:val="22"/>
          <w:lang w:val="es-MX"/>
        </w:rPr>
      </w:pPr>
      <w:r w:rsidRPr="00204823">
        <w:rPr>
          <w:rFonts w:ascii="Arial" w:hAnsi="Arial" w:cs="Arial"/>
          <w:color w:val="000000"/>
          <w:sz w:val="22"/>
          <w:szCs w:val="22"/>
        </w:rPr>
        <w:t>Colaborar</w:t>
      </w:r>
      <w:r w:rsidRPr="00204823">
        <w:rPr>
          <w:rFonts w:ascii="Arial" w:hAnsi="Arial" w:cs="Arial"/>
          <w:color w:val="000000"/>
          <w:sz w:val="22"/>
          <w:szCs w:val="22"/>
          <w:lang w:val="es-MX"/>
        </w:rPr>
        <w:t xml:space="preserve"> en la elaboración del proyecto de orden del día de las Reuniones del Consejo Nacional de Salud acordes a los temas definidos por el Secretario de Salud y Presidente del Consejo Nacional de Salud, por el Secretario Técnico y por los integrantes del Consejo para su integración adecuada y oportuna;</w:t>
      </w:r>
    </w:p>
    <w:p w:rsidR="006A497C" w:rsidRPr="00204823" w:rsidRDefault="006A497C" w:rsidP="00204823">
      <w:pPr>
        <w:jc w:val="both"/>
        <w:rPr>
          <w:rFonts w:ascii="Arial" w:hAnsi="Arial" w:cs="Arial"/>
          <w:color w:val="000000"/>
          <w:sz w:val="22"/>
          <w:szCs w:val="22"/>
          <w:lang w:val="es-MX"/>
        </w:rPr>
      </w:pPr>
    </w:p>
    <w:p w:rsidR="006A497C" w:rsidRPr="00204823" w:rsidRDefault="006A497C" w:rsidP="00204823">
      <w:pPr>
        <w:jc w:val="both"/>
        <w:rPr>
          <w:rFonts w:ascii="Arial" w:hAnsi="Arial" w:cs="Arial"/>
          <w:color w:val="000000"/>
          <w:sz w:val="22"/>
          <w:szCs w:val="22"/>
          <w:lang w:val="es-MX"/>
        </w:rPr>
      </w:pPr>
      <w:r w:rsidRPr="00204823">
        <w:rPr>
          <w:rFonts w:ascii="Arial" w:hAnsi="Arial" w:cs="Arial"/>
          <w:color w:val="000000"/>
          <w:sz w:val="22"/>
          <w:szCs w:val="22"/>
          <w:lang w:val="es-MX"/>
        </w:rPr>
        <w:t>Colaborar en la elaboración del acta de cada reunión del Consejo Nacional de Salud para dejar evidencia de los temas tratados y dar cumplimiento a lo establecido en las Reglas de Operación del Consejo Nacional de Salud y de su Secretariado Técnico;</w:t>
      </w:r>
    </w:p>
    <w:p w:rsidR="006A497C" w:rsidRPr="00204823" w:rsidRDefault="006A497C" w:rsidP="00204823">
      <w:pPr>
        <w:jc w:val="both"/>
        <w:rPr>
          <w:rFonts w:ascii="Arial" w:hAnsi="Arial" w:cs="Arial"/>
          <w:color w:val="FF0000"/>
          <w:sz w:val="22"/>
          <w:szCs w:val="22"/>
          <w:lang w:val="es-MX"/>
        </w:rPr>
      </w:pPr>
    </w:p>
    <w:p w:rsidR="006A497C" w:rsidRPr="00204823" w:rsidRDefault="006A497C" w:rsidP="00204823">
      <w:pPr>
        <w:jc w:val="both"/>
        <w:rPr>
          <w:rFonts w:ascii="Arial" w:hAnsi="Arial" w:cs="Arial"/>
          <w:color w:val="000000"/>
          <w:sz w:val="22"/>
          <w:szCs w:val="22"/>
        </w:rPr>
      </w:pPr>
      <w:r w:rsidRPr="00204823">
        <w:rPr>
          <w:rFonts w:ascii="Arial" w:hAnsi="Arial" w:cs="Arial"/>
          <w:color w:val="000000"/>
          <w:sz w:val="22"/>
          <w:szCs w:val="22"/>
        </w:rPr>
        <w:t xml:space="preserve">Supervisar la preparación del material de apoyo logístico para las Reuniones del Consejo Nacional de Salud y del </w:t>
      </w:r>
      <w:r w:rsidRPr="00204823">
        <w:rPr>
          <w:rFonts w:ascii="Arial" w:hAnsi="Arial" w:cs="Arial"/>
          <w:color w:val="000000"/>
          <w:sz w:val="22"/>
          <w:szCs w:val="22"/>
          <w:lang w:val="es-MX"/>
        </w:rPr>
        <w:t>Seminario de interacción de los Titulares de los Servicios de Salud de reciente nombramiento con las áreas centrales de la Secretaría de Salud,</w:t>
      </w:r>
      <w:r w:rsidRPr="00204823">
        <w:rPr>
          <w:rFonts w:ascii="Arial" w:hAnsi="Arial" w:cs="Arial"/>
          <w:color w:val="000000"/>
          <w:sz w:val="22"/>
          <w:szCs w:val="22"/>
        </w:rPr>
        <w:t xml:space="preserve"> para el adecuado desarrollo de estas reuniones de trabajo;</w:t>
      </w:r>
    </w:p>
    <w:p w:rsidR="006A497C" w:rsidRPr="00204823" w:rsidRDefault="006A497C" w:rsidP="00204823">
      <w:pPr>
        <w:jc w:val="both"/>
        <w:rPr>
          <w:rFonts w:ascii="Arial" w:hAnsi="Arial" w:cs="Arial"/>
          <w:color w:val="000000"/>
          <w:sz w:val="22"/>
          <w:szCs w:val="22"/>
        </w:rPr>
      </w:pPr>
    </w:p>
    <w:p w:rsidR="006A497C" w:rsidRPr="00204823" w:rsidRDefault="006A497C" w:rsidP="00204823">
      <w:pPr>
        <w:jc w:val="both"/>
        <w:rPr>
          <w:rFonts w:ascii="Arial" w:hAnsi="Arial" w:cs="Arial"/>
          <w:color w:val="000000"/>
          <w:sz w:val="22"/>
          <w:szCs w:val="22"/>
        </w:rPr>
      </w:pPr>
      <w:r w:rsidRPr="00204823">
        <w:rPr>
          <w:rFonts w:ascii="Arial" w:hAnsi="Arial" w:cs="Arial"/>
          <w:color w:val="000000"/>
          <w:sz w:val="22"/>
          <w:szCs w:val="22"/>
        </w:rPr>
        <w:t>Establecer mecanismos y procedimientos para el flujo expedito de recursos requeridos para la Reunión del Consejo y el Seminario de Interacción de los Titulares de Servicios de Salud de las Entidades Federativas de Reciente Nombramiento con las Áreas Centrales de la Secretaría de Salud para tener la disponibilidad en el momento que son requeridos;</w:t>
      </w:r>
    </w:p>
    <w:p w:rsidR="006A497C" w:rsidRPr="00204823" w:rsidRDefault="006A497C" w:rsidP="00204823">
      <w:pPr>
        <w:jc w:val="both"/>
        <w:rPr>
          <w:rFonts w:ascii="Arial" w:hAnsi="Arial" w:cs="Arial"/>
          <w:color w:val="000000"/>
          <w:sz w:val="22"/>
          <w:szCs w:val="22"/>
        </w:rPr>
      </w:pPr>
    </w:p>
    <w:p w:rsidR="006A497C" w:rsidRPr="00204823" w:rsidRDefault="006A497C" w:rsidP="00204823">
      <w:pPr>
        <w:jc w:val="both"/>
        <w:rPr>
          <w:rFonts w:ascii="Arial" w:hAnsi="Arial" w:cs="Arial"/>
          <w:color w:val="000000"/>
          <w:sz w:val="22"/>
          <w:szCs w:val="22"/>
        </w:rPr>
      </w:pPr>
      <w:r w:rsidRPr="00204823">
        <w:rPr>
          <w:rFonts w:ascii="Arial" w:hAnsi="Arial" w:cs="Arial"/>
          <w:color w:val="000000"/>
          <w:sz w:val="22"/>
          <w:szCs w:val="22"/>
        </w:rPr>
        <w:t>Determinar problemas logísticos que incidan en el desarrollo de las Reuniones del Consejo Nacional de Salud y en el Seminario de Interacción de los Titulares de Servicios de Salud de las Entidades Federativas de Reciente Nombramiento con las Áreas Centrales de la Secretaría de Salud para proponer alternativas de solución;</w:t>
      </w:r>
    </w:p>
    <w:p w:rsidR="006A497C" w:rsidRPr="00204823" w:rsidRDefault="006A497C" w:rsidP="00204823">
      <w:pPr>
        <w:jc w:val="both"/>
        <w:rPr>
          <w:rFonts w:ascii="Arial" w:hAnsi="Arial" w:cs="Arial"/>
          <w:color w:val="000000"/>
          <w:sz w:val="22"/>
          <w:szCs w:val="22"/>
        </w:rPr>
      </w:pPr>
    </w:p>
    <w:p w:rsidR="00204823" w:rsidRPr="00204823" w:rsidRDefault="00204823" w:rsidP="00204823">
      <w:pPr>
        <w:jc w:val="both"/>
        <w:rPr>
          <w:rFonts w:ascii="Arial" w:hAnsi="Arial" w:cs="Arial"/>
          <w:color w:val="000000"/>
          <w:sz w:val="22"/>
          <w:szCs w:val="22"/>
        </w:rPr>
      </w:pPr>
    </w:p>
    <w:p w:rsidR="00204823" w:rsidRPr="00204823" w:rsidRDefault="00204823" w:rsidP="00204823">
      <w:pPr>
        <w:jc w:val="both"/>
        <w:rPr>
          <w:rFonts w:ascii="Arial" w:hAnsi="Arial" w:cs="Arial"/>
          <w:color w:val="000000"/>
          <w:sz w:val="22"/>
          <w:szCs w:val="22"/>
        </w:rPr>
      </w:pPr>
    </w:p>
    <w:p w:rsidR="00037FE1" w:rsidRDefault="00037FE1" w:rsidP="00204823">
      <w:pPr>
        <w:jc w:val="both"/>
        <w:rPr>
          <w:rFonts w:ascii="Arial" w:hAnsi="Arial" w:cs="Arial"/>
          <w:color w:val="000000"/>
          <w:sz w:val="22"/>
          <w:szCs w:val="22"/>
        </w:rPr>
      </w:pPr>
    </w:p>
    <w:p w:rsidR="006A497C" w:rsidRPr="00204823" w:rsidRDefault="006A497C" w:rsidP="00204823">
      <w:pPr>
        <w:jc w:val="both"/>
        <w:rPr>
          <w:rFonts w:ascii="Arial" w:hAnsi="Arial" w:cs="Arial"/>
          <w:color w:val="000000"/>
          <w:sz w:val="22"/>
          <w:szCs w:val="22"/>
        </w:rPr>
      </w:pPr>
      <w:r w:rsidRPr="00204823">
        <w:rPr>
          <w:rFonts w:ascii="Arial" w:hAnsi="Arial" w:cs="Arial"/>
          <w:color w:val="000000"/>
          <w:sz w:val="22"/>
          <w:szCs w:val="22"/>
        </w:rPr>
        <w:t>Opinar sobre aspectos técnicos, logísticos y administrativos para mejorar los procedimientos de la organización y desarrollo de las Reuniones del Consejo Nacional de Salud y del Seminario de Interacción de los Titulares de Servicios de Salud de las Entidades Federativas de Reciente Nombramiento con las Áreas Centrales de la Secretaría de Salud;</w:t>
      </w:r>
    </w:p>
    <w:p w:rsidR="006A497C" w:rsidRPr="00204823" w:rsidRDefault="006A497C" w:rsidP="00204823">
      <w:pPr>
        <w:jc w:val="both"/>
        <w:rPr>
          <w:rFonts w:ascii="Arial" w:hAnsi="Arial" w:cs="Arial"/>
          <w:color w:val="000000"/>
          <w:sz w:val="22"/>
          <w:szCs w:val="22"/>
        </w:rPr>
      </w:pPr>
    </w:p>
    <w:p w:rsidR="006A497C" w:rsidRPr="00204823" w:rsidRDefault="006A497C" w:rsidP="00204823">
      <w:pPr>
        <w:jc w:val="both"/>
        <w:rPr>
          <w:rFonts w:ascii="Arial" w:hAnsi="Arial" w:cs="Arial"/>
          <w:color w:val="000000"/>
          <w:sz w:val="22"/>
          <w:szCs w:val="22"/>
        </w:rPr>
      </w:pPr>
      <w:r w:rsidRPr="00204823">
        <w:rPr>
          <w:rFonts w:ascii="Arial" w:hAnsi="Arial" w:cs="Arial"/>
          <w:color w:val="000000"/>
          <w:sz w:val="22"/>
          <w:szCs w:val="22"/>
        </w:rPr>
        <w:t>Formular la solicitud de presupuesto previo a cada reunión del Consejo Nacional de Salud y para la celebración de los Seminarios de Interacción de los Titulares de Servicios de Salud de las Entidades Federativas de Reciente Nombramiento con las Áreas Centrales de la Secretaría de Salud para solicitar a la Dirección Administrativa de la Unidad Coordinadora de Vinculación y Participación Social el trámite de autorización respectivo;</w:t>
      </w:r>
    </w:p>
    <w:p w:rsidR="006A497C" w:rsidRPr="00204823" w:rsidRDefault="006A497C" w:rsidP="00204823">
      <w:pPr>
        <w:jc w:val="both"/>
        <w:rPr>
          <w:rFonts w:ascii="Arial" w:hAnsi="Arial" w:cs="Arial"/>
          <w:sz w:val="22"/>
          <w:szCs w:val="22"/>
        </w:rPr>
      </w:pPr>
    </w:p>
    <w:p w:rsidR="006A497C" w:rsidRPr="00204823" w:rsidRDefault="006A497C" w:rsidP="00204823">
      <w:pPr>
        <w:jc w:val="both"/>
        <w:rPr>
          <w:rFonts w:ascii="Arial" w:hAnsi="Arial" w:cs="Arial"/>
          <w:color w:val="000000"/>
          <w:sz w:val="22"/>
          <w:szCs w:val="22"/>
        </w:rPr>
      </w:pPr>
      <w:r w:rsidRPr="00204823">
        <w:rPr>
          <w:rFonts w:ascii="Arial" w:hAnsi="Arial" w:cs="Arial"/>
          <w:color w:val="000000"/>
          <w:sz w:val="22"/>
          <w:szCs w:val="22"/>
        </w:rPr>
        <w:t>Supervisar la gestión de las peticiones ciudadanas que realizan de las entidades federativas a la Presidencia de la República y al Titular del Ramo en materia de salud ante las instituciones competentes para que sean turnadas de manera oportuna a las instancias correspondientes;</w:t>
      </w:r>
    </w:p>
    <w:p w:rsidR="006A497C" w:rsidRPr="00204823" w:rsidRDefault="006A497C" w:rsidP="00204823">
      <w:pPr>
        <w:jc w:val="both"/>
        <w:rPr>
          <w:rFonts w:ascii="Arial" w:hAnsi="Arial" w:cs="Arial"/>
          <w:sz w:val="22"/>
          <w:szCs w:val="22"/>
        </w:rPr>
      </w:pPr>
    </w:p>
    <w:p w:rsidR="006A497C" w:rsidRPr="00204823" w:rsidRDefault="006A497C" w:rsidP="00204823">
      <w:pPr>
        <w:jc w:val="both"/>
        <w:rPr>
          <w:rFonts w:ascii="Arial" w:hAnsi="Arial" w:cs="Arial"/>
          <w:color w:val="000000"/>
          <w:sz w:val="22"/>
          <w:szCs w:val="22"/>
        </w:rPr>
      </w:pPr>
      <w:r w:rsidRPr="00204823">
        <w:rPr>
          <w:rFonts w:ascii="Arial" w:hAnsi="Arial" w:cs="Arial"/>
          <w:color w:val="000000"/>
          <w:sz w:val="22"/>
          <w:szCs w:val="22"/>
        </w:rPr>
        <w:t>Participar en el desarrollo de actividades que indique el Secretario Técnico, en conjunto con otras áreas del Secretariado Técnico del Consejo Nacional de Salud, para el cumplimiento de las atribuciones que le competen.</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br w:type="page"/>
      </w:r>
    </w:p>
    <w:p w:rsidR="00204823" w:rsidRPr="00037FE1" w:rsidRDefault="00204823" w:rsidP="00204823">
      <w:pPr>
        <w:jc w:val="both"/>
        <w:rPr>
          <w:rFonts w:ascii="Arial" w:hAnsi="Arial" w:cs="Arial"/>
          <w:b/>
          <w:sz w:val="22"/>
          <w:szCs w:val="22"/>
          <w:lang w:val="es-MX"/>
        </w:rPr>
      </w:pPr>
      <w:r w:rsidRPr="00037FE1">
        <w:rPr>
          <w:rFonts w:ascii="Arial" w:hAnsi="Arial" w:cs="Arial"/>
          <w:b/>
          <w:sz w:val="22"/>
          <w:szCs w:val="22"/>
          <w:lang w:val="es-MX"/>
        </w:rPr>
        <w:t>1.10.1.0.2 DIRECCIÓN DE VINCULACIÓN Y SEGUIMIENTO DE LAS REUNIONES DE LOS ORGANISMOS PÚBLICOS DESCENTRALIZADOS</w:t>
      </w:r>
    </w:p>
    <w:p w:rsidR="00204823" w:rsidRPr="00204823" w:rsidRDefault="00204823" w:rsidP="00204823">
      <w:pPr>
        <w:jc w:val="both"/>
        <w:rPr>
          <w:rFonts w:ascii="Arial" w:hAnsi="Arial" w:cs="Arial"/>
          <w:bCs/>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OBJETIVO</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 xml:space="preserve">Fortalecer la vinculación con los, Servicios Estatales de Salud, con el objeto de dar cauce a las políticas federales y locales de salud en el marco del Programa Nacional de Salud., por medio del seguimiento y asesoría para el desarrollo de las reuniones de los órganos de gobierno de los Organismos Públicos Descentralizados. </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FUNCIONES</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Participar, con la representación federal de la Secretaría de Salud, en las reuniones de los órganos de Gobierno de los Servicios Estatales de Salud, con la finalidad de apoyar la gestión técnica y operativa de los mismos.</w:t>
      </w:r>
    </w:p>
    <w:p w:rsidR="00204823" w:rsidRPr="00204823" w:rsidRDefault="00204823" w:rsidP="00204823">
      <w:pPr>
        <w:jc w:val="both"/>
        <w:rPr>
          <w:rFonts w:ascii="Arial" w:hAnsi="Arial" w:cs="Arial"/>
          <w:sz w:val="22"/>
          <w:szCs w:val="22"/>
        </w:rPr>
      </w:pPr>
      <w:r w:rsidRPr="00204823">
        <w:rPr>
          <w:rFonts w:ascii="Arial" w:hAnsi="Arial" w:cs="Arial"/>
          <w:sz w:val="22"/>
          <w:szCs w:val="22"/>
        </w:rPr>
        <w:t xml:space="preserve"> </w:t>
      </w:r>
    </w:p>
    <w:p w:rsidR="00204823" w:rsidRPr="00204823" w:rsidRDefault="00204823" w:rsidP="00204823">
      <w:pPr>
        <w:jc w:val="both"/>
        <w:rPr>
          <w:rFonts w:ascii="Arial" w:hAnsi="Arial" w:cs="Arial"/>
          <w:sz w:val="22"/>
          <w:szCs w:val="22"/>
        </w:rPr>
      </w:pPr>
      <w:r w:rsidRPr="00204823">
        <w:rPr>
          <w:rFonts w:ascii="Arial" w:hAnsi="Arial" w:cs="Arial"/>
          <w:sz w:val="22"/>
          <w:szCs w:val="22"/>
        </w:rPr>
        <w:t>Proponer las estrategias que permitan optimizar la asignación y correcto  uso de los recursos financieros  destinados a los proyectos y/o programas a cargo de los Organismos Públicos Descentralizados.</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 xml:space="preserve">Autorizar, en el ámbito de competencia, los anteproyectos de presupuesto, programas de trabajo e inversión de los servicios estatales de salud con la finalidad de apoyar de manera efectiva la gestión de los  Directores Generales de los Organismos Públicos Descentralizados. </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Asesorar a los Organismos Públicos Descentralizados, servicios estatales de salud en el manejo de la agenda de trabajo para las reuniones de las Juntas de Gobierno.</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Participar en la autorización de los informes de los Directores Generales de los servicios estatales de salud, presentados en las reuniones de los órganos de gobierno con la finalidad de vigilar el cumplimiento de las metas correspondientes a los programas administrativos y operativos.</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Emitir, lineamientos y/o pautas de acción para el adecuado cumplimiento de las funciones de los órganos de gobierno de los Organismos Públicos Descentralizados.</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Establecer  la coordinación con las diferentes áreas técnicas y administrativas de la Secretaría de Salud y las entidades federativas  con el fin de fortalecer los servicios de salud a través de la asesoría y el seguimiento de asuntos.</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 xml:space="preserve">Participar en el examen, discusión, y aprobación de los planes y programas de trabajo, informes de actividades y estados financieros que se presenten en las Juntas de Gobierno de los Organismos Públicos Descentralizados con el fin de impulsar  la efectividad de su gestión . </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Proporcionar a la Coordinación de Asesores del Secretario de Salud, información relevante de las juntas de gobierno de los  Organismos Públicos Descentralizados, para apoyar la toma de decisiones en las giras de trabajo que realice en las entidades federativas.</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Establecer un sistema de seguimiento con la información y acuerdos emanados de las  reuniones de los órganos de gobierno de los  Organismos Públicos Descentralizados para apoyar su gestión.</w:t>
      </w:r>
    </w:p>
    <w:p w:rsidR="00204823" w:rsidRPr="00204823" w:rsidRDefault="00204823" w:rsidP="00204823">
      <w:pPr>
        <w:jc w:val="both"/>
        <w:rPr>
          <w:rFonts w:ascii="Arial" w:hAnsi="Arial" w:cs="Arial"/>
          <w:sz w:val="22"/>
          <w:szCs w:val="22"/>
        </w:rPr>
      </w:pPr>
    </w:p>
    <w:p w:rsidR="00204823" w:rsidRPr="00204823" w:rsidRDefault="00204823" w:rsidP="00204823">
      <w:pPr>
        <w:jc w:val="both"/>
        <w:rPr>
          <w:rFonts w:ascii="Arial" w:hAnsi="Arial" w:cs="Arial"/>
          <w:sz w:val="22"/>
          <w:szCs w:val="22"/>
        </w:rPr>
      </w:pPr>
      <w:r w:rsidRPr="00204823">
        <w:rPr>
          <w:rFonts w:ascii="Arial" w:hAnsi="Arial" w:cs="Arial"/>
          <w:sz w:val="22"/>
          <w:szCs w:val="22"/>
        </w:rPr>
        <w:t>Establecer comunicación permanente con los enlaces estatales con el fin de favorecer la gestión y formato de las reuniones de los Órganos de Gobierno de los  Organismos Públicos Descentralizados.</w:t>
      </w:r>
    </w:p>
    <w:p w:rsidR="00204823" w:rsidRPr="00204823" w:rsidRDefault="00204823" w:rsidP="00204823">
      <w:pPr>
        <w:jc w:val="both"/>
        <w:rPr>
          <w:rFonts w:ascii="Arial" w:hAnsi="Arial" w:cs="Arial"/>
          <w:sz w:val="22"/>
          <w:szCs w:val="22"/>
        </w:rPr>
      </w:pPr>
      <w:r w:rsidRPr="00204823">
        <w:rPr>
          <w:rFonts w:ascii="Arial" w:hAnsi="Arial" w:cs="Arial"/>
          <w:sz w:val="22"/>
          <w:szCs w:val="22"/>
        </w:rPr>
        <w:br w:type="page"/>
      </w:r>
    </w:p>
    <w:p w:rsidR="00204823" w:rsidRPr="00037FE1" w:rsidRDefault="00204823" w:rsidP="00204823">
      <w:pPr>
        <w:jc w:val="both"/>
        <w:rPr>
          <w:rFonts w:ascii="Arial" w:hAnsi="Arial" w:cs="Arial"/>
          <w:b/>
          <w:sz w:val="22"/>
          <w:szCs w:val="22"/>
          <w:lang w:val="es-MX"/>
        </w:rPr>
      </w:pPr>
      <w:r w:rsidRPr="00037FE1">
        <w:rPr>
          <w:rFonts w:ascii="Arial" w:hAnsi="Arial" w:cs="Arial"/>
          <w:b/>
          <w:sz w:val="22"/>
          <w:szCs w:val="22"/>
          <w:lang w:val="es-MX"/>
        </w:rPr>
        <w:t xml:space="preserve">1.10.1.0.2.1 SUBDIRECCIÓN DE ACUERDOS Y COMPROMISOS DE LOS ORGANISMOS PÚBLICOS </w:t>
      </w:r>
      <w:r w:rsidRPr="00037FE1">
        <w:rPr>
          <w:rFonts w:ascii="Arial" w:hAnsi="Arial" w:cs="Arial"/>
          <w:b/>
          <w:sz w:val="22"/>
          <w:szCs w:val="22"/>
          <w:lang w:val="es-MX"/>
        </w:rPr>
        <w:tab/>
        <w:t xml:space="preserve">  </w:t>
      </w:r>
      <w:r w:rsidRPr="00037FE1">
        <w:rPr>
          <w:rFonts w:ascii="Arial" w:hAnsi="Arial" w:cs="Arial"/>
          <w:b/>
          <w:sz w:val="22"/>
          <w:szCs w:val="22"/>
          <w:lang w:val="es-MX"/>
        </w:rPr>
        <w:tab/>
        <w:t xml:space="preserve">        DESCENTRALIZADOS REGIÓN NORTE</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OBJETIVO</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Vigilar la adecuada aplicación de las políticas, estrategias, programas y proyectos tendientes a optimizar los recursos federales asignados para la atención de la salud en los Organismos Públicos Descentralizados de la región norte.</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FUNCIONES</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 xml:space="preserve">Colaborar en la identificación de factores que incidan en la correcta aplicación de los recursos humanos, materiales y financieros destinados a los Organismos Públicos Descentralizados </w:t>
      </w:r>
      <w:r w:rsidR="00AD6012">
        <w:rPr>
          <w:rFonts w:ascii="Arial" w:hAnsi="Arial" w:cs="Arial"/>
          <w:sz w:val="22"/>
          <w:szCs w:val="22"/>
          <w:lang w:val="es-MX"/>
        </w:rPr>
        <w:t xml:space="preserve">a fin de </w:t>
      </w:r>
      <w:r w:rsidRPr="00204823">
        <w:rPr>
          <w:rFonts w:ascii="Arial" w:hAnsi="Arial" w:cs="Arial"/>
          <w:sz w:val="22"/>
          <w:szCs w:val="22"/>
          <w:lang w:val="es-MX"/>
        </w:rPr>
        <w:t>proponer alternativas que permitan optimizar su reasignación y/o aprovechamiento.</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Asesorar a los servicios estatales de salud en la organización y desarrollo de las reuniones de los órganos de gobierno,  con el fin de propiciar la mejora en su dinámica y contenido así como</w:t>
      </w:r>
      <w:r w:rsidR="00AD6012">
        <w:rPr>
          <w:rFonts w:ascii="Arial" w:hAnsi="Arial" w:cs="Arial"/>
          <w:sz w:val="22"/>
          <w:szCs w:val="22"/>
          <w:lang w:val="es-MX"/>
        </w:rPr>
        <w:t xml:space="preserve"> en</w:t>
      </w:r>
      <w:r w:rsidRPr="00204823">
        <w:rPr>
          <w:rFonts w:ascii="Arial" w:hAnsi="Arial" w:cs="Arial"/>
          <w:sz w:val="22"/>
          <w:szCs w:val="22"/>
          <w:lang w:val="es-MX"/>
        </w:rPr>
        <w:t xml:space="preserve"> la generación de acuerdos.</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Supervisar la información relacionada con la organización y desarrollo de las reuniones de los órganos de gobierno de los servicios estatales de salud, a fin de disponer de elementos suficientes que permitan evaluar el desempeño de los Organismos Públicos Descentralizados.</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Participar con las unidades técnicas y administrativas de la Secretaría de Salud, en el análisis de los problemas que afectan a los servicios estatales de salud, para proponer alternativas de solución que fortalezcan la operación eficiente de los Organismos Públicos Descentralizados.</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Participar, en coordinación con las unidades administrativas de los Organismos Públicos Descentralizados en la revisión y, en su caso, en la discusión de los proyectos de inversión que se presenten en las juntas de gobierno, a fin de asegurar el estricto apego a la normativa correspondiente y el uso eficiente de los recursos asignados.</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 xml:space="preserve">Dar  seguimiento puntual y sistemático a los acuerdos generados en las juntas de gobierno, para evaluar su grado de avance y cumplimiento. </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 xml:space="preserve">Informar, de manera sistemática al Secretario Técnico del Consejo Nacional de Salud y a los Titulares de las áreas mayores de la Secretaría de Salud, sobre los asuntos relevantes y acuerdos generados en las juntas de gobierno, a fin de diseñar estrategias de apoyo a los Organismos Públicos Descentralizados que coadyuven a la optimización de los recursos federales asignados. </w:t>
      </w: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ab/>
      </w: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Participar en el ámbito de las juntas de gobierno de los Organismos Públicos Descentralizados, en la formulación de acuerdos de cooperación interestatal, para el desarrollo de programas y servicios en el ámbito regional que fortalezcan la integración y consolidación del Sistema Nacional de Salud y de los sistemas estatales de salud.</w:t>
      </w:r>
    </w:p>
    <w:p w:rsidR="00204823" w:rsidRPr="00204823" w:rsidRDefault="00204823" w:rsidP="00204823">
      <w:pPr>
        <w:jc w:val="both"/>
        <w:rPr>
          <w:rFonts w:ascii="Arial" w:hAnsi="Arial" w:cs="Arial"/>
          <w:sz w:val="22"/>
          <w:szCs w:val="22"/>
          <w:lang w:val="es-MX"/>
        </w:rPr>
      </w:pPr>
    </w:p>
    <w:p w:rsidR="00867E02" w:rsidRDefault="00867E02"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Participar en la formulación de acuerdos de cooperación interestatal, para el desarrollo de programas y servicios en el ámbito regional que coadyuven a la integración y consolidación del Sistema Nacional de Salud y de los sistemas estatales de salud;</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Elaborar informes del desarrollo de las reuniones de órganos de gobierno a las que se acuda para dejar constancia de la asistencia y de los acuerdos y resoluciones tomados durante las mismas.</w:t>
      </w: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 </w:t>
      </w:r>
    </w:p>
    <w:p w:rsidR="00204823" w:rsidRPr="00204823" w:rsidRDefault="00204823" w:rsidP="00204823">
      <w:pPr>
        <w:jc w:val="both"/>
        <w:rPr>
          <w:rFonts w:ascii="Arial" w:hAnsi="Arial" w:cs="Arial"/>
          <w:sz w:val="22"/>
          <w:szCs w:val="22"/>
          <w:lang w:val="es-MX"/>
        </w:rPr>
      </w:pPr>
    </w:p>
    <w:p w:rsidR="00037FE1" w:rsidRDefault="00037FE1">
      <w:pPr>
        <w:rPr>
          <w:rFonts w:ascii="Arial" w:hAnsi="Arial" w:cs="Arial"/>
          <w:b/>
          <w:sz w:val="22"/>
          <w:szCs w:val="22"/>
          <w:lang w:val="es-MX"/>
        </w:rPr>
      </w:pPr>
      <w:r>
        <w:rPr>
          <w:rFonts w:ascii="Arial" w:hAnsi="Arial" w:cs="Arial"/>
          <w:b/>
          <w:sz w:val="22"/>
          <w:szCs w:val="22"/>
          <w:lang w:val="es-MX"/>
        </w:rPr>
        <w:br w:type="page"/>
      </w:r>
    </w:p>
    <w:p w:rsidR="00204823" w:rsidRPr="00037FE1" w:rsidRDefault="00204823" w:rsidP="00204823">
      <w:pPr>
        <w:jc w:val="both"/>
        <w:rPr>
          <w:rFonts w:ascii="Arial" w:hAnsi="Arial" w:cs="Arial"/>
          <w:b/>
          <w:sz w:val="22"/>
          <w:szCs w:val="22"/>
          <w:lang w:val="es-MX"/>
        </w:rPr>
      </w:pPr>
      <w:r w:rsidRPr="00037FE1">
        <w:rPr>
          <w:rFonts w:ascii="Arial" w:hAnsi="Arial" w:cs="Arial"/>
          <w:b/>
          <w:sz w:val="22"/>
          <w:szCs w:val="22"/>
          <w:lang w:val="es-MX"/>
        </w:rPr>
        <w:t xml:space="preserve">1.10.1.0.2.1.1 DEPARTAMENTO DE APOYO A LOS ACUERDOS Y COMPROMISOS DE LOS </w:t>
      </w:r>
      <w:r w:rsidR="00037FE1" w:rsidRPr="00037FE1">
        <w:rPr>
          <w:rFonts w:ascii="Arial" w:hAnsi="Arial" w:cs="Arial"/>
          <w:b/>
          <w:sz w:val="22"/>
          <w:szCs w:val="22"/>
          <w:lang w:val="es-MX"/>
        </w:rPr>
        <w:tab/>
      </w:r>
      <w:r w:rsidR="00037FE1" w:rsidRPr="00037FE1">
        <w:rPr>
          <w:rFonts w:ascii="Arial" w:hAnsi="Arial" w:cs="Arial"/>
          <w:b/>
          <w:sz w:val="22"/>
          <w:szCs w:val="22"/>
          <w:lang w:val="es-MX"/>
        </w:rPr>
        <w:tab/>
      </w:r>
      <w:r w:rsidR="00037FE1" w:rsidRPr="00037FE1">
        <w:rPr>
          <w:rFonts w:ascii="Arial" w:hAnsi="Arial" w:cs="Arial"/>
          <w:b/>
          <w:sz w:val="22"/>
          <w:szCs w:val="22"/>
          <w:lang w:val="es-MX"/>
        </w:rPr>
        <w:tab/>
      </w:r>
      <w:r w:rsidR="00037FE1" w:rsidRPr="00037FE1">
        <w:rPr>
          <w:rFonts w:ascii="Arial" w:hAnsi="Arial" w:cs="Arial"/>
          <w:b/>
          <w:sz w:val="22"/>
          <w:szCs w:val="22"/>
          <w:lang w:val="es-MX"/>
        </w:rPr>
        <w:tab/>
      </w:r>
      <w:r w:rsidRPr="00037FE1">
        <w:rPr>
          <w:rFonts w:ascii="Arial" w:hAnsi="Arial" w:cs="Arial"/>
          <w:b/>
          <w:sz w:val="22"/>
          <w:szCs w:val="22"/>
          <w:lang w:val="es-MX"/>
        </w:rPr>
        <w:t>ORGANISMOS  PÚBLICOS DESCENTRALIZADOS</w:t>
      </w:r>
    </w:p>
    <w:p w:rsidR="00204823" w:rsidRPr="00204823" w:rsidRDefault="00204823" w:rsidP="00204823">
      <w:pPr>
        <w:jc w:val="both"/>
        <w:rPr>
          <w:rFonts w:ascii="Arial" w:hAnsi="Arial" w:cs="Arial"/>
          <w:sz w:val="22"/>
          <w:szCs w:val="22"/>
          <w:lang w:val="es-MX"/>
        </w:rPr>
      </w:pPr>
    </w:p>
    <w:p w:rsidR="00204823" w:rsidRDefault="00204823" w:rsidP="00204823">
      <w:pPr>
        <w:jc w:val="both"/>
        <w:rPr>
          <w:rFonts w:ascii="Arial" w:hAnsi="Arial" w:cs="Arial"/>
          <w:sz w:val="22"/>
          <w:szCs w:val="22"/>
          <w:lang w:val="es-MX"/>
        </w:rPr>
      </w:pPr>
      <w:r w:rsidRPr="00204823">
        <w:rPr>
          <w:rFonts w:ascii="Arial" w:hAnsi="Arial" w:cs="Arial"/>
          <w:sz w:val="22"/>
          <w:szCs w:val="22"/>
          <w:lang w:val="es-MX"/>
        </w:rPr>
        <w:t>OBJETIVO</w:t>
      </w:r>
    </w:p>
    <w:p w:rsidR="00037FE1" w:rsidRPr="00204823" w:rsidRDefault="00037FE1"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Implementar mecanismos organizacionales para el seguimiento y control de la información que se genera en las juntas de los órganos de gobierno de los Organismos Públicos Descentralizados de los servicios de salud de las entidades federativas con el fin de asegurar su resguardo y facilitar la mejora de los procesos de trabajo.</w:t>
      </w:r>
    </w:p>
    <w:p w:rsidR="00204823" w:rsidRPr="00204823" w:rsidRDefault="00204823" w:rsidP="00204823">
      <w:pPr>
        <w:jc w:val="both"/>
        <w:rPr>
          <w:rFonts w:ascii="Arial" w:hAnsi="Arial" w:cs="Arial"/>
          <w:sz w:val="22"/>
          <w:szCs w:val="22"/>
          <w:lang w:val="es-MX"/>
        </w:rPr>
      </w:pPr>
    </w:p>
    <w:p w:rsidR="00204823" w:rsidRDefault="00204823" w:rsidP="00204823">
      <w:pPr>
        <w:jc w:val="both"/>
        <w:rPr>
          <w:rFonts w:ascii="Arial" w:hAnsi="Arial" w:cs="Arial"/>
          <w:sz w:val="22"/>
          <w:szCs w:val="22"/>
          <w:lang w:val="es-MX"/>
        </w:rPr>
      </w:pPr>
      <w:r w:rsidRPr="00204823">
        <w:rPr>
          <w:rFonts w:ascii="Arial" w:hAnsi="Arial" w:cs="Arial"/>
          <w:sz w:val="22"/>
          <w:szCs w:val="22"/>
          <w:lang w:val="es-MX"/>
        </w:rPr>
        <w:t>FUNCIONES</w:t>
      </w:r>
    </w:p>
    <w:p w:rsidR="00037FE1" w:rsidRPr="00204823" w:rsidRDefault="00037FE1"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Instrumentar y operar el sistema electrónico de datos que permita administrar, registrar, consultar y dar seguimiento a la información que se genera en las juntas de los órganos de gobierno de los Organismos Públicos Descentralizados de los servicios de salud de las entidades federativas.</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 xml:space="preserve">Integrar los documentos de las carpetas y agendas de trabajo de las reuniones de los órganos de gobierno de los Organismos Públicos Descentralizados de las 32 entidades federativas y de los hospitales regionales de alta especialidad con el fin de facilitar su análisis y la elaboración de propuestas de retroalimentación. </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Apoyar a las direcciones de área con actividades que permitan el desarrollo del programa de control interno institucional.</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Elaborar informes de las reuniones de órganos de gobierno de los Organismos Públicos Descentralizados de los servicios de salud de las entidades federativas, y en su caso de los hospitales regionales de alta especialidad con el fin de que la información sea compartida con los titulares de las áreas mayores de la Secretaría de Salud.</w:t>
      </w: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 xml:space="preserve"> </w:t>
      </w: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Dar seguimiento a la calendarización de las reuniones enviadas por los Secretarios Técnicos de los Organismos Públicos Descentralizados de los servicios de salud de las entidades federativas y de los hospitales regionales de alta especialidad con el fin de supervisar su cumplimiento y prever la participación de los representantes federales.</w:t>
      </w: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 xml:space="preserve"> </w:t>
      </w: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Efectuar el trámite para la solicitud de boletos de avión, vehículos, viáticos y comprobante de permanencia, para las comisiones asignadas al personal del Secretariado Técnico del Consejo Nacional de Salud.</w:t>
      </w:r>
    </w:p>
    <w:p w:rsidR="00204823" w:rsidRPr="00204823" w:rsidRDefault="00204823" w:rsidP="00204823">
      <w:pPr>
        <w:jc w:val="both"/>
        <w:rPr>
          <w:rFonts w:ascii="Arial" w:hAnsi="Arial" w:cs="Arial"/>
          <w:sz w:val="22"/>
          <w:szCs w:val="22"/>
          <w:lang w:val="es-MX"/>
        </w:rPr>
      </w:pPr>
    </w:p>
    <w:p w:rsidR="00204823" w:rsidRPr="00204823" w:rsidRDefault="00204823" w:rsidP="00204823">
      <w:pPr>
        <w:jc w:val="both"/>
        <w:rPr>
          <w:rFonts w:ascii="Arial" w:hAnsi="Arial" w:cs="Arial"/>
          <w:sz w:val="22"/>
          <w:szCs w:val="22"/>
          <w:lang w:val="es-MX"/>
        </w:rPr>
      </w:pPr>
      <w:r w:rsidRPr="00204823">
        <w:rPr>
          <w:rFonts w:ascii="Arial" w:hAnsi="Arial" w:cs="Arial"/>
          <w:sz w:val="22"/>
          <w:szCs w:val="22"/>
          <w:lang w:val="es-MX"/>
        </w:rPr>
        <w:t>Participar en el desarrollo de las demás actividades que indiquen el director y subdirector de área, así como el titular del Secretariado Técnico del Consejo Nacional de Salud con el fin de contribuir al cumplimiento de las responsabilidades y atribuciones del Secretariado Técnico del Consejo Nacional de Salud.</w:t>
      </w:r>
    </w:p>
    <w:p w:rsidR="00037FE1" w:rsidRDefault="00037FE1">
      <w:pPr>
        <w:rPr>
          <w:rFonts w:ascii="Arial" w:hAnsi="Arial" w:cs="Arial"/>
          <w:sz w:val="22"/>
          <w:szCs w:val="22"/>
          <w:lang w:val="es-MX"/>
        </w:rPr>
      </w:pPr>
      <w:r>
        <w:rPr>
          <w:rFonts w:ascii="Arial" w:hAnsi="Arial" w:cs="Arial"/>
          <w:sz w:val="22"/>
          <w:szCs w:val="22"/>
          <w:lang w:val="es-MX"/>
        </w:rPr>
        <w:br w:type="page"/>
      </w:r>
    </w:p>
    <w:p w:rsidR="00037FE1" w:rsidRPr="00037FE1" w:rsidRDefault="00037FE1" w:rsidP="00037FE1">
      <w:pPr>
        <w:jc w:val="both"/>
        <w:rPr>
          <w:rFonts w:ascii="Arial" w:hAnsi="Arial" w:cs="Arial"/>
          <w:b/>
          <w:sz w:val="22"/>
          <w:szCs w:val="22"/>
          <w:lang w:val="es-MX"/>
        </w:rPr>
      </w:pPr>
      <w:r w:rsidRPr="00037FE1">
        <w:rPr>
          <w:rFonts w:ascii="Arial" w:hAnsi="Arial" w:cs="Arial"/>
          <w:b/>
          <w:sz w:val="22"/>
          <w:szCs w:val="22"/>
          <w:lang w:val="es-MX"/>
        </w:rPr>
        <w:t xml:space="preserve">1.10.1.0.2.2 SUBDIRECCIÓN DE ACUERDOS Y COMPROMISOS DE LOS ORGANISMOS PÚBLICOS </w:t>
      </w:r>
      <w:r w:rsidRPr="00037FE1">
        <w:rPr>
          <w:rFonts w:ascii="Arial" w:hAnsi="Arial" w:cs="Arial"/>
          <w:b/>
          <w:sz w:val="22"/>
          <w:szCs w:val="22"/>
          <w:lang w:val="es-MX"/>
        </w:rPr>
        <w:tab/>
      </w:r>
      <w:r>
        <w:rPr>
          <w:rFonts w:ascii="Arial" w:hAnsi="Arial" w:cs="Arial"/>
          <w:b/>
          <w:sz w:val="22"/>
          <w:szCs w:val="22"/>
          <w:lang w:val="es-MX"/>
        </w:rPr>
        <w:tab/>
        <w:t xml:space="preserve">        </w:t>
      </w:r>
      <w:r w:rsidRPr="00037FE1">
        <w:rPr>
          <w:rFonts w:ascii="Arial" w:hAnsi="Arial" w:cs="Arial"/>
          <w:b/>
          <w:sz w:val="22"/>
          <w:szCs w:val="22"/>
          <w:lang w:val="es-MX"/>
        </w:rPr>
        <w:t xml:space="preserve"> DESCENTRALIZADOS  REGIÓN SUR</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OBJETIVO</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Vigilar la adecuada aplicación de las políticas, estrategias, programas y proyectos tendientes a optimizar los recursos federales asignados para la atención de la salud en los Organismos Públicos Descentralizados de la región sur.</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FUNCIONES</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 xml:space="preserve">Colaborar en la identificación de factores que incidan en la correcta aplicación de los recursos humanos, materiales y financieros destinados a los Organismos Públicos Descentralizados </w:t>
      </w:r>
      <w:r w:rsidR="00EA5E41">
        <w:rPr>
          <w:rFonts w:ascii="Arial" w:hAnsi="Arial" w:cs="Arial"/>
          <w:sz w:val="22"/>
          <w:szCs w:val="22"/>
          <w:lang w:val="es-MX"/>
        </w:rPr>
        <w:t xml:space="preserve"> </w:t>
      </w:r>
      <w:r w:rsidR="00EA5E41" w:rsidRPr="00BB04AC">
        <w:rPr>
          <w:rFonts w:ascii="Arial" w:hAnsi="Arial" w:cs="Arial"/>
          <w:sz w:val="22"/>
          <w:szCs w:val="22"/>
          <w:lang w:val="es-MX"/>
        </w:rPr>
        <w:t>a fin de</w:t>
      </w:r>
      <w:r w:rsidRPr="00037FE1">
        <w:rPr>
          <w:rFonts w:ascii="Arial" w:hAnsi="Arial" w:cs="Arial"/>
          <w:sz w:val="22"/>
          <w:szCs w:val="22"/>
          <w:lang w:val="es-MX"/>
        </w:rPr>
        <w:t xml:space="preserve"> proponer alternativas que permitan optimizar su reasignación y/o aprovechamiento.</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Asesorar a los servicios estatales de salud en la organización y desarrollo de las reuniones de los órganos de gobierno,  con el fin de propiciar la mejora en su dinámica y contenido así como</w:t>
      </w:r>
      <w:r w:rsidR="00EA5E41">
        <w:rPr>
          <w:rFonts w:ascii="Arial" w:hAnsi="Arial" w:cs="Arial"/>
          <w:sz w:val="22"/>
          <w:szCs w:val="22"/>
          <w:lang w:val="es-MX"/>
        </w:rPr>
        <w:t xml:space="preserve"> en</w:t>
      </w:r>
      <w:r w:rsidRPr="00037FE1">
        <w:rPr>
          <w:rFonts w:ascii="Arial" w:hAnsi="Arial" w:cs="Arial"/>
          <w:sz w:val="22"/>
          <w:szCs w:val="22"/>
          <w:lang w:val="es-MX"/>
        </w:rPr>
        <w:t xml:space="preserve"> la generación de acuerdos.</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Supervisar la información relacionada con la organización y desarrollo de las reuniones de los órganos de gobierno de los servicios estatales de salud, a fin de disponer de elementos suficientes que permitan evaluar el desempeño de los Organismos Públicos Descentralizados.</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Participar con las unidades técnicas y administrativas de la Secretaría de Salud, en el análisis de los problemas que afectan a los servicios estatales de salud, para proponer alternativas de solución que fortalezcan la operación eficiente de los Organismos Públicos Descentralizados.</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Participar, en coordinación con las unidades administrativas de los Organismos Públicos Descentralizados en la revisión y, en su caso, en la discusión de los proyectos de inversión que se presenten en las juntas de gobierno, a fin de asegurar el estricto apego a la normativa correspondiente y el uso eficiente de los recursos asignados.</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 xml:space="preserve">Dar  seguimiento puntual y sistemático a los acuerdos generados en las juntas de gobierno, para evaluar su grado de avance y cumplimiento. </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 xml:space="preserve">Informar, de manera sistemática al Secretario Técnico del Consejo Nacional de Salud y a los Titulares de las áreas mayores de la Secretaría de Salud, sobre los asuntos relevantes y acuerdos generados en las juntas de gobierno, a fin de diseñar estrategias de apoyo a los Organismos Públicos Descentralizados que coadyuven a la optimización de los recursos federales asignados. </w:t>
      </w: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ab/>
      </w: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Participar en el ámbito de las juntas de gobierno de los Organismos Públicos Descentralizados, en la formulación de acuerdos de cooperación interestatal, para el desarrollo de programas y servicios en el ámbito regional que fortalezcan la integración y consolidación del Sistema Nacional de Salud y de los sistemas estatales de salud.</w:t>
      </w:r>
    </w:p>
    <w:p w:rsidR="00037FE1" w:rsidRPr="00037FE1" w:rsidRDefault="00037FE1" w:rsidP="00037FE1">
      <w:pPr>
        <w:jc w:val="both"/>
        <w:rPr>
          <w:rFonts w:ascii="Arial" w:hAnsi="Arial" w:cs="Arial"/>
          <w:sz w:val="22"/>
          <w:szCs w:val="22"/>
          <w:lang w:val="es-MX"/>
        </w:rPr>
      </w:pPr>
    </w:p>
    <w:p w:rsid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Participar en la formulación de acuerdos de cooperación interestatal, para el desarrollo de programas y servicios en el ámbito regional que coadyuven a la integración y consolidación del Sistema Nacional de Salud y de los sistemas estatales de salud;</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Elaborar informes del desarrollo de las reuniones de órganos de gobierno a las que se acuda para dejar constancia de la asistencia y de los acuerdos y resoluciones tomados durante las mismas.</w:t>
      </w:r>
    </w:p>
    <w:p w:rsidR="00037FE1" w:rsidRDefault="00037FE1" w:rsidP="00037FE1">
      <w:pPr>
        <w:jc w:val="both"/>
        <w:rPr>
          <w:rFonts w:ascii="Arial" w:hAnsi="Arial" w:cs="Arial"/>
          <w:sz w:val="22"/>
          <w:szCs w:val="22"/>
          <w:lang w:val="es-MX"/>
        </w:rPr>
      </w:pPr>
    </w:p>
    <w:p w:rsidR="00037FE1" w:rsidRDefault="00037FE1">
      <w:pPr>
        <w:rPr>
          <w:rFonts w:ascii="Arial" w:hAnsi="Arial" w:cs="Arial"/>
          <w:sz w:val="22"/>
          <w:szCs w:val="22"/>
          <w:lang w:val="es-MX"/>
        </w:rPr>
      </w:pPr>
      <w:r>
        <w:rPr>
          <w:rFonts w:ascii="Arial" w:hAnsi="Arial" w:cs="Arial"/>
          <w:sz w:val="22"/>
          <w:szCs w:val="22"/>
          <w:lang w:val="es-MX"/>
        </w:rPr>
        <w:br w:type="page"/>
      </w:r>
    </w:p>
    <w:p w:rsidR="00037FE1" w:rsidRPr="00037FE1" w:rsidRDefault="00037FE1" w:rsidP="00037FE1">
      <w:pPr>
        <w:jc w:val="both"/>
        <w:rPr>
          <w:rFonts w:ascii="Arial" w:hAnsi="Arial" w:cs="Arial"/>
          <w:b/>
          <w:sz w:val="22"/>
          <w:szCs w:val="22"/>
          <w:lang w:val="es-MX"/>
        </w:rPr>
      </w:pPr>
      <w:r w:rsidRPr="00037FE1">
        <w:rPr>
          <w:rFonts w:ascii="Arial" w:hAnsi="Arial" w:cs="Arial"/>
          <w:b/>
          <w:sz w:val="22"/>
          <w:szCs w:val="22"/>
          <w:lang w:val="es-MX"/>
        </w:rPr>
        <w:t>1.10.1.0.2.3 SUBDIRECCIÓN DE INFORMÁTICA Y ESTADÍSTICA</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OBJETIVO</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Colaborar en el funcionamiento del Secretariado del Consejo Nacional de Salud a través del apoyo a las direcciones de área por medio de la  coordinación, desarrollo, soporte informático y estadístico de los sistemas.</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FUNCIONES</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Implementar y supervisar la operación de los procedimientos que permitan mejorar la eficiencia de los flujos de información del Secretariado Técnico del Consejo Nacional de Salud.</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 xml:space="preserve">Coordinar los servicios de soporte técnico de los equipos de cómputo y redes de datos del Secretariado Técnico del Consejo Nacional de Salud con el fin de facilitar el desempeño operativo de los equipos de trabajo. </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 xml:space="preserve">Proporcionar la asesoría y/o capacitación a los usuarios de las herramientas informáticas del Secretariado Técnico para el mejor desempeño de sus funciones. </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Representar al Secretariado Técnico ante la Dirección General de Tecnologías de la Información a efecto de colaborar en la estructuración e implantación de políticas, normas y lineamientos que se establezcan en materia de informática.</w:t>
      </w: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 xml:space="preserve"> </w:t>
      </w: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Supervisar  la aplicación de la normativa en materia de informática en el Secretariado Técnico del Consejo Nacional de Salud  a fin de que se de cumplimiento con las disposiciones en la materia.</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 xml:space="preserve">Supervisar los recursos informáticos del Secretariado Técnico del Consejo Nacional de Salud y </w:t>
      </w:r>
      <w:r w:rsidR="00EA5E41">
        <w:rPr>
          <w:rFonts w:ascii="Arial" w:hAnsi="Arial" w:cs="Arial"/>
          <w:sz w:val="22"/>
          <w:szCs w:val="22"/>
          <w:lang w:val="es-MX"/>
        </w:rPr>
        <w:t>su permanente actualización</w:t>
      </w:r>
      <w:r w:rsidRPr="00037FE1">
        <w:rPr>
          <w:rFonts w:ascii="Arial" w:hAnsi="Arial" w:cs="Arial"/>
          <w:sz w:val="22"/>
          <w:szCs w:val="22"/>
          <w:lang w:val="es-MX"/>
        </w:rPr>
        <w:t>, a fin de que no sean obstáculo para alcanzar las metas programadas.</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Supervisar la elaboración de contenidos y actualización de la Página de Internet del Consejo Nacional de Salud a fin de proporcionar a los usuarios información verídica y actualizada.</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Supervisar la elaboración de documentos para las reuniones  del Secretariado Técnico del Consejo Nacional de Salud, a fin de aportar elementos para el mejor desarrollo de las mismas.</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Controlar los recursos informáticos para la logística de las reuniones del Secretariado Técnico del Consejo Nacional de Salud.</w:t>
      </w:r>
    </w:p>
    <w:p w:rsidR="00037FE1" w:rsidRPr="00037FE1" w:rsidRDefault="00037FE1" w:rsidP="00037FE1">
      <w:pPr>
        <w:jc w:val="both"/>
        <w:rPr>
          <w:rFonts w:ascii="Arial" w:hAnsi="Arial" w:cs="Arial"/>
          <w:sz w:val="22"/>
          <w:szCs w:val="22"/>
          <w:lang w:val="es-MX"/>
        </w:rPr>
      </w:pPr>
    </w:p>
    <w:p w:rsidR="00037FE1" w:rsidRDefault="00037FE1">
      <w:pPr>
        <w:rPr>
          <w:rFonts w:ascii="Arial" w:hAnsi="Arial" w:cs="Arial"/>
          <w:sz w:val="22"/>
          <w:szCs w:val="22"/>
          <w:lang w:val="es-MX"/>
        </w:rPr>
      </w:pPr>
      <w:r>
        <w:rPr>
          <w:rFonts w:ascii="Arial" w:hAnsi="Arial" w:cs="Arial"/>
          <w:sz w:val="22"/>
          <w:szCs w:val="22"/>
          <w:lang w:val="es-MX"/>
        </w:rPr>
        <w:br w:type="page"/>
      </w:r>
    </w:p>
    <w:p w:rsidR="00037FE1" w:rsidRPr="00037FE1" w:rsidRDefault="00037FE1" w:rsidP="00037FE1">
      <w:pPr>
        <w:jc w:val="both"/>
        <w:rPr>
          <w:rFonts w:ascii="Arial" w:hAnsi="Arial" w:cs="Arial"/>
          <w:b/>
          <w:sz w:val="22"/>
          <w:szCs w:val="22"/>
          <w:lang w:val="es-MX"/>
        </w:rPr>
      </w:pPr>
      <w:r w:rsidRPr="00037FE1">
        <w:rPr>
          <w:rFonts w:ascii="Arial" w:hAnsi="Arial" w:cs="Arial"/>
          <w:b/>
          <w:sz w:val="22"/>
          <w:szCs w:val="22"/>
          <w:lang w:val="es-MX"/>
        </w:rPr>
        <w:t>1.10.1.0.0.0.1</w:t>
      </w:r>
      <w:r w:rsidRPr="00037FE1">
        <w:rPr>
          <w:rFonts w:ascii="Arial" w:hAnsi="Arial" w:cs="Arial"/>
          <w:b/>
          <w:sz w:val="22"/>
          <w:szCs w:val="22"/>
          <w:lang w:val="es-MX"/>
        </w:rPr>
        <w:tab/>
        <w:t>DEPARTAMENTO DE ENLACE ADMINISTRATIVO</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OBJETIVO</w:t>
      </w:r>
    </w:p>
    <w:p w:rsidR="00037FE1" w:rsidRPr="00037FE1" w:rsidRDefault="00037FE1" w:rsidP="00037FE1">
      <w:pPr>
        <w:jc w:val="both"/>
        <w:rPr>
          <w:rFonts w:ascii="Arial" w:hAnsi="Arial" w:cs="Arial"/>
          <w:sz w:val="22"/>
          <w:szCs w:val="22"/>
          <w:lang w:val="es-MX"/>
        </w:rPr>
      </w:pPr>
    </w:p>
    <w:p w:rsidR="00167F8C" w:rsidRDefault="00027211" w:rsidP="00037FE1">
      <w:pPr>
        <w:jc w:val="both"/>
        <w:rPr>
          <w:rFonts w:ascii="Arial" w:hAnsi="Arial" w:cs="Arial"/>
          <w:sz w:val="22"/>
          <w:szCs w:val="22"/>
          <w:lang w:eastAsia="es-MX"/>
        </w:rPr>
      </w:pPr>
      <w:r>
        <w:rPr>
          <w:rFonts w:ascii="Arial" w:hAnsi="Arial" w:cs="Arial"/>
          <w:sz w:val="22"/>
          <w:szCs w:val="22"/>
          <w:lang w:eastAsia="es-MX"/>
        </w:rPr>
        <w:t>Desarrollar</w:t>
      </w:r>
      <w:r w:rsidRPr="00167F8C">
        <w:rPr>
          <w:rFonts w:ascii="Arial" w:hAnsi="Arial" w:cs="Arial"/>
          <w:sz w:val="22"/>
          <w:szCs w:val="22"/>
          <w:lang w:eastAsia="es-MX"/>
        </w:rPr>
        <w:t xml:space="preserve"> </w:t>
      </w:r>
      <w:r w:rsidR="00167F8C" w:rsidRPr="00167F8C">
        <w:rPr>
          <w:rFonts w:ascii="Arial" w:hAnsi="Arial" w:cs="Arial"/>
          <w:sz w:val="22"/>
          <w:szCs w:val="22"/>
          <w:lang w:eastAsia="es-MX"/>
        </w:rPr>
        <w:t>con eficiencia y eficacia los procesos de gestión, comprobación y tr</w:t>
      </w:r>
      <w:r>
        <w:rPr>
          <w:rFonts w:ascii="Arial" w:hAnsi="Arial" w:cs="Arial"/>
          <w:sz w:val="22"/>
          <w:szCs w:val="22"/>
          <w:lang w:eastAsia="es-MX"/>
        </w:rPr>
        <w:t>á</w:t>
      </w:r>
      <w:r w:rsidR="00167F8C" w:rsidRPr="00167F8C">
        <w:rPr>
          <w:rFonts w:ascii="Arial" w:hAnsi="Arial" w:cs="Arial"/>
          <w:sz w:val="22"/>
          <w:szCs w:val="22"/>
          <w:lang w:eastAsia="es-MX"/>
        </w:rPr>
        <w:t>mite de los recursos financieros asignados para otorgamiento oportuno de viáticos nacionales e internacionales a los servidores públicos para el cumplimiento de comisiones oficiales,</w:t>
      </w:r>
      <w:r w:rsidR="00167F8C">
        <w:rPr>
          <w:rFonts w:ascii="Arial" w:hAnsi="Arial" w:cs="Arial"/>
          <w:sz w:val="22"/>
          <w:szCs w:val="22"/>
          <w:lang w:eastAsia="es-MX"/>
        </w:rPr>
        <w:t xml:space="preserve"> </w:t>
      </w:r>
      <w:r w:rsidR="00167F8C" w:rsidRPr="00167F8C">
        <w:rPr>
          <w:rFonts w:ascii="Arial" w:hAnsi="Arial" w:cs="Arial"/>
          <w:sz w:val="22"/>
          <w:szCs w:val="22"/>
          <w:lang w:eastAsia="es-MX"/>
        </w:rPr>
        <w:t>y contribuir en la consecución de metas y objetivos institucionales.</w:t>
      </w:r>
    </w:p>
    <w:p w:rsidR="00167F8C" w:rsidRPr="00167F8C" w:rsidRDefault="00167F8C" w:rsidP="00037FE1">
      <w:pPr>
        <w:jc w:val="both"/>
        <w:rPr>
          <w:rFonts w:ascii="Arial" w:hAnsi="Arial" w:cs="Arial"/>
          <w:sz w:val="22"/>
          <w:szCs w:val="22"/>
          <w:lang w:val="es-MX"/>
        </w:rPr>
      </w:pPr>
    </w:p>
    <w:p w:rsidR="00037FE1" w:rsidRDefault="00037FE1" w:rsidP="00037FE1">
      <w:pPr>
        <w:jc w:val="both"/>
        <w:rPr>
          <w:rFonts w:ascii="Arial" w:hAnsi="Arial" w:cs="Arial"/>
          <w:sz w:val="22"/>
          <w:szCs w:val="22"/>
          <w:lang w:val="es-MX"/>
        </w:rPr>
      </w:pPr>
      <w:r w:rsidRPr="00037FE1">
        <w:rPr>
          <w:rFonts w:ascii="Arial" w:hAnsi="Arial" w:cs="Arial"/>
          <w:sz w:val="22"/>
          <w:szCs w:val="22"/>
          <w:lang w:val="es-MX"/>
        </w:rPr>
        <w:t>FUNCIONES</w:t>
      </w:r>
    </w:p>
    <w:p w:rsidR="00167F8C" w:rsidRPr="00037FE1" w:rsidRDefault="00167F8C" w:rsidP="00037FE1">
      <w:pPr>
        <w:jc w:val="both"/>
        <w:rPr>
          <w:rFonts w:ascii="Arial" w:hAnsi="Arial" w:cs="Arial"/>
          <w:sz w:val="22"/>
          <w:szCs w:val="22"/>
          <w:lang w:val="es-MX"/>
        </w:rPr>
      </w:pPr>
    </w:p>
    <w:p w:rsidR="00BA4E18" w:rsidRPr="001C489D" w:rsidRDefault="001C489D" w:rsidP="00037FE1">
      <w:pPr>
        <w:jc w:val="both"/>
        <w:rPr>
          <w:rFonts w:ascii="Arial" w:hAnsi="Arial" w:cs="Arial"/>
          <w:sz w:val="22"/>
          <w:szCs w:val="22"/>
          <w:lang w:eastAsia="es-MX"/>
        </w:rPr>
      </w:pPr>
      <w:r w:rsidRPr="001C489D">
        <w:rPr>
          <w:rFonts w:ascii="Arial" w:hAnsi="Arial" w:cs="Arial"/>
          <w:sz w:val="22"/>
          <w:szCs w:val="22"/>
          <w:lang w:eastAsia="es-MX"/>
        </w:rPr>
        <w:t>Establecer un sistema permanente de control, evaluación y mejora contin</w:t>
      </w:r>
      <w:r w:rsidR="001A2875">
        <w:rPr>
          <w:rFonts w:ascii="Arial" w:hAnsi="Arial" w:cs="Arial"/>
          <w:sz w:val="22"/>
          <w:szCs w:val="22"/>
          <w:lang w:eastAsia="es-MX"/>
        </w:rPr>
        <w:t>u</w:t>
      </w:r>
      <w:r w:rsidRPr="001C489D">
        <w:rPr>
          <w:rFonts w:ascii="Arial" w:hAnsi="Arial" w:cs="Arial"/>
          <w:sz w:val="22"/>
          <w:szCs w:val="22"/>
          <w:lang w:eastAsia="es-MX"/>
        </w:rPr>
        <w:t>a de los procesos</w:t>
      </w:r>
      <w:r w:rsidR="00FB39F5">
        <w:rPr>
          <w:rFonts w:ascii="Arial" w:hAnsi="Arial" w:cs="Arial"/>
          <w:sz w:val="22"/>
          <w:szCs w:val="22"/>
          <w:lang w:eastAsia="es-MX"/>
        </w:rPr>
        <w:t xml:space="preserve"> para mantenerlos actualizados en apego a las modificaciones necesarias en los mismos</w:t>
      </w:r>
      <w:r w:rsidR="00167F8C">
        <w:rPr>
          <w:rFonts w:ascii="Arial" w:hAnsi="Arial" w:cs="Arial"/>
          <w:sz w:val="22"/>
          <w:szCs w:val="22"/>
          <w:lang w:eastAsia="es-MX"/>
        </w:rPr>
        <w:t>.</w:t>
      </w:r>
    </w:p>
    <w:p w:rsidR="00BA4E18" w:rsidRPr="001C489D" w:rsidRDefault="00BA4E18" w:rsidP="00037FE1">
      <w:pPr>
        <w:jc w:val="both"/>
        <w:rPr>
          <w:rFonts w:ascii="Arial" w:hAnsi="Arial" w:cs="Arial"/>
          <w:sz w:val="22"/>
          <w:szCs w:val="22"/>
          <w:lang w:val="es-MX"/>
        </w:rPr>
      </w:pPr>
    </w:p>
    <w:p w:rsidR="00BA4E18" w:rsidRPr="001C489D" w:rsidRDefault="001C489D" w:rsidP="00037FE1">
      <w:pPr>
        <w:jc w:val="both"/>
        <w:rPr>
          <w:rFonts w:ascii="Arial" w:hAnsi="Arial" w:cs="Arial"/>
          <w:sz w:val="22"/>
          <w:szCs w:val="22"/>
          <w:lang w:eastAsia="es-MX"/>
        </w:rPr>
      </w:pPr>
      <w:r w:rsidRPr="001C489D">
        <w:rPr>
          <w:rFonts w:ascii="Arial" w:hAnsi="Arial" w:cs="Arial"/>
          <w:sz w:val="22"/>
          <w:szCs w:val="22"/>
          <w:lang w:eastAsia="es-MX"/>
        </w:rPr>
        <w:t>Analizar</w:t>
      </w:r>
      <w:r w:rsidR="00167F8C">
        <w:rPr>
          <w:rFonts w:ascii="Arial" w:hAnsi="Arial" w:cs="Arial"/>
          <w:sz w:val="22"/>
          <w:szCs w:val="22"/>
          <w:lang w:eastAsia="es-MX"/>
        </w:rPr>
        <w:t xml:space="preserve"> e</w:t>
      </w:r>
      <w:r>
        <w:rPr>
          <w:rFonts w:ascii="Arial" w:hAnsi="Arial" w:cs="Arial"/>
          <w:sz w:val="22"/>
          <w:szCs w:val="22"/>
          <w:lang w:eastAsia="es-MX"/>
        </w:rPr>
        <w:t xml:space="preserve"> </w:t>
      </w:r>
      <w:r w:rsidRPr="001C489D">
        <w:rPr>
          <w:rFonts w:ascii="Arial" w:hAnsi="Arial" w:cs="Arial"/>
          <w:sz w:val="22"/>
          <w:szCs w:val="22"/>
          <w:lang w:eastAsia="es-MX"/>
        </w:rPr>
        <w:t>interpretar las innovaciones normativas ó las modificaciones a las ya existentes en materia de viáticos y pasajes a los servidores públicos de las unidades administrativas adscritas</w:t>
      </w:r>
      <w:r w:rsidR="006F5BA0">
        <w:rPr>
          <w:rFonts w:ascii="Arial" w:hAnsi="Arial" w:cs="Arial"/>
          <w:sz w:val="22"/>
          <w:szCs w:val="22"/>
          <w:lang w:eastAsia="es-MX"/>
        </w:rPr>
        <w:t xml:space="preserve"> para mantenerlos actualizados en su comprobación</w:t>
      </w:r>
      <w:r w:rsidRPr="001C489D">
        <w:rPr>
          <w:rFonts w:ascii="Arial" w:hAnsi="Arial" w:cs="Arial"/>
          <w:sz w:val="22"/>
          <w:szCs w:val="22"/>
          <w:lang w:eastAsia="es-MX"/>
        </w:rPr>
        <w:t>.</w:t>
      </w:r>
    </w:p>
    <w:p w:rsidR="00BA4E18" w:rsidRPr="001C489D" w:rsidRDefault="00BA4E18" w:rsidP="00037FE1">
      <w:pPr>
        <w:jc w:val="both"/>
        <w:rPr>
          <w:rFonts w:ascii="Arial" w:hAnsi="Arial" w:cs="Arial"/>
          <w:sz w:val="22"/>
          <w:szCs w:val="22"/>
          <w:lang w:val="es-MX"/>
        </w:rPr>
      </w:pPr>
    </w:p>
    <w:p w:rsidR="00BA4E18" w:rsidRPr="001C489D" w:rsidRDefault="001C489D" w:rsidP="00037FE1">
      <w:pPr>
        <w:jc w:val="both"/>
        <w:rPr>
          <w:rFonts w:ascii="Arial" w:hAnsi="Arial" w:cs="Arial"/>
          <w:sz w:val="22"/>
          <w:szCs w:val="22"/>
          <w:lang w:eastAsia="es-MX"/>
        </w:rPr>
      </w:pPr>
      <w:r w:rsidRPr="001C489D">
        <w:rPr>
          <w:rFonts w:ascii="Arial" w:hAnsi="Arial" w:cs="Arial"/>
          <w:sz w:val="22"/>
          <w:szCs w:val="22"/>
          <w:lang w:eastAsia="es-MX"/>
        </w:rPr>
        <w:t>Difundir de manera periódica a los servidores públicos usuarios del servicio de viáticos y pasajes, las innovaci</w:t>
      </w:r>
      <w:r w:rsidR="00167F8C">
        <w:rPr>
          <w:rFonts w:ascii="Arial" w:hAnsi="Arial" w:cs="Arial"/>
          <w:sz w:val="22"/>
          <w:szCs w:val="22"/>
          <w:lang w:eastAsia="es-MX"/>
        </w:rPr>
        <w:t>o</w:t>
      </w:r>
      <w:r w:rsidRPr="001C489D">
        <w:rPr>
          <w:rFonts w:ascii="Arial" w:hAnsi="Arial" w:cs="Arial"/>
          <w:sz w:val="22"/>
          <w:szCs w:val="22"/>
          <w:lang w:eastAsia="es-MX"/>
        </w:rPr>
        <w:t xml:space="preserve">nes </w:t>
      </w:r>
      <w:r w:rsidR="00167F8C">
        <w:rPr>
          <w:rFonts w:ascii="Arial" w:hAnsi="Arial" w:cs="Arial"/>
          <w:sz w:val="22"/>
          <w:szCs w:val="22"/>
          <w:lang w:eastAsia="es-MX"/>
        </w:rPr>
        <w:t>o</w:t>
      </w:r>
      <w:r w:rsidR="00167F8C" w:rsidRPr="001C489D">
        <w:rPr>
          <w:rFonts w:ascii="Arial" w:hAnsi="Arial" w:cs="Arial"/>
          <w:sz w:val="22"/>
          <w:szCs w:val="22"/>
          <w:lang w:eastAsia="es-MX"/>
        </w:rPr>
        <w:t xml:space="preserve"> </w:t>
      </w:r>
      <w:r w:rsidRPr="001C489D">
        <w:rPr>
          <w:rFonts w:ascii="Arial" w:hAnsi="Arial" w:cs="Arial"/>
          <w:sz w:val="22"/>
          <w:szCs w:val="22"/>
          <w:lang w:eastAsia="es-MX"/>
        </w:rPr>
        <w:t>modificaciones de las normas, procedimientos y políticas de operación para la solicitud, otorgamiento, comprobación y reintegro de los viáticos asignados para el cumplimiento de comisiones oficiales.</w:t>
      </w:r>
    </w:p>
    <w:p w:rsidR="00BA4E18" w:rsidRDefault="00BA4E18" w:rsidP="00037FE1">
      <w:pPr>
        <w:jc w:val="both"/>
        <w:rPr>
          <w:rFonts w:ascii="Arial" w:hAnsi="Arial" w:cs="Arial"/>
          <w:sz w:val="22"/>
          <w:szCs w:val="22"/>
          <w:lang w:val="es-MX"/>
        </w:rPr>
      </w:pPr>
    </w:p>
    <w:p w:rsidR="00EB0CB2" w:rsidRPr="00037FE1" w:rsidRDefault="00EB0CB2" w:rsidP="00EB0CB2">
      <w:pPr>
        <w:jc w:val="both"/>
        <w:rPr>
          <w:rFonts w:ascii="Arial" w:hAnsi="Arial" w:cs="Arial"/>
          <w:sz w:val="22"/>
          <w:szCs w:val="22"/>
          <w:lang w:val="es-MX"/>
        </w:rPr>
      </w:pPr>
      <w:r>
        <w:rPr>
          <w:rFonts w:ascii="Arial" w:hAnsi="Arial" w:cs="Arial"/>
          <w:sz w:val="22"/>
          <w:szCs w:val="22"/>
          <w:lang w:val="es-MX"/>
        </w:rPr>
        <w:t xml:space="preserve">Colaborar en el desarrollo de las actividades administrativas relacionadas con los procesos de capacitación para que el personal del Secretariado Técnico cuente con la información correspondiente para </w:t>
      </w:r>
      <w:r w:rsidR="002D35F3">
        <w:rPr>
          <w:rFonts w:ascii="Arial" w:hAnsi="Arial" w:cs="Arial"/>
          <w:sz w:val="22"/>
          <w:szCs w:val="22"/>
          <w:lang w:val="es-MX"/>
        </w:rPr>
        <w:t>que cumplan con el número de horas establecidas en el programa de capacitación anual.</w:t>
      </w:r>
    </w:p>
    <w:p w:rsidR="00EB0CB2" w:rsidRPr="001C489D" w:rsidRDefault="00EB0CB2" w:rsidP="00037FE1">
      <w:pPr>
        <w:jc w:val="both"/>
        <w:rPr>
          <w:rFonts w:ascii="Arial" w:hAnsi="Arial" w:cs="Arial"/>
          <w:sz w:val="22"/>
          <w:szCs w:val="22"/>
          <w:lang w:val="es-MX"/>
        </w:rPr>
      </w:pPr>
    </w:p>
    <w:p w:rsidR="00BA4E18" w:rsidRPr="001C489D" w:rsidRDefault="00BE7DCC" w:rsidP="00037FE1">
      <w:pPr>
        <w:jc w:val="both"/>
        <w:rPr>
          <w:rFonts w:ascii="Arial" w:hAnsi="Arial" w:cs="Arial"/>
          <w:sz w:val="22"/>
          <w:szCs w:val="22"/>
          <w:lang w:eastAsia="es-MX"/>
        </w:rPr>
      </w:pPr>
      <w:r>
        <w:rPr>
          <w:rFonts w:ascii="Arial" w:hAnsi="Arial" w:cs="Arial"/>
          <w:sz w:val="22"/>
          <w:szCs w:val="22"/>
          <w:lang w:eastAsia="es-MX"/>
        </w:rPr>
        <w:t>Apoyar en la d</w:t>
      </w:r>
      <w:r w:rsidR="001C489D" w:rsidRPr="001C489D">
        <w:rPr>
          <w:rFonts w:ascii="Arial" w:hAnsi="Arial" w:cs="Arial"/>
          <w:sz w:val="22"/>
          <w:szCs w:val="22"/>
          <w:lang w:eastAsia="es-MX"/>
        </w:rPr>
        <w:t>efini</w:t>
      </w:r>
      <w:r>
        <w:rPr>
          <w:rFonts w:ascii="Arial" w:hAnsi="Arial" w:cs="Arial"/>
          <w:sz w:val="22"/>
          <w:szCs w:val="22"/>
          <w:lang w:eastAsia="es-MX"/>
        </w:rPr>
        <w:t>ción de</w:t>
      </w:r>
      <w:r w:rsidR="001C489D" w:rsidRPr="001C489D">
        <w:rPr>
          <w:rFonts w:ascii="Arial" w:hAnsi="Arial" w:cs="Arial"/>
          <w:sz w:val="22"/>
          <w:szCs w:val="22"/>
          <w:lang w:eastAsia="es-MX"/>
        </w:rPr>
        <w:t xml:space="preserve"> </w:t>
      </w:r>
      <w:r w:rsidRPr="001C489D">
        <w:rPr>
          <w:rFonts w:ascii="Arial" w:hAnsi="Arial" w:cs="Arial"/>
          <w:sz w:val="22"/>
          <w:szCs w:val="22"/>
          <w:lang w:eastAsia="es-MX"/>
        </w:rPr>
        <w:t>p</w:t>
      </w:r>
      <w:r>
        <w:rPr>
          <w:rFonts w:ascii="Arial" w:hAnsi="Arial" w:cs="Arial"/>
          <w:sz w:val="22"/>
          <w:szCs w:val="22"/>
          <w:lang w:eastAsia="es-MX"/>
        </w:rPr>
        <w:t>a</w:t>
      </w:r>
      <w:r w:rsidRPr="001C489D">
        <w:rPr>
          <w:rFonts w:ascii="Arial" w:hAnsi="Arial" w:cs="Arial"/>
          <w:sz w:val="22"/>
          <w:szCs w:val="22"/>
          <w:lang w:eastAsia="es-MX"/>
        </w:rPr>
        <w:t>r</w:t>
      </w:r>
      <w:r>
        <w:rPr>
          <w:rFonts w:ascii="Arial" w:hAnsi="Arial" w:cs="Arial"/>
          <w:sz w:val="22"/>
          <w:szCs w:val="22"/>
          <w:lang w:eastAsia="es-MX"/>
        </w:rPr>
        <w:t>á</w:t>
      </w:r>
      <w:r w:rsidRPr="001C489D">
        <w:rPr>
          <w:rFonts w:ascii="Arial" w:hAnsi="Arial" w:cs="Arial"/>
          <w:sz w:val="22"/>
          <w:szCs w:val="22"/>
          <w:lang w:eastAsia="es-MX"/>
        </w:rPr>
        <w:t xml:space="preserve">metros </w:t>
      </w:r>
      <w:r w:rsidR="001C489D" w:rsidRPr="001C489D">
        <w:rPr>
          <w:rFonts w:ascii="Arial" w:hAnsi="Arial" w:cs="Arial"/>
          <w:sz w:val="22"/>
          <w:szCs w:val="22"/>
          <w:lang w:eastAsia="es-MX"/>
        </w:rPr>
        <w:t>de productividad del personal capacitado</w:t>
      </w:r>
      <w:r w:rsidR="00287B88">
        <w:rPr>
          <w:rFonts w:ascii="Arial" w:hAnsi="Arial" w:cs="Arial"/>
          <w:sz w:val="22"/>
          <w:szCs w:val="22"/>
          <w:lang w:eastAsia="es-MX"/>
        </w:rPr>
        <w:t xml:space="preserve"> para</w:t>
      </w:r>
      <w:r w:rsidR="001C489D" w:rsidRPr="001C489D">
        <w:rPr>
          <w:rFonts w:ascii="Arial" w:hAnsi="Arial" w:cs="Arial"/>
          <w:sz w:val="22"/>
          <w:szCs w:val="22"/>
          <w:lang w:eastAsia="es-MX"/>
        </w:rPr>
        <w:t xml:space="preserve"> verifica</w:t>
      </w:r>
      <w:r w:rsidR="00287B88">
        <w:rPr>
          <w:rFonts w:ascii="Arial" w:hAnsi="Arial" w:cs="Arial"/>
          <w:sz w:val="22"/>
          <w:szCs w:val="22"/>
          <w:lang w:eastAsia="es-MX"/>
        </w:rPr>
        <w:t>r</w:t>
      </w:r>
      <w:r w:rsidR="001C489D" w:rsidRPr="001C489D">
        <w:rPr>
          <w:rFonts w:ascii="Arial" w:hAnsi="Arial" w:cs="Arial"/>
          <w:sz w:val="22"/>
          <w:szCs w:val="22"/>
          <w:lang w:eastAsia="es-MX"/>
        </w:rPr>
        <w:t xml:space="preserve"> los contenidos de los temas impartidos contra la ejecución de las actividades y funciones operativas del ámbito de sus respectivas competencias</w:t>
      </w:r>
      <w:r w:rsidR="00FB39F5">
        <w:rPr>
          <w:rFonts w:ascii="Arial" w:hAnsi="Arial" w:cs="Arial"/>
          <w:sz w:val="22"/>
          <w:szCs w:val="22"/>
          <w:lang w:eastAsia="es-MX"/>
        </w:rPr>
        <w:t>.</w:t>
      </w:r>
    </w:p>
    <w:p w:rsidR="00BA4E18" w:rsidRPr="001C489D" w:rsidRDefault="00BA4E18" w:rsidP="00037FE1">
      <w:pPr>
        <w:jc w:val="both"/>
        <w:rPr>
          <w:rFonts w:ascii="Arial" w:hAnsi="Arial" w:cs="Arial"/>
          <w:sz w:val="22"/>
          <w:szCs w:val="22"/>
          <w:lang w:val="es-MX"/>
        </w:rPr>
      </w:pPr>
    </w:p>
    <w:p w:rsidR="001C489D" w:rsidRPr="001C489D" w:rsidRDefault="001C489D" w:rsidP="00037FE1">
      <w:pPr>
        <w:jc w:val="both"/>
        <w:rPr>
          <w:rFonts w:ascii="Arial" w:hAnsi="Arial" w:cs="Arial"/>
          <w:sz w:val="22"/>
          <w:szCs w:val="22"/>
          <w:lang w:eastAsia="es-MX"/>
        </w:rPr>
      </w:pPr>
      <w:r w:rsidRPr="001C489D">
        <w:rPr>
          <w:rFonts w:ascii="Arial" w:hAnsi="Arial" w:cs="Arial"/>
          <w:sz w:val="22"/>
          <w:szCs w:val="22"/>
          <w:lang w:eastAsia="es-MX"/>
        </w:rPr>
        <w:t xml:space="preserve">Establecer periódicamente un diagnóstico de necesidades de actualización y capacitación del personal </w:t>
      </w:r>
      <w:r w:rsidR="003559CC">
        <w:rPr>
          <w:rFonts w:ascii="Arial" w:hAnsi="Arial" w:cs="Arial"/>
          <w:sz w:val="22"/>
          <w:szCs w:val="22"/>
          <w:lang w:eastAsia="es-MX"/>
        </w:rPr>
        <w:t>del Secretariado Técnico</w:t>
      </w:r>
      <w:r w:rsidR="00A077AB">
        <w:rPr>
          <w:rFonts w:ascii="Arial" w:hAnsi="Arial" w:cs="Arial"/>
          <w:sz w:val="22"/>
          <w:szCs w:val="22"/>
          <w:lang w:eastAsia="es-MX"/>
        </w:rPr>
        <w:t xml:space="preserve"> para que los funcionarios públicos se mantengan actualizados en po</w:t>
      </w:r>
      <w:r w:rsidR="00027211">
        <w:rPr>
          <w:rFonts w:ascii="Arial" w:hAnsi="Arial" w:cs="Arial"/>
          <w:sz w:val="22"/>
          <w:szCs w:val="22"/>
          <w:lang w:eastAsia="es-MX"/>
        </w:rPr>
        <w:t>s</w:t>
      </w:r>
      <w:r w:rsidR="00A077AB">
        <w:rPr>
          <w:rFonts w:ascii="Arial" w:hAnsi="Arial" w:cs="Arial"/>
          <w:sz w:val="22"/>
          <w:szCs w:val="22"/>
          <w:lang w:eastAsia="es-MX"/>
        </w:rPr>
        <w:t xml:space="preserve"> de un mejor desempeño </w:t>
      </w:r>
      <w:r w:rsidR="00027211">
        <w:rPr>
          <w:rFonts w:ascii="Arial" w:hAnsi="Arial" w:cs="Arial"/>
          <w:sz w:val="22"/>
          <w:szCs w:val="22"/>
          <w:lang w:eastAsia="es-MX"/>
        </w:rPr>
        <w:t xml:space="preserve">en </w:t>
      </w:r>
      <w:r w:rsidR="00A077AB">
        <w:rPr>
          <w:rFonts w:ascii="Arial" w:hAnsi="Arial" w:cs="Arial"/>
          <w:sz w:val="22"/>
          <w:szCs w:val="22"/>
          <w:lang w:eastAsia="es-MX"/>
        </w:rPr>
        <w:t>sus funciones</w:t>
      </w:r>
      <w:r w:rsidRPr="001C489D">
        <w:rPr>
          <w:rFonts w:ascii="Arial" w:hAnsi="Arial" w:cs="Arial"/>
          <w:sz w:val="22"/>
          <w:szCs w:val="22"/>
          <w:lang w:eastAsia="es-MX"/>
        </w:rPr>
        <w:t>.</w:t>
      </w:r>
    </w:p>
    <w:p w:rsidR="001C489D" w:rsidRDefault="001C489D" w:rsidP="00037FE1">
      <w:pPr>
        <w:jc w:val="both"/>
        <w:rPr>
          <w:sz w:val="15"/>
          <w:szCs w:val="15"/>
          <w:lang w:eastAsia="es-MX"/>
        </w:rPr>
      </w:pPr>
    </w:p>
    <w:p w:rsidR="001C489D" w:rsidRPr="00EB0CB2" w:rsidRDefault="00EB0CB2" w:rsidP="00037FE1">
      <w:pPr>
        <w:jc w:val="both"/>
        <w:rPr>
          <w:rFonts w:ascii="Arial" w:hAnsi="Arial" w:cs="Arial"/>
          <w:sz w:val="22"/>
          <w:szCs w:val="22"/>
          <w:lang w:eastAsia="es-MX"/>
        </w:rPr>
      </w:pPr>
      <w:r w:rsidRPr="00EB0CB2">
        <w:rPr>
          <w:rFonts w:ascii="Arial" w:hAnsi="Arial" w:cs="Arial"/>
          <w:sz w:val="22"/>
          <w:szCs w:val="22"/>
          <w:lang w:eastAsia="es-MX"/>
        </w:rPr>
        <w:t xml:space="preserve">Promover periódicamente la actualización y capacitación administrativa, técnica, normativa y de calidad en el servicio del personal adscrito </w:t>
      </w:r>
      <w:r w:rsidR="003559CC">
        <w:rPr>
          <w:rFonts w:ascii="Arial" w:hAnsi="Arial" w:cs="Arial"/>
          <w:sz w:val="22"/>
          <w:szCs w:val="22"/>
          <w:lang w:eastAsia="es-MX"/>
        </w:rPr>
        <w:t>al Secretariado Técnico</w:t>
      </w:r>
      <w:r w:rsidRPr="00EB0CB2">
        <w:rPr>
          <w:rFonts w:ascii="Arial" w:hAnsi="Arial" w:cs="Arial"/>
          <w:sz w:val="22"/>
          <w:szCs w:val="22"/>
          <w:lang w:eastAsia="es-MX"/>
        </w:rPr>
        <w:t>, a fin de</w:t>
      </w:r>
      <w:r w:rsidR="003559CC">
        <w:rPr>
          <w:rFonts w:ascii="Arial" w:hAnsi="Arial" w:cs="Arial"/>
          <w:sz w:val="22"/>
          <w:szCs w:val="22"/>
          <w:lang w:eastAsia="es-MX"/>
        </w:rPr>
        <w:t xml:space="preserve"> que</w:t>
      </w:r>
      <w:r w:rsidRPr="00EB0CB2">
        <w:rPr>
          <w:rFonts w:ascii="Arial" w:hAnsi="Arial" w:cs="Arial"/>
          <w:sz w:val="22"/>
          <w:szCs w:val="22"/>
          <w:lang w:eastAsia="es-MX"/>
        </w:rPr>
        <w:t xml:space="preserve"> proporcion</w:t>
      </w:r>
      <w:r w:rsidR="003559CC">
        <w:rPr>
          <w:rFonts w:ascii="Arial" w:hAnsi="Arial" w:cs="Arial"/>
          <w:sz w:val="22"/>
          <w:szCs w:val="22"/>
          <w:lang w:eastAsia="es-MX"/>
        </w:rPr>
        <w:t>en</w:t>
      </w:r>
      <w:r w:rsidRPr="00EB0CB2">
        <w:rPr>
          <w:rFonts w:ascii="Arial" w:hAnsi="Arial" w:cs="Arial"/>
          <w:sz w:val="22"/>
          <w:szCs w:val="22"/>
          <w:lang w:eastAsia="es-MX"/>
        </w:rPr>
        <w:t xml:space="preserve"> una atención oportuna,</w:t>
      </w:r>
      <w:r>
        <w:rPr>
          <w:rFonts w:ascii="Arial" w:hAnsi="Arial" w:cs="Arial"/>
          <w:sz w:val="22"/>
          <w:szCs w:val="22"/>
          <w:lang w:eastAsia="es-MX"/>
        </w:rPr>
        <w:t xml:space="preserve"> </w:t>
      </w:r>
      <w:r w:rsidRPr="00EB0CB2">
        <w:rPr>
          <w:rFonts w:ascii="Arial" w:hAnsi="Arial" w:cs="Arial"/>
          <w:sz w:val="22"/>
          <w:szCs w:val="22"/>
          <w:lang w:eastAsia="es-MX"/>
        </w:rPr>
        <w:t>eficiente y transparente a las solicitudes de los usuari</w:t>
      </w:r>
      <w:r w:rsidR="003559CC">
        <w:rPr>
          <w:rFonts w:ascii="Arial" w:hAnsi="Arial" w:cs="Arial"/>
          <w:sz w:val="22"/>
          <w:szCs w:val="22"/>
          <w:lang w:eastAsia="es-MX"/>
        </w:rPr>
        <w:t>o</w:t>
      </w:r>
      <w:r w:rsidRPr="00EB0CB2">
        <w:rPr>
          <w:rFonts w:ascii="Arial" w:hAnsi="Arial" w:cs="Arial"/>
          <w:sz w:val="22"/>
          <w:szCs w:val="22"/>
          <w:lang w:eastAsia="es-MX"/>
        </w:rPr>
        <w:t>s del servicio</w:t>
      </w:r>
      <w:r w:rsidR="00723606">
        <w:rPr>
          <w:rFonts w:ascii="Arial" w:hAnsi="Arial" w:cs="Arial"/>
          <w:sz w:val="22"/>
          <w:szCs w:val="22"/>
          <w:lang w:eastAsia="es-MX"/>
        </w:rPr>
        <w:t>.</w:t>
      </w:r>
    </w:p>
    <w:p w:rsidR="00EB0CB2" w:rsidRDefault="00EB0CB2" w:rsidP="00037FE1">
      <w:pPr>
        <w:jc w:val="both"/>
        <w:rPr>
          <w:sz w:val="15"/>
          <w:szCs w:val="15"/>
          <w:lang w:eastAsia="es-MX"/>
        </w:rPr>
      </w:pPr>
    </w:p>
    <w:p w:rsidR="00037FE1" w:rsidRPr="00037FE1" w:rsidRDefault="00037FE1" w:rsidP="00037FE1">
      <w:pPr>
        <w:jc w:val="both"/>
        <w:rPr>
          <w:rFonts w:ascii="Arial" w:hAnsi="Arial" w:cs="Arial"/>
          <w:sz w:val="22"/>
          <w:szCs w:val="22"/>
          <w:lang w:val="es-MX"/>
        </w:rPr>
      </w:pPr>
      <w:r w:rsidRPr="00037FE1">
        <w:rPr>
          <w:rFonts w:ascii="Arial" w:hAnsi="Arial" w:cs="Arial"/>
          <w:sz w:val="22"/>
          <w:szCs w:val="22"/>
          <w:lang w:val="es-MX"/>
        </w:rPr>
        <w:t>Participar en el desarrollo de las demás actividades que indique el titular del Secretariado Técnico del Consejo Nacional de Salud</w:t>
      </w:r>
      <w:r w:rsidR="001C489D">
        <w:rPr>
          <w:rFonts w:ascii="Arial" w:hAnsi="Arial" w:cs="Arial"/>
          <w:sz w:val="22"/>
          <w:szCs w:val="22"/>
          <w:lang w:val="es-MX"/>
        </w:rPr>
        <w:t xml:space="preserve"> y los directores de área</w:t>
      </w:r>
      <w:r w:rsidRPr="00037FE1">
        <w:rPr>
          <w:rFonts w:ascii="Arial" w:hAnsi="Arial" w:cs="Arial"/>
          <w:sz w:val="22"/>
          <w:szCs w:val="22"/>
          <w:lang w:val="es-MX"/>
        </w:rPr>
        <w:t>, en conjunto con otras áreas para el adecuado cumplimiento de las atribuciones del Secretariado Técnico del Consejo Nacional de Salud.</w:t>
      </w: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p>
    <w:p w:rsidR="00037FE1" w:rsidRPr="00037FE1" w:rsidRDefault="00037FE1" w:rsidP="00037FE1">
      <w:pPr>
        <w:jc w:val="both"/>
        <w:rPr>
          <w:rFonts w:ascii="Arial" w:hAnsi="Arial" w:cs="Arial"/>
          <w:sz w:val="22"/>
          <w:szCs w:val="22"/>
          <w:lang w:val="es-MX"/>
        </w:rPr>
      </w:pPr>
    </w:p>
    <w:p w:rsidR="001C0A2B" w:rsidRPr="00F45556" w:rsidRDefault="001C0A2B" w:rsidP="00204823">
      <w:pPr>
        <w:jc w:val="both"/>
        <w:rPr>
          <w:rFonts w:ascii="Arial" w:hAnsi="Arial" w:cs="Arial"/>
          <w:b/>
          <w:sz w:val="24"/>
          <w:szCs w:val="24"/>
          <w:lang w:val="es-MX"/>
        </w:rPr>
      </w:pPr>
      <w:r w:rsidRPr="00F45556">
        <w:rPr>
          <w:rFonts w:ascii="Arial" w:hAnsi="Arial" w:cs="Arial"/>
          <w:b/>
          <w:sz w:val="24"/>
          <w:szCs w:val="24"/>
          <w:lang w:val="es-MX"/>
        </w:rPr>
        <w:t>XI. GLOSARIO DE TÉRMINOS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Agenda de Trabajo.-</w:t>
      </w:r>
      <w:r w:rsidRPr="00204823">
        <w:rPr>
          <w:rFonts w:ascii="Arial" w:hAnsi="Arial" w:cs="Arial"/>
          <w:sz w:val="22"/>
          <w:szCs w:val="22"/>
          <w:lang w:val="es-MX"/>
        </w:rPr>
        <w:t xml:space="preserve"> Relación de eventos que habrán de realizarse en las reuniones del Consejo Nacional de Salud o del Órgano de Gobierno.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Actividad.</w:t>
      </w:r>
      <w:r w:rsidRPr="00204823">
        <w:rPr>
          <w:rFonts w:ascii="Arial" w:hAnsi="Arial" w:cs="Arial"/>
          <w:sz w:val="22"/>
          <w:szCs w:val="22"/>
          <w:lang w:val="es-MX"/>
        </w:rPr>
        <w:t>- Conjunto de operaciones o tareas que son ejecutadas por una persona o unidad administrativa como parte de una función asignada.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Acuerdo.-</w:t>
      </w:r>
      <w:r w:rsidRPr="00204823">
        <w:rPr>
          <w:rFonts w:ascii="Arial" w:hAnsi="Arial" w:cs="Arial"/>
          <w:sz w:val="22"/>
          <w:szCs w:val="22"/>
          <w:lang w:val="es-MX"/>
        </w:rPr>
        <w:t xml:space="preserve"> Resolución de carácter vinculatorio adoptado para su cumplimiento por los integrantes del Consejo Nacional de Salud u Órgano de Gobierno del OPD para el cumplimiento de sus atribuciones.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Acuerdos de coordinación.-</w:t>
      </w:r>
      <w:r w:rsidRPr="00204823">
        <w:rPr>
          <w:rFonts w:ascii="Arial" w:hAnsi="Arial" w:cs="Arial"/>
          <w:sz w:val="22"/>
          <w:szCs w:val="22"/>
          <w:lang w:val="es-MX"/>
        </w:rPr>
        <w:t xml:space="preserve"> Instrumentos contractuales de carácter especial que regulan las relaciones con los prestadores de servicios de salud para una determinada población.</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Acta.</w:t>
      </w:r>
      <w:r w:rsidRPr="00204823">
        <w:rPr>
          <w:rFonts w:ascii="Arial" w:hAnsi="Arial" w:cs="Arial"/>
          <w:sz w:val="22"/>
          <w:szCs w:val="22"/>
          <w:lang w:val="es-MX"/>
        </w:rPr>
        <w:t xml:space="preserve"> Documento mediante el cual se da constancias de hechos o actos de manera formal. Es elaborada por el Secretariado Técnico para establecer los asuntos tratados y loa acuerdos aprobados.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Área.</w:t>
      </w:r>
      <w:r w:rsidRPr="00204823">
        <w:rPr>
          <w:rFonts w:ascii="Arial" w:hAnsi="Arial" w:cs="Arial"/>
          <w:sz w:val="22"/>
          <w:szCs w:val="22"/>
          <w:lang w:val="es-MX"/>
        </w:rPr>
        <w:t>- Parte de la institución en la que se subdivide y a la cual se asigna una responsabilidad.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Área sustantiva</w:t>
      </w:r>
      <w:r w:rsidRPr="00204823">
        <w:rPr>
          <w:rFonts w:ascii="Arial" w:hAnsi="Arial" w:cs="Arial"/>
          <w:sz w:val="22"/>
          <w:szCs w:val="22"/>
          <w:lang w:val="es-MX"/>
        </w:rPr>
        <w:t>.- Parte de la institución a la cual se le asignan atribuciones conferidas de manera directa por el instrumento jurídico correspondiente.</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Carpeta de información estratégica</w:t>
      </w:r>
      <w:r w:rsidRPr="00204823">
        <w:rPr>
          <w:rFonts w:ascii="Arial" w:hAnsi="Arial" w:cs="Arial"/>
          <w:sz w:val="22"/>
          <w:szCs w:val="22"/>
          <w:lang w:val="es-MX"/>
        </w:rPr>
        <w:t>.- Documento elaborado por el Secretario Técnico del Consejo, con información sobre: indicadores, avance de metas y cumplimiento de objetivos de los Servicios Estatales de Salud Correspondientes. Se anexa con la información de apoyo a las giras del Secretario de Salud.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Carpeta de seguimiento de reuniones</w:t>
      </w:r>
      <w:r w:rsidRPr="00204823">
        <w:rPr>
          <w:rFonts w:ascii="Arial" w:hAnsi="Arial" w:cs="Arial"/>
          <w:sz w:val="22"/>
          <w:szCs w:val="22"/>
          <w:lang w:val="es-MX"/>
        </w:rPr>
        <w:t>.- Documento elaborado por la Dirección de Vinculación y Seguimiento de las reuniones de los OPD del Secretario Técnico del Consejo. Para identificar, registrar y documentar los comentarios y acuerdos emitidos durante las reuniones de los Órganos de Gobierno.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Comisiones y Grupos de Trabajo.</w:t>
      </w:r>
      <w:r w:rsidRPr="00204823">
        <w:rPr>
          <w:rFonts w:ascii="Arial" w:hAnsi="Arial" w:cs="Arial"/>
          <w:sz w:val="22"/>
          <w:szCs w:val="22"/>
          <w:lang w:val="es-MX"/>
        </w:rPr>
        <w:t>- Aquellos a que se refiere el artículo Séptimo del Acuerdo que establece la integración y objetivo del Consejo Nacional de Salud.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Compromiso.-</w:t>
      </w:r>
      <w:r w:rsidRPr="00204823">
        <w:rPr>
          <w:rFonts w:ascii="Arial" w:hAnsi="Arial" w:cs="Arial"/>
          <w:sz w:val="22"/>
          <w:szCs w:val="22"/>
          <w:lang w:val="es-MX"/>
        </w:rPr>
        <w:t xml:space="preserve"> Conjunto de acciones necesarias para el cumplimiento de los acuerdos adoptados.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Consejo Nacional de Salud.-</w:t>
      </w:r>
      <w:r w:rsidRPr="00204823">
        <w:rPr>
          <w:rFonts w:ascii="Arial" w:hAnsi="Arial" w:cs="Arial"/>
          <w:sz w:val="22"/>
          <w:szCs w:val="22"/>
          <w:lang w:val="es-MX"/>
        </w:rPr>
        <w:t xml:space="preserve"> Instancia permanente de coordinación de las instituciones públicas que conforman el Sistema Nacional de Salud, que tiene por objeto la planeación, programación y evaluación de los servicios de salud en toda la República.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Convocatoria</w:t>
      </w:r>
      <w:r w:rsidRPr="00204823">
        <w:rPr>
          <w:rFonts w:ascii="Arial" w:hAnsi="Arial" w:cs="Arial"/>
          <w:sz w:val="22"/>
          <w:szCs w:val="22"/>
          <w:lang w:val="es-MX"/>
        </w:rPr>
        <w:t>.- Anuncio emitido por el Secretario Estatal de Salud o Director General de los Servicios de Salud en el que se invita a un representante del Secretariado Técnico del Consejo Nacional, para que asista en calidad de representante federal a la Reunión correspondiente.</w:t>
      </w:r>
    </w:p>
    <w:p w:rsidR="001C0A2B" w:rsidRPr="00204823" w:rsidRDefault="001C0A2B" w:rsidP="00204823">
      <w:pPr>
        <w:jc w:val="both"/>
        <w:rPr>
          <w:rFonts w:ascii="Arial" w:hAnsi="Arial" w:cs="Arial"/>
          <w:sz w:val="22"/>
          <w:szCs w:val="22"/>
          <w:lang w:val="es-MX"/>
        </w:rPr>
      </w:pPr>
    </w:p>
    <w:p w:rsidR="00867E02" w:rsidRDefault="00867E02" w:rsidP="00204823">
      <w:pPr>
        <w:jc w:val="both"/>
        <w:rPr>
          <w:rFonts w:ascii="Arial" w:hAnsi="Arial" w:cs="Arial"/>
          <w:b/>
          <w:sz w:val="22"/>
          <w:szCs w:val="22"/>
          <w:lang w:val="es-MX"/>
        </w:rPr>
      </w:pPr>
    </w:p>
    <w:p w:rsidR="00867E02" w:rsidRDefault="00867E02" w:rsidP="00204823">
      <w:pPr>
        <w:jc w:val="both"/>
        <w:rPr>
          <w:rFonts w:ascii="Arial" w:hAnsi="Arial" w:cs="Arial"/>
          <w:b/>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 xml:space="preserve">Curso de </w:t>
      </w:r>
      <w:r w:rsidR="00F54650" w:rsidRPr="00F54650">
        <w:rPr>
          <w:rFonts w:ascii="Arial" w:hAnsi="Arial" w:cs="Arial"/>
          <w:b/>
          <w:sz w:val="22"/>
          <w:szCs w:val="22"/>
          <w:lang w:val="es-MX"/>
        </w:rPr>
        <w:t>in</w:t>
      </w:r>
      <w:r w:rsidR="00F54650">
        <w:rPr>
          <w:rFonts w:ascii="Arial" w:hAnsi="Arial" w:cs="Arial"/>
          <w:b/>
          <w:sz w:val="22"/>
          <w:szCs w:val="22"/>
          <w:lang w:val="es-MX"/>
        </w:rPr>
        <w:t>ducción</w:t>
      </w:r>
      <w:r w:rsidRPr="00204823">
        <w:rPr>
          <w:rFonts w:ascii="Arial" w:hAnsi="Arial" w:cs="Arial"/>
          <w:sz w:val="22"/>
          <w:szCs w:val="22"/>
          <w:lang w:val="es-MX"/>
        </w:rPr>
        <w:t xml:space="preserve">.- Actividades programadas en el Secretariado Técnico del Consejo para ofrecer una actualización funcional y operativa de los enlaces estatales cuando se integran </w:t>
      </w:r>
      <w:proofErr w:type="gramStart"/>
      <w:r w:rsidRPr="00204823">
        <w:rPr>
          <w:rFonts w:ascii="Arial" w:hAnsi="Arial" w:cs="Arial"/>
          <w:sz w:val="22"/>
          <w:szCs w:val="22"/>
          <w:lang w:val="es-MX"/>
        </w:rPr>
        <w:t>a</w:t>
      </w:r>
      <w:proofErr w:type="gramEnd"/>
      <w:r w:rsidRPr="00204823">
        <w:rPr>
          <w:rFonts w:ascii="Arial" w:hAnsi="Arial" w:cs="Arial"/>
          <w:sz w:val="22"/>
          <w:szCs w:val="22"/>
          <w:lang w:val="es-MX"/>
        </w:rPr>
        <w:t xml:space="preserve"> dicho cargo.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Descentralización</w:t>
      </w:r>
      <w:r w:rsidRPr="00204823">
        <w:rPr>
          <w:rFonts w:ascii="Arial" w:hAnsi="Arial" w:cs="Arial"/>
          <w:sz w:val="22"/>
          <w:szCs w:val="22"/>
          <w:lang w:val="es-MX"/>
        </w:rPr>
        <w:t>.- Proceso administrativo de carácter federal, apegado a la ley correspondiente. Con el propósito de delegar acciones y actividades de salud en los niveles estatales de gobierno en un marco de respeto y autonomía federal.</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Disciplina.</w:t>
      </w:r>
      <w:r w:rsidRPr="00204823">
        <w:rPr>
          <w:rFonts w:ascii="Arial" w:hAnsi="Arial" w:cs="Arial"/>
          <w:sz w:val="22"/>
          <w:szCs w:val="22"/>
          <w:lang w:val="es-MX"/>
        </w:rPr>
        <w:t>- Arte, facultad o ciencia.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Enlace estatal</w:t>
      </w:r>
      <w:r w:rsidRPr="00204823">
        <w:rPr>
          <w:rFonts w:ascii="Arial" w:hAnsi="Arial" w:cs="Arial"/>
          <w:sz w:val="22"/>
          <w:szCs w:val="22"/>
          <w:lang w:val="es-MX"/>
        </w:rPr>
        <w:t>.- Persona designada por el Secretario Estatal de Salud o por el Director General de los Servicios Estatales de Salud, para establecer la comunicación necesaria y suficiente con la Dirección de Vinculación y Seguimiento del Secretariado Técnico del Consejo Nacional de Salud, con relación a las reuniones de Órgano de Gobierno.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Federalismo cooperativo en materia de salud.-</w:t>
      </w:r>
      <w:r w:rsidRPr="00204823">
        <w:rPr>
          <w:rFonts w:ascii="Arial" w:hAnsi="Arial" w:cs="Arial"/>
          <w:sz w:val="22"/>
          <w:szCs w:val="22"/>
          <w:lang w:val="es-MX"/>
        </w:rPr>
        <w:t xml:space="preserve"> Estrategia que busca articular los arreglos de cooperación entre los estados y municipios en un marco de respeto a las atribuciones de los distintos niveles de gobierno.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Financiamiento de los servicios de salud.-</w:t>
      </w:r>
      <w:r w:rsidRPr="00204823">
        <w:rPr>
          <w:rFonts w:ascii="Arial" w:hAnsi="Arial" w:cs="Arial"/>
          <w:sz w:val="22"/>
          <w:szCs w:val="22"/>
          <w:lang w:val="es-MX"/>
        </w:rPr>
        <w:t xml:space="preserve"> Proceso de movilización de recursos financieros desde sus fuentes (hogares, empresas, gobierno o externas).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Función.-</w:t>
      </w:r>
      <w:r w:rsidRPr="00204823">
        <w:rPr>
          <w:rFonts w:ascii="Arial" w:hAnsi="Arial" w:cs="Arial"/>
          <w:sz w:val="22"/>
          <w:szCs w:val="22"/>
          <w:lang w:val="es-MX"/>
        </w:rPr>
        <w:t xml:space="preserve"> Conjunto de actividades y acciones coordinadas, necesarias para alcanzar los objetivos del puesto.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Función organizacional.-</w:t>
      </w:r>
      <w:r w:rsidRPr="00204823">
        <w:rPr>
          <w:rFonts w:ascii="Arial" w:hAnsi="Arial" w:cs="Arial"/>
          <w:sz w:val="22"/>
          <w:szCs w:val="22"/>
          <w:lang w:val="es-MX"/>
        </w:rPr>
        <w:t xml:space="preserve"> Conjunto de acciones que permiten dividir las responsabilidades de la dependencia para llegar a su meta y objetivo.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Función sustantiva.-</w:t>
      </w:r>
      <w:r w:rsidRPr="00204823">
        <w:rPr>
          <w:rFonts w:ascii="Arial" w:hAnsi="Arial" w:cs="Arial"/>
          <w:sz w:val="22"/>
          <w:szCs w:val="22"/>
          <w:lang w:val="es-MX"/>
        </w:rPr>
        <w:t xml:space="preserve"> Conjunto de acciones que se desarrollan, derivadas directamente de las atribuciones de la dependencia.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Lineamiento.-</w:t>
      </w:r>
      <w:r w:rsidRPr="00204823">
        <w:rPr>
          <w:rFonts w:ascii="Arial" w:hAnsi="Arial" w:cs="Arial"/>
          <w:sz w:val="22"/>
          <w:szCs w:val="22"/>
          <w:lang w:val="es-MX"/>
        </w:rPr>
        <w:t xml:space="preserve"> Directriz que establece los límites dentro de los cuales han de realizarse las actividades y tareas asignadas.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Norma.</w:t>
      </w:r>
      <w:r w:rsidRPr="00204823">
        <w:rPr>
          <w:rFonts w:ascii="Arial" w:hAnsi="Arial" w:cs="Arial"/>
          <w:sz w:val="22"/>
          <w:szCs w:val="22"/>
          <w:lang w:val="es-MX"/>
        </w:rPr>
        <w:t>- Regla, disposición o criterio que establece una autoridad para regular los procedimientos que se deben seguir para la realización de las tareas asignadas.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Método.-</w:t>
      </w:r>
      <w:r w:rsidRPr="00204823">
        <w:rPr>
          <w:rFonts w:ascii="Arial" w:hAnsi="Arial" w:cs="Arial"/>
          <w:sz w:val="22"/>
          <w:szCs w:val="22"/>
          <w:lang w:val="es-MX"/>
        </w:rPr>
        <w:t xml:space="preserve"> Conjunto de operaciones ordenadas con que se pretende obtener un resultado.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Minuta.-</w:t>
      </w:r>
      <w:r w:rsidRPr="00204823">
        <w:rPr>
          <w:rFonts w:ascii="Arial" w:hAnsi="Arial" w:cs="Arial"/>
          <w:sz w:val="22"/>
          <w:szCs w:val="22"/>
          <w:lang w:val="es-MX"/>
        </w:rPr>
        <w:t xml:space="preserve"> Documento elaborado por el Secretario estatal del Órgano de Gobierno, donde se consignan todos los temas tratados y acuerdos tomados durante las reuniones de los Órganos de Gobierno.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Monitoria.</w:t>
      </w:r>
      <w:r w:rsidRPr="00204823">
        <w:rPr>
          <w:rFonts w:ascii="Arial" w:hAnsi="Arial" w:cs="Arial"/>
          <w:sz w:val="22"/>
          <w:szCs w:val="22"/>
          <w:lang w:val="es-MX"/>
        </w:rPr>
        <w:t>- Adjetivo utilizado para avisar, comunicar o informar sobre una actividad.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Objetivo</w:t>
      </w:r>
      <w:r w:rsidRPr="00204823">
        <w:rPr>
          <w:rFonts w:ascii="Arial" w:hAnsi="Arial" w:cs="Arial"/>
          <w:sz w:val="22"/>
          <w:szCs w:val="22"/>
          <w:lang w:val="es-MX"/>
        </w:rPr>
        <w:t>.- Es el enunciado del propósito que se establece para realizarse en un periodo determinado.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Objetivo sustantivo</w:t>
      </w:r>
      <w:r w:rsidRPr="00204823">
        <w:rPr>
          <w:rFonts w:ascii="Arial" w:hAnsi="Arial" w:cs="Arial"/>
          <w:sz w:val="22"/>
          <w:szCs w:val="22"/>
          <w:lang w:val="es-MX"/>
        </w:rPr>
        <w:t>.- Propósito que se fija directamente de las atribuciones de la dependencia.</w:t>
      </w:r>
    </w:p>
    <w:p w:rsidR="00F54650" w:rsidRDefault="00F54650">
      <w:pPr>
        <w:rPr>
          <w:rFonts w:ascii="Arial" w:hAnsi="Arial" w:cs="Arial"/>
          <w:b/>
          <w:sz w:val="22"/>
          <w:szCs w:val="22"/>
          <w:lang w:val="es-MX"/>
        </w:rPr>
      </w:pPr>
      <w:r>
        <w:rPr>
          <w:rFonts w:ascii="Arial" w:hAnsi="Arial" w:cs="Arial"/>
          <w:b/>
          <w:sz w:val="22"/>
          <w:szCs w:val="22"/>
          <w:lang w:val="es-MX"/>
        </w:rPr>
        <w:br w:type="page"/>
      </w: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Orden del día.-</w:t>
      </w:r>
      <w:r w:rsidRPr="00204823">
        <w:rPr>
          <w:rFonts w:ascii="Arial" w:hAnsi="Arial" w:cs="Arial"/>
          <w:sz w:val="22"/>
          <w:szCs w:val="22"/>
          <w:lang w:val="es-MX"/>
        </w:rPr>
        <w:t xml:space="preserve"> Enumeración y descripción de los asuntos que serán tratados durante las sesiones del Consejo Nacional de Salud o del Órgano de Gobierno.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Órgano de Gobierno.</w:t>
      </w:r>
      <w:r w:rsidRPr="00204823">
        <w:rPr>
          <w:rFonts w:ascii="Arial" w:hAnsi="Arial" w:cs="Arial"/>
          <w:sz w:val="22"/>
          <w:szCs w:val="22"/>
          <w:lang w:val="es-MX"/>
        </w:rPr>
        <w:t>- Grupo colegiado, de cada organismo Público Descentralizado, facultado por la Ley Federal de Entidades Par</w:t>
      </w:r>
      <w:r w:rsidR="000A1C49" w:rsidRPr="00204823">
        <w:rPr>
          <w:rFonts w:ascii="Arial" w:hAnsi="Arial" w:cs="Arial"/>
          <w:sz w:val="22"/>
          <w:szCs w:val="22"/>
          <w:lang w:val="es-MX"/>
        </w:rPr>
        <w:t>a-</w:t>
      </w:r>
      <w:r w:rsidRPr="00204823">
        <w:rPr>
          <w:rFonts w:ascii="Arial" w:hAnsi="Arial" w:cs="Arial"/>
          <w:sz w:val="22"/>
          <w:szCs w:val="22"/>
          <w:lang w:val="es-MX"/>
        </w:rPr>
        <w:t>eaestatales para conocer, determinar, autorizar y opinar en torno a las acciones de salud en la entidad federativa correspondiente.</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Planeación</w:t>
      </w:r>
      <w:r w:rsidRPr="00204823">
        <w:rPr>
          <w:rFonts w:ascii="Arial" w:hAnsi="Arial" w:cs="Arial"/>
          <w:sz w:val="22"/>
          <w:szCs w:val="22"/>
          <w:lang w:val="es-MX"/>
        </w:rPr>
        <w:t>.- Planear es definir el curso concreto de acción, estableciendo los principios que habrán de orientarlo, la secuencia de operaciones para realizarlo, la determinación de tiempos y la responsabilidad del elemento humano para llevarlo a cabo.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Plan.-</w:t>
      </w:r>
      <w:r w:rsidRPr="00204823">
        <w:rPr>
          <w:rFonts w:ascii="Arial" w:hAnsi="Arial" w:cs="Arial"/>
          <w:sz w:val="22"/>
          <w:szCs w:val="22"/>
          <w:lang w:val="es-MX"/>
        </w:rPr>
        <w:t xml:space="preserve"> Proyecto, intención de realizar algo. Programa o disposición detallada de una obra o acción y del modo de realizarlas.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Plan estratégico</w:t>
      </w:r>
      <w:r w:rsidRPr="00204823">
        <w:rPr>
          <w:rFonts w:ascii="Arial" w:hAnsi="Arial" w:cs="Arial"/>
          <w:sz w:val="22"/>
          <w:szCs w:val="22"/>
          <w:lang w:val="es-MX"/>
        </w:rPr>
        <w:t>.- Documento que comprende en forma ordenada y coherente, las políticas, directrices y tácticas en tiempo y espacio, que se utilizarán para llegar a los fines deseados.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Plan táctico.-</w:t>
      </w:r>
      <w:r w:rsidRPr="00204823">
        <w:rPr>
          <w:rFonts w:ascii="Arial" w:hAnsi="Arial" w:cs="Arial"/>
          <w:sz w:val="22"/>
          <w:szCs w:val="22"/>
          <w:lang w:val="es-MX"/>
        </w:rPr>
        <w:t xml:space="preserve"> Documento que comprende en forma ordenada y coherente los instrumentos, mecanismos y acciones que se utilizarán para llegar a los planes estratégicos.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Política.-</w:t>
      </w:r>
      <w:r w:rsidRPr="00204823">
        <w:rPr>
          <w:rFonts w:ascii="Arial" w:hAnsi="Arial" w:cs="Arial"/>
          <w:sz w:val="22"/>
          <w:szCs w:val="22"/>
          <w:lang w:val="es-MX"/>
        </w:rPr>
        <w:t xml:space="preserve"> El conjunto de reglas o normas generales que guían el pensamiento y acción de los subordinados. Ayudan a tomar decisiones. Ayudan a la consecución de objetivos.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Procedimiento.</w:t>
      </w:r>
      <w:r w:rsidRPr="00204823">
        <w:rPr>
          <w:rFonts w:ascii="Arial" w:hAnsi="Arial" w:cs="Arial"/>
          <w:sz w:val="22"/>
          <w:szCs w:val="22"/>
          <w:lang w:val="es-MX"/>
        </w:rPr>
        <w:t>- Guía que señala la secuencia cronológica más eficiente para obtener mejores resultados en una acción concreta.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Procedimiento de trabajo.-</w:t>
      </w:r>
      <w:r w:rsidRPr="00204823">
        <w:rPr>
          <w:rFonts w:ascii="Arial" w:hAnsi="Arial" w:cs="Arial"/>
          <w:sz w:val="22"/>
          <w:szCs w:val="22"/>
          <w:lang w:val="es-MX"/>
        </w:rPr>
        <w:t xml:space="preserve"> Sucesión ordenada de acciones concatenadas entre sí que se constituye en función de una tarea específica. El procedimiento implica actividades del personal, determinación de tiempo para realizarlas, uso de recursos materiales y tecnológicos y un método de trabajo y de control para lograr oportunamente el resultado.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Principio.</w:t>
      </w:r>
      <w:r w:rsidRPr="00204823">
        <w:rPr>
          <w:rFonts w:ascii="Arial" w:hAnsi="Arial" w:cs="Arial"/>
          <w:sz w:val="22"/>
          <w:szCs w:val="22"/>
          <w:lang w:val="es-MX"/>
        </w:rPr>
        <w:t>- Ley general cuyas consecuencias rigen toda una disciplina.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Programa.</w:t>
      </w:r>
      <w:r w:rsidRPr="00204823">
        <w:rPr>
          <w:rFonts w:ascii="Arial" w:hAnsi="Arial" w:cs="Arial"/>
          <w:sz w:val="22"/>
          <w:szCs w:val="22"/>
          <w:lang w:val="es-MX"/>
        </w:rPr>
        <w:t>- Instrumento mediante el cual se desagregan y detallan ordenadamente las actividades a realizar para lograr las metas y objetivos establecidos.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Proyecto</w:t>
      </w:r>
      <w:r w:rsidRPr="00204823">
        <w:rPr>
          <w:rFonts w:ascii="Arial" w:hAnsi="Arial" w:cs="Arial"/>
          <w:sz w:val="22"/>
          <w:szCs w:val="22"/>
          <w:lang w:val="es-MX"/>
        </w:rPr>
        <w:t>.- Intención para hacer algo o plan para realizarlo. Redacción o disposición provisional de un tratado, ley, etc.</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Puesto sustantivo</w:t>
      </w:r>
      <w:r w:rsidRPr="00204823">
        <w:rPr>
          <w:rFonts w:ascii="Arial" w:hAnsi="Arial" w:cs="Arial"/>
          <w:sz w:val="22"/>
          <w:szCs w:val="22"/>
          <w:lang w:val="es-MX"/>
        </w:rPr>
        <w:t>.- Es aquel que afecta directamente los resultados de la dependencia, entidad u órgano desconcentrado.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Regla.-</w:t>
      </w:r>
      <w:r w:rsidRPr="00204823">
        <w:rPr>
          <w:rFonts w:ascii="Arial" w:hAnsi="Arial" w:cs="Arial"/>
          <w:sz w:val="22"/>
          <w:szCs w:val="22"/>
          <w:lang w:val="es-MX"/>
        </w:rPr>
        <w:t xml:space="preserve"> Precepto, norma; método para realizar una operación.</w:t>
      </w:r>
    </w:p>
    <w:p w:rsidR="00F54650" w:rsidRDefault="00F54650" w:rsidP="00204823">
      <w:pPr>
        <w:jc w:val="both"/>
        <w:rPr>
          <w:rFonts w:ascii="Arial" w:hAnsi="Arial" w:cs="Arial"/>
          <w:b/>
          <w:sz w:val="22"/>
          <w:szCs w:val="22"/>
          <w:lang w:val="es-MX"/>
        </w:rPr>
      </w:pPr>
    </w:p>
    <w:p w:rsidR="00F54650" w:rsidRDefault="00F54650" w:rsidP="00204823">
      <w:pPr>
        <w:jc w:val="both"/>
        <w:rPr>
          <w:rFonts w:ascii="Arial" w:hAnsi="Arial" w:cs="Arial"/>
          <w:b/>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Reglas de Operación</w:t>
      </w:r>
      <w:r w:rsidRPr="00204823">
        <w:rPr>
          <w:rFonts w:ascii="Arial" w:hAnsi="Arial" w:cs="Arial"/>
          <w:sz w:val="22"/>
          <w:szCs w:val="22"/>
          <w:lang w:val="es-MX"/>
        </w:rPr>
        <w:t>. Disposición normativa que tiene por objeto regular el funcionamiento del Consejo Nacional de Salud y de su Secretariado Técnico.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 xml:space="preserve">Regulación de la atención médica.- </w:t>
      </w:r>
      <w:r w:rsidRPr="00204823">
        <w:rPr>
          <w:rFonts w:ascii="Arial" w:hAnsi="Arial" w:cs="Arial"/>
          <w:sz w:val="22"/>
          <w:szCs w:val="22"/>
          <w:lang w:val="es-MX"/>
        </w:rPr>
        <w:t>Diseño y monitoreo de las reglas de funcionamiento de todos los actores involucrados en la atención de la salud.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Relatoría.-</w:t>
      </w:r>
      <w:r w:rsidRPr="00204823">
        <w:rPr>
          <w:rFonts w:ascii="Arial" w:hAnsi="Arial" w:cs="Arial"/>
          <w:sz w:val="22"/>
          <w:szCs w:val="22"/>
          <w:lang w:val="es-MX"/>
        </w:rPr>
        <w:t xml:space="preserve"> Acción u oficina del relator.</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Representante federal</w:t>
      </w:r>
      <w:r w:rsidRPr="00204823">
        <w:rPr>
          <w:rFonts w:ascii="Arial" w:hAnsi="Arial" w:cs="Arial"/>
          <w:sz w:val="22"/>
          <w:szCs w:val="22"/>
          <w:lang w:val="es-MX"/>
        </w:rPr>
        <w:t>.- Persona designada por el Secretario Técnico del Consejo Nacional de Salud para que asista en calidad de vocal federal con derecho a voz y voto.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Reuniones del Consejo Nacional de Salud.-</w:t>
      </w:r>
      <w:r w:rsidRPr="00204823">
        <w:rPr>
          <w:rFonts w:ascii="Arial" w:hAnsi="Arial" w:cs="Arial"/>
          <w:sz w:val="22"/>
          <w:szCs w:val="22"/>
          <w:lang w:val="es-MX"/>
        </w:rPr>
        <w:t xml:space="preserve"> Actividad programada en cumplimiento del Acuerdo por el que se establece la integración y objeticos del Consejo Nacional de Salud y de las Reglas de Operación del Consejo Nacional de Salud y su Secretariado Técnico, la cual tiene por finalidad la planeación, programación y evaluación de los servicios de salud en toda la República y se proponen alternativas de manera conjunta mediante le consenso de sus integrantes.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 xml:space="preserve">Reuniones de los Órganos de Gobierno.- </w:t>
      </w:r>
      <w:r w:rsidRPr="00204823">
        <w:rPr>
          <w:rFonts w:ascii="Arial" w:hAnsi="Arial" w:cs="Arial"/>
          <w:sz w:val="22"/>
          <w:szCs w:val="22"/>
          <w:lang w:val="es-MX"/>
        </w:rPr>
        <w:t>Actividad programada, en cumplimiento el reglamento interior de Organismo Público, donde se informa del avance de las actividades, se identifican problemas operativos y se proponen alternativas de manera conjunta con los tres niveles de gobierno.</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Servicios Estatales de Salud</w:t>
      </w:r>
      <w:r w:rsidRPr="00204823">
        <w:rPr>
          <w:rFonts w:ascii="Arial" w:hAnsi="Arial" w:cs="Arial"/>
          <w:sz w:val="22"/>
          <w:szCs w:val="22"/>
          <w:lang w:val="es-MX"/>
        </w:rPr>
        <w:t>.- Organización técnico–administrativa de diferentes instituciones de seguridad social, pública y privada. Contenidas dentro del área territorial de cada entidad federativa para ofrecer diferentes tipos de servicios médicos preventivos, curativos y de rehabilitación.</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Teoría.-</w:t>
      </w:r>
      <w:r w:rsidRPr="00204823">
        <w:rPr>
          <w:rFonts w:ascii="Arial" w:hAnsi="Arial" w:cs="Arial"/>
          <w:sz w:val="22"/>
          <w:szCs w:val="22"/>
          <w:lang w:val="es-MX"/>
        </w:rPr>
        <w:t xml:space="preserve"> Conjunto de las reglas y leyes organizadas sistemáticamente que sirven de base a una ciencia y explican cierto orden de hechos. Conjunto sistematizado de ideas sobre una materia.</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Unidad administrativa.-</w:t>
      </w:r>
      <w:r w:rsidRPr="00204823">
        <w:rPr>
          <w:rFonts w:ascii="Arial" w:hAnsi="Arial" w:cs="Arial"/>
          <w:sz w:val="22"/>
          <w:szCs w:val="22"/>
          <w:lang w:val="es-MX"/>
        </w:rPr>
        <w:t xml:space="preserve"> Estructura laboral federal, responsable de funciones y actividades definidas por el Reglamento Interior de la Secretaría de Salud.</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Unidad Organizacional de Nivel Básico.-</w:t>
      </w:r>
      <w:r w:rsidRPr="00204823">
        <w:rPr>
          <w:rFonts w:ascii="Arial" w:hAnsi="Arial" w:cs="Arial"/>
          <w:sz w:val="22"/>
          <w:szCs w:val="22"/>
          <w:lang w:val="es-MX"/>
        </w:rPr>
        <w:t xml:space="preserve"> La integran las unidades administrativas cuyas funciones reflejan las atribuciones conferidas en la Ley Orgánica de la Administración Pública Federal. Se caracterizan por tomar decisiones, formular políticas, elaborar directrices y determinar líneas generales, que se vinculan en forma directa y determinante con los objetivos institucionales. Comprende áreas con nivel jerárquico-organizacional de secretario hasta director general.</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Zona norte de OPD</w:t>
      </w:r>
      <w:r w:rsidRPr="00204823">
        <w:rPr>
          <w:rFonts w:ascii="Arial" w:hAnsi="Arial" w:cs="Arial"/>
          <w:sz w:val="22"/>
          <w:szCs w:val="22"/>
          <w:lang w:val="es-MX"/>
        </w:rPr>
        <w:t>.- Comprende 16 entidades federativas: Aguascalientes, Baja California, Baja California Sur, Coahuila, Colima, Chihuahua, Durango, Jalisco, Estado de México, Nuevo León, Nayarit, San Luis Potosí, Sinaloa, Sonora, Tamaulipas y Zacatecas.</w:t>
      </w:r>
    </w:p>
    <w:p w:rsidR="001C0A2B" w:rsidRPr="00204823" w:rsidRDefault="001C0A2B" w:rsidP="00204823">
      <w:pPr>
        <w:jc w:val="both"/>
        <w:rPr>
          <w:rFonts w:ascii="Arial" w:hAnsi="Arial" w:cs="Arial"/>
          <w:sz w:val="22"/>
          <w:szCs w:val="22"/>
          <w:lang w:val="es-MX"/>
        </w:rPr>
      </w:pPr>
    </w:p>
    <w:p w:rsidR="001C0A2B" w:rsidRPr="00204823" w:rsidRDefault="001C0A2B" w:rsidP="00204823">
      <w:pPr>
        <w:jc w:val="both"/>
        <w:rPr>
          <w:rFonts w:ascii="Arial" w:hAnsi="Arial" w:cs="Arial"/>
          <w:sz w:val="22"/>
          <w:szCs w:val="22"/>
          <w:lang w:val="es-MX"/>
        </w:rPr>
      </w:pPr>
      <w:r w:rsidRPr="00F54650">
        <w:rPr>
          <w:rFonts w:ascii="Arial" w:hAnsi="Arial" w:cs="Arial"/>
          <w:b/>
          <w:sz w:val="22"/>
          <w:szCs w:val="22"/>
          <w:lang w:val="es-MX"/>
        </w:rPr>
        <w:t>Zona sur de OPD</w:t>
      </w:r>
      <w:r w:rsidRPr="00204823">
        <w:rPr>
          <w:rFonts w:ascii="Arial" w:hAnsi="Arial" w:cs="Arial"/>
          <w:sz w:val="22"/>
          <w:szCs w:val="22"/>
          <w:lang w:val="es-MX"/>
        </w:rPr>
        <w:t>.- Comprende 16 entidades federativas: Campeche, Chiapas, Distrito Federal, Hidalgo, Guerrero, Guanajuato, Michoacán, Oaxaca, Puebla, Querétaro, Quintana Roo, Tabasco, Tlaxcala, Yucatán y Veracruz.</w:t>
      </w:r>
    </w:p>
    <w:sectPr w:rsidR="001C0A2B" w:rsidRPr="00204823" w:rsidSect="00B51C75">
      <w:headerReference w:type="even" r:id="rId13"/>
      <w:headerReference w:type="default" r:id="rId14"/>
      <w:pgSz w:w="12242" w:h="15842" w:code="1"/>
      <w:pgMar w:top="720" w:right="720" w:bottom="1134" w:left="720" w:header="720" w:footer="720" w:gutter="0"/>
      <w:pgNumType w:start="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5B95" w:rsidRDefault="00C75B95">
      <w:r>
        <w:separator/>
      </w:r>
    </w:p>
  </w:endnote>
  <w:endnote w:type="continuationSeparator" w:id="0">
    <w:p w:rsidR="00C75B95" w:rsidRDefault="00C75B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5B95" w:rsidRDefault="00C75B95">
      <w:r>
        <w:separator/>
      </w:r>
    </w:p>
  </w:footnote>
  <w:footnote w:type="continuationSeparator" w:id="0">
    <w:p w:rsidR="00C75B95" w:rsidRDefault="00C75B9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6072" w:rsidRDefault="009365FA">
    <w:pPr>
      <w:pStyle w:val="Encabezado"/>
      <w:framePr w:wrap="around" w:vAnchor="text" w:hAnchor="margin" w:xAlign="right" w:y="1"/>
      <w:rPr>
        <w:rStyle w:val="Nmerodepgina"/>
      </w:rPr>
    </w:pPr>
    <w:r>
      <w:rPr>
        <w:rStyle w:val="Nmerodepgina"/>
      </w:rPr>
      <w:fldChar w:fldCharType="begin"/>
    </w:r>
    <w:r w:rsidR="00B16072">
      <w:rPr>
        <w:rStyle w:val="Nmerodepgina"/>
      </w:rPr>
      <w:instrText xml:space="preserve">PAGE  </w:instrText>
    </w:r>
    <w:r>
      <w:rPr>
        <w:rStyle w:val="Nmerodepgina"/>
      </w:rPr>
      <w:fldChar w:fldCharType="end"/>
    </w:r>
  </w:p>
  <w:p w:rsidR="00B16072" w:rsidRDefault="00B16072">
    <w:pPr>
      <w:pStyle w:val="Encabezado"/>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jc w:val="center"/>
      <w:tblInd w:w="-6871" w:type="dxa"/>
      <w:tblBorders>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80"/>
      <w:gridCol w:w="5915"/>
      <w:gridCol w:w="709"/>
      <w:gridCol w:w="851"/>
      <w:gridCol w:w="850"/>
      <w:gridCol w:w="900"/>
    </w:tblGrid>
    <w:tr w:rsidR="00B16072" w:rsidRPr="001A57D9" w:rsidTr="00203F37">
      <w:trPr>
        <w:cantSplit/>
        <w:trHeight w:val="1245"/>
        <w:jc w:val="center"/>
      </w:trPr>
      <w:tc>
        <w:tcPr>
          <w:tcW w:w="1880" w:type="dxa"/>
          <w:vAlign w:val="center"/>
        </w:tcPr>
        <w:p w:rsidR="00B16072" w:rsidRPr="001A57D9" w:rsidRDefault="00C75B95" w:rsidP="00203F37">
          <w:pPr>
            <w:pStyle w:val="Encabezado"/>
            <w:ind w:left="-163" w:right="-224"/>
            <w:rPr>
              <w:rFonts w:ascii="Arial" w:hAnsi="Arial" w:cs="Arial"/>
              <w:b/>
              <w:bCs/>
              <w:sz w:val="40"/>
            </w:rPr>
          </w:pPr>
          <w:r>
            <w:rPr>
              <w:noProof/>
              <w:lang w:val="en-US" w:eastAsia="en-US"/>
            </w:rPr>
            <w:pict>
              <v:rect id="_x0000_s2049" style="position:absolute;left:0;text-align:left;margin-left:-4.45pt;margin-top:-.75pt;width:556.2pt;height:699.75pt;z-index:251657728;mso-position-horizontal-relative:margin;mso-position-vertical-relative:page" filled="f">
                <w10:wrap anchorx="margin" anchory="page"/>
              </v:rect>
            </w:pict>
          </w:r>
          <w:r w:rsidR="00051D7B">
            <w:rPr>
              <w:rFonts w:ascii="Arial" w:hAnsi="Arial" w:cs="Arial"/>
              <w:b/>
              <w:noProof/>
              <w:sz w:val="40"/>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Secretaria de Salud.jpg" style="width:98.4pt;height:60pt;visibility:visible;mso-wrap-style:square">
                <v:imagedata r:id="rId1" o:title="Secretaria de Salud"/>
              </v:shape>
            </w:pict>
          </w:r>
        </w:p>
      </w:tc>
      <w:tc>
        <w:tcPr>
          <w:tcW w:w="9225" w:type="dxa"/>
          <w:gridSpan w:val="5"/>
          <w:vAlign w:val="center"/>
        </w:tcPr>
        <w:p w:rsidR="00B16072" w:rsidRPr="00CE74D0" w:rsidRDefault="00B16072" w:rsidP="009714B1">
          <w:pPr>
            <w:pStyle w:val="Encabezado"/>
            <w:jc w:val="center"/>
            <w:rPr>
              <w:rFonts w:ascii="Arial" w:hAnsi="Arial" w:cs="Arial"/>
              <w:b/>
              <w:bCs/>
              <w:sz w:val="24"/>
              <w:szCs w:val="24"/>
            </w:rPr>
          </w:pPr>
          <w:r w:rsidRPr="00CE74D0">
            <w:rPr>
              <w:rFonts w:ascii="Arial" w:hAnsi="Arial" w:cs="Arial"/>
              <w:b/>
              <w:bCs/>
              <w:sz w:val="24"/>
              <w:szCs w:val="24"/>
            </w:rPr>
            <w:t>MANUAL DE ORGANIZACIÓN ESPECÍFICO</w:t>
          </w:r>
        </w:p>
      </w:tc>
    </w:tr>
    <w:tr w:rsidR="00B16072" w:rsidRPr="001A57D9" w:rsidTr="00203F37">
      <w:trPr>
        <w:cantSplit/>
        <w:trHeight w:val="450"/>
        <w:jc w:val="center"/>
      </w:trPr>
      <w:tc>
        <w:tcPr>
          <w:tcW w:w="7795" w:type="dxa"/>
          <w:gridSpan w:val="2"/>
          <w:vMerge w:val="restart"/>
          <w:vAlign w:val="center"/>
        </w:tcPr>
        <w:p w:rsidR="00B16072" w:rsidRPr="00A6075F" w:rsidRDefault="00B16072" w:rsidP="00982675">
          <w:pPr>
            <w:pStyle w:val="Ttulo2"/>
            <w:jc w:val="both"/>
            <w:rPr>
              <w:rFonts w:ascii="Arial" w:hAnsi="Arial" w:cs="Arial"/>
              <w:bCs/>
              <w:sz w:val="24"/>
              <w:szCs w:val="24"/>
            </w:rPr>
          </w:pPr>
          <w:r w:rsidRPr="00A6075F">
            <w:rPr>
              <w:rFonts w:ascii="Arial" w:hAnsi="Arial" w:cs="Arial"/>
              <w:bCs/>
              <w:sz w:val="24"/>
              <w:szCs w:val="24"/>
            </w:rPr>
            <w:t>SECRETARIADO TÉCNICO DEL CONSEJO NACIONAL DE SALUD</w:t>
          </w:r>
        </w:p>
      </w:tc>
      <w:tc>
        <w:tcPr>
          <w:tcW w:w="2410" w:type="dxa"/>
          <w:gridSpan w:val="3"/>
          <w:vAlign w:val="center"/>
        </w:tcPr>
        <w:p w:rsidR="00B16072" w:rsidRPr="00CE74D0" w:rsidRDefault="00B16072" w:rsidP="009714B1">
          <w:pPr>
            <w:jc w:val="center"/>
            <w:rPr>
              <w:rFonts w:ascii="Arial" w:hAnsi="Arial" w:cs="Arial"/>
              <w:bCs/>
              <w:sz w:val="24"/>
              <w:szCs w:val="24"/>
            </w:rPr>
          </w:pPr>
          <w:r w:rsidRPr="00CE74D0">
            <w:rPr>
              <w:rFonts w:ascii="Arial" w:hAnsi="Arial" w:cs="Arial"/>
              <w:bCs/>
              <w:sz w:val="24"/>
              <w:szCs w:val="24"/>
            </w:rPr>
            <w:t>FECHA DE AUTORIZACIÓN</w:t>
          </w:r>
        </w:p>
      </w:tc>
      <w:tc>
        <w:tcPr>
          <w:tcW w:w="900" w:type="dxa"/>
          <w:vMerge w:val="restart"/>
          <w:vAlign w:val="center"/>
        </w:tcPr>
        <w:p w:rsidR="00B16072" w:rsidRPr="00CE74D0" w:rsidRDefault="00B16072" w:rsidP="00203F37">
          <w:pPr>
            <w:rPr>
              <w:rFonts w:ascii="Arial" w:hAnsi="Arial" w:cs="Arial"/>
              <w:sz w:val="24"/>
              <w:szCs w:val="24"/>
            </w:rPr>
          </w:pPr>
          <w:r w:rsidRPr="00CE74D0">
            <w:rPr>
              <w:rFonts w:ascii="Arial" w:hAnsi="Arial" w:cs="Arial"/>
              <w:sz w:val="24"/>
              <w:szCs w:val="24"/>
            </w:rPr>
            <w:t>Hoja No.</w:t>
          </w:r>
        </w:p>
      </w:tc>
    </w:tr>
    <w:tr w:rsidR="00B16072" w:rsidRPr="001A57D9" w:rsidTr="00203F37">
      <w:trPr>
        <w:cantSplit/>
        <w:trHeight w:val="248"/>
        <w:jc w:val="center"/>
      </w:trPr>
      <w:tc>
        <w:tcPr>
          <w:tcW w:w="7795" w:type="dxa"/>
          <w:gridSpan w:val="2"/>
          <w:vMerge/>
          <w:vAlign w:val="center"/>
        </w:tcPr>
        <w:p w:rsidR="00B16072" w:rsidRPr="00CE74D0" w:rsidRDefault="00B16072" w:rsidP="009714B1">
          <w:pPr>
            <w:pStyle w:val="Ttulo2"/>
            <w:rPr>
              <w:rFonts w:ascii="Arial" w:hAnsi="Arial" w:cs="Arial"/>
              <w:bCs/>
              <w:sz w:val="24"/>
              <w:szCs w:val="24"/>
            </w:rPr>
          </w:pPr>
        </w:p>
      </w:tc>
      <w:tc>
        <w:tcPr>
          <w:tcW w:w="709" w:type="dxa"/>
          <w:vAlign w:val="center"/>
        </w:tcPr>
        <w:p w:rsidR="00B16072" w:rsidRPr="00CE74D0" w:rsidRDefault="00B16072" w:rsidP="009714B1">
          <w:pPr>
            <w:jc w:val="center"/>
            <w:rPr>
              <w:rFonts w:ascii="Arial" w:hAnsi="Arial" w:cs="Arial"/>
              <w:bCs/>
              <w:sz w:val="24"/>
              <w:szCs w:val="24"/>
            </w:rPr>
          </w:pPr>
          <w:r w:rsidRPr="00CE74D0">
            <w:rPr>
              <w:rFonts w:ascii="Arial" w:hAnsi="Arial" w:cs="Arial"/>
              <w:bCs/>
              <w:sz w:val="24"/>
              <w:szCs w:val="24"/>
            </w:rPr>
            <w:t>Día</w:t>
          </w:r>
        </w:p>
      </w:tc>
      <w:tc>
        <w:tcPr>
          <w:tcW w:w="851" w:type="dxa"/>
          <w:vAlign w:val="center"/>
        </w:tcPr>
        <w:p w:rsidR="00B16072" w:rsidRPr="00CE74D0" w:rsidRDefault="00B16072" w:rsidP="009714B1">
          <w:pPr>
            <w:jc w:val="center"/>
            <w:rPr>
              <w:rFonts w:ascii="Arial" w:hAnsi="Arial" w:cs="Arial"/>
              <w:bCs/>
              <w:sz w:val="24"/>
              <w:szCs w:val="24"/>
            </w:rPr>
          </w:pPr>
          <w:r w:rsidRPr="00CE74D0">
            <w:rPr>
              <w:rFonts w:ascii="Arial" w:hAnsi="Arial" w:cs="Arial"/>
              <w:bCs/>
              <w:sz w:val="24"/>
              <w:szCs w:val="24"/>
            </w:rPr>
            <w:t>Mes</w:t>
          </w:r>
        </w:p>
      </w:tc>
      <w:tc>
        <w:tcPr>
          <w:tcW w:w="850" w:type="dxa"/>
          <w:vAlign w:val="center"/>
        </w:tcPr>
        <w:p w:rsidR="00B16072" w:rsidRPr="00CE74D0" w:rsidRDefault="00B16072" w:rsidP="009714B1">
          <w:pPr>
            <w:jc w:val="center"/>
            <w:rPr>
              <w:rFonts w:ascii="Arial" w:hAnsi="Arial" w:cs="Arial"/>
              <w:bCs/>
              <w:sz w:val="24"/>
              <w:szCs w:val="24"/>
            </w:rPr>
          </w:pPr>
          <w:r w:rsidRPr="00CE74D0">
            <w:rPr>
              <w:rFonts w:ascii="Arial" w:hAnsi="Arial" w:cs="Arial"/>
              <w:bCs/>
              <w:sz w:val="24"/>
              <w:szCs w:val="24"/>
            </w:rPr>
            <w:t>Año</w:t>
          </w:r>
        </w:p>
      </w:tc>
      <w:tc>
        <w:tcPr>
          <w:tcW w:w="900" w:type="dxa"/>
          <w:vMerge/>
          <w:vAlign w:val="center"/>
        </w:tcPr>
        <w:p w:rsidR="00B16072" w:rsidRPr="00CE74D0" w:rsidRDefault="00B16072" w:rsidP="009714B1">
          <w:pPr>
            <w:jc w:val="center"/>
            <w:rPr>
              <w:rFonts w:ascii="Arial" w:hAnsi="Arial" w:cs="Arial"/>
              <w:sz w:val="24"/>
              <w:szCs w:val="24"/>
            </w:rPr>
          </w:pPr>
        </w:p>
      </w:tc>
    </w:tr>
    <w:tr w:rsidR="00B16072" w:rsidRPr="001A57D9" w:rsidTr="00203F37">
      <w:trPr>
        <w:cantSplit/>
        <w:trHeight w:val="450"/>
        <w:jc w:val="center"/>
      </w:trPr>
      <w:tc>
        <w:tcPr>
          <w:tcW w:w="7795" w:type="dxa"/>
          <w:gridSpan w:val="2"/>
          <w:vMerge/>
          <w:vAlign w:val="center"/>
        </w:tcPr>
        <w:p w:rsidR="00B16072" w:rsidRPr="00CE74D0" w:rsidRDefault="00B16072" w:rsidP="009714B1">
          <w:pPr>
            <w:pStyle w:val="Ttulo2"/>
            <w:spacing w:before="0" w:after="0"/>
            <w:rPr>
              <w:rFonts w:ascii="Arial" w:hAnsi="Arial" w:cs="Arial"/>
              <w:bCs/>
              <w:sz w:val="24"/>
              <w:szCs w:val="24"/>
            </w:rPr>
          </w:pPr>
        </w:p>
      </w:tc>
      <w:tc>
        <w:tcPr>
          <w:tcW w:w="709" w:type="dxa"/>
          <w:vAlign w:val="center"/>
        </w:tcPr>
        <w:p w:rsidR="00B16072" w:rsidRPr="00CE74D0" w:rsidRDefault="00B16072" w:rsidP="009714B1">
          <w:pPr>
            <w:jc w:val="center"/>
            <w:rPr>
              <w:rFonts w:ascii="Arial" w:hAnsi="Arial" w:cs="Arial"/>
              <w:bCs/>
              <w:sz w:val="24"/>
              <w:szCs w:val="24"/>
            </w:rPr>
          </w:pPr>
        </w:p>
      </w:tc>
      <w:tc>
        <w:tcPr>
          <w:tcW w:w="851" w:type="dxa"/>
          <w:vAlign w:val="center"/>
        </w:tcPr>
        <w:p w:rsidR="00B16072" w:rsidRPr="00CE74D0" w:rsidRDefault="00B16072" w:rsidP="009714B1">
          <w:pPr>
            <w:jc w:val="center"/>
            <w:rPr>
              <w:rFonts w:ascii="Arial" w:hAnsi="Arial" w:cs="Arial"/>
              <w:bCs/>
              <w:sz w:val="24"/>
              <w:szCs w:val="24"/>
            </w:rPr>
          </w:pPr>
        </w:p>
      </w:tc>
      <w:tc>
        <w:tcPr>
          <w:tcW w:w="850" w:type="dxa"/>
          <w:vAlign w:val="center"/>
        </w:tcPr>
        <w:p w:rsidR="00B16072" w:rsidRPr="00CE74D0" w:rsidRDefault="00B16072" w:rsidP="009714B1">
          <w:pPr>
            <w:jc w:val="center"/>
            <w:rPr>
              <w:rFonts w:ascii="Arial" w:hAnsi="Arial" w:cs="Arial"/>
              <w:bCs/>
              <w:sz w:val="24"/>
              <w:szCs w:val="24"/>
            </w:rPr>
          </w:pPr>
        </w:p>
      </w:tc>
      <w:tc>
        <w:tcPr>
          <w:tcW w:w="900" w:type="dxa"/>
          <w:vAlign w:val="center"/>
        </w:tcPr>
        <w:p w:rsidR="00B16072" w:rsidRPr="00CE74D0" w:rsidRDefault="009365FA" w:rsidP="00B51C75">
          <w:pPr>
            <w:jc w:val="center"/>
            <w:rPr>
              <w:rFonts w:ascii="Arial" w:hAnsi="Arial" w:cs="Arial"/>
              <w:sz w:val="24"/>
              <w:szCs w:val="24"/>
            </w:rPr>
          </w:pPr>
          <w:r w:rsidRPr="001B225E">
            <w:rPr>
              <w:rFonts w:ascii="Arial" w:hAnsi="Arial" w:cs="Arial"/>
              <w:sz w:val="24"/>
              <w:szCs w:val="24"/>
            </w:rPr>
            <w:fldChar w:fldCharType="begin"/>
          </w:r>
          <w:r w:rsidR="00B16072" w:rsidRPr="001B225E">
            <w:rPr>
              <w:rFonts w:ascii="Arial" w:hAnsi="Arial" w:cs="Arial"/>
              <w:sz w:val="24"/>
              <w:szCs w:val="24"/>
            </w:rPr>
            <w:instrText xml:space="preserve"> PAGE   \* MERGEFORMAT </w:instrText>
          </w:r>
          <w:r w:rsidRPr="001B225E">
            <w:rPr>
              <w:rFonts w:ascii="Arial" w:hAnsi="Arial" w:cs="Arial"/>
              <w:sz w:val="24"/>
              <w:szCs w:val="24"/>
            </w:rPr>
            <w:fldChar w:fldCharType="separate"/>
          </w:r>
          <w:r w:rsidR="00051D7B">
            <w:rPr>
              <w:rFonts w:ascii="Arial" w:hAnsi="Arial" w:cs="Arial"/>
              <w:noProof/>
              <w:sz w:val="24"/>
              <w:szCs w:val="24"/>
            </w:rPr>
            <w:t>1</w:t>
          </w:r>
          <w:r w:rsidRPr="001B225E">
            <w:rPr>
              <w:rFonts w:ascii="Arial" w:hAnsi="Arial" w:cs="Arial"/>
              <w:sz w:val="24"/>
              <w:szCs w:val="24"/>
            </w:rPr>
            <w:fldChar w:fldCharType="end"/>
          </w:r>
        </w:p>
      </w:tc>
    </w:tr>
    <w:tr w:rsidR="00B16072" w:rsidRPr="001A57D9" w:rsidTr="00203F37">
      <w:trPr>
        <w:gridAfter w:val="1"/>
        <w:wAfter w:w="260" w:type="dxa"/>
        <w:trHeight w:val="12640"/>
        <w:jc w:val="center"/>
      </w:trPr>
      <w:tc>
        <w:tcPr>
          <w:tcW w:w="2487" w:type="dxa"/>
          <w:gridSpan w:val="5"/>
        </w:tcPr>
        <w:p w:rsidR="00B16072" w:rsidRPr="001A57D9" w:rsidRDefault="00B16072" w:rsidP="009714B1">
          <w:pPr>
            <w:rPr>
              <w:rFonts w:ascii="Arial" w:hAnsi="Arial" w:cs="Arial"/>
              <w:sz w:val="40"/>
            </w:rPr>
          </w:pPr>
        </w:p>
      </w:tc>
    </w:tr>
  </w:tbl>
  <w:p w:rsidR="00B16072" w:rsidRDefault="00B1607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0B3C6C96"/>
    <w:lvl w:ilvl="0">
      <w:start w:val="1"/>
      <w:numFmt w:val="bullet"/>
      <w:lvlText w:val=""/>
      <w:lvlJc w:val="left"/>
      <w:pPr>
        <w:tabs>
          <w:tab w:val="num" w:pos="360"/>
        </w:tabs>
        <w:ind w:left="360" w:hanging="360"/>
      </w:pPr>
      <w:rPr>
        <w:rFonts w:ascii="Symbol" w:hAnsi="Symbol" w:hint="default"/>
      </w:rPr>
    </w:lvl>
  </w:abstractNum>
  <w:abstractNum w:abstractNumId="1">
    <w:nsid w:val="008233CD"/>
    <w:multiLevelType w:val="hybridMultilevel"/>
    <w:tmpl w:val="17AEC68E"/>
    <w:lvl w:ilvl="0" w:tplc="080A000F">
      <w:start w:val="1"/>
      <w:numFmt w:val="decimal"/>
      <w:lvlText w:val="%1."/>
      <w:lvlJc w:val="left"/>
      <w:pPr>
        <w:ind w:left="1146" w:hanging="360"/>
      </w:p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
    <w:nsid w:val="01E427FD"/>
    <w:multiLevelType w:val="hybridMultilevel"/>
    <w:tmpl w:val="B1FA7010"/>
    <w:lvl w:ilvl="0" w:tplc="0C0A000F">
      <w:start w:val="1"/>
      <w:numFmt w:val="decimal"/>
      <w:lvlText w:val="%1."/>
      <w:lvlJc w:val="left"/>
      <w:pPr>
        <w:ind w:left="360" w:hanging="360"/>
      </w:pPr>
      <w:rPr>
        <w:rFonts w:cs="Times New Roman" w:hint="default"/>
      </w:rPr>
    </w:lvl>
    <w:lvl w:ilvl="1" w:tplc="080A0003" w:tentative="1">
      <w:start w:val="1"/>
      <w:numFmt w:val="bullet"/>
      <w:lvlText w:val="o"/>
      <w:lvlJc w:val="left"/>
      <w:pPr>
        <w:ind w:left="1080" w:hanging="360"/>
      </w:pPr>
      <w:rPr>
        <w:rFonts w:ascii="Courier New" w:hAnsi="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
    <w:nsid w:val="06297387"/>
    <w:multiLevelType w:val="hybridMultilevel"/>
    <w:tmpl w:val="70969E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07574B6A"/>
    <w:multiLevelType w:val="hybridMultilevel"/>
    <w:tmpl w:val="BE8E0096"/>
    <w:lvl w:ilvl="0" w:tplc="8C1C7A0E">
      <w:start w:val="1"/>
      <w:numFmt w:val="upperRoman"/>
      <w:lvlText w:val="%1."/>
      <w:lvlJc w:val="right"/>
      <w:pPr>
        <w:ind w:left="720" w:hanging="360"/>
      </w:pPr>
      <w:rPr>
        <w:rFonts w:cs="Times New Roman"/>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0DCE3EF7"/>
    <w:multiLevelType w:val="hybridMultilevel"/>
    <w:tmpl w:val="53486618"/>
    <w:lvl w:ilvl="0" w:tplc="47760314">
      <w:start w:val="1"/>
      <w:numFmt w:val="upperRoman"/>
      <w:lvlText w:val="%1."/>
      <w:lvlJc w:val="right"/>
      <w:pPr>
        <w:ind w:left="720" w:hanging="360"/>
      </w:pPr>
      <w:rPr>
        <w:rFonts w:cs="Times New Roman"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11D71332"/>
    <w:multiLevelType w:val="hybridMultilevel"/>
    <w:tmpl w:val="2932D822"/>
    <w:lvl w:ilvl="0" w:tplc="0C0A000F">
      <w:start w:val="1"/>
      <w:numFmt w:val="decimal"/>
      <w:lvlText w:val="%1."/>
      <w:lvlJc w:val="left"/>
      <w:pPr>
        <w:ind w:left="360" w:hanging="360"/>
      </w:pPr>
      <w:rPr>
        <w:rFonts w:cs="Times New Roman" w:hint="default"/>
      </w:rPr>
    </w:lvl>
    <w:lvl w:ilvl="1" w:tplc="080A0003" w:tentative="1">
      <w:start w:val="1"/>
      <w:numFmt w:val="bullet"/>
      <w:lvlText w:val="o"/>
      <w:lvlJc w:val="left"/>
      <w:pPr>
        <w:ind w:left="1080" w:hanging="360"/>
      </w:pPr>
      <w:rPr>
        <w:rFonts w:ascii="Courier New" w:hAnsi="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
    <w:nsid w:val="11DA1DFE"/>
    <w:multiLevelType w:val="hybridMultilevel"/>
    <w:tmpl w:val="97B6AC8C"/>
    <w:lvl w:ilvl="0" w:tplc="0C0A000F">
      <w:start w:val="1"/>
      <w:numFmt w:val="decimal"/>
      <w:lvlText w:val="%1."/>
      <w:lvlJc w:val="left"/>
      <w:pPr>
        <w:ind w:left="437" w:hanging="360"/>
      </w:pPr>
      <w:rPr>
        <w:rFonts w:cs="Times New Roman" w:hint="default"/>
      </w:rPr>
    </w:lvl>
    <w:lvl w:ilvl="1" w:tplc="080A0003" w:tentative="1">
      <w:start w:val="1"/>
      <w:numFmt w:val="bullet"/>
      <w:lvlText w:val="o"/>
      <w:lvlJc w:val="left"/>
      <w:pPr>
        <w:ind w:left="1157" w:hanging="360"/>
      </w:pPr>
      <w:rPr>
        <w:rFonts w:ascii="Courier New" w:hAnsi="Courier New" w:hint="default"/>
      </w:rPr>
    </w:lvl>
    <w:lvl w:ilvl="2" w:tplc="080A0005" w:tentative="1">
      <w:start w:val="1"/>
      <w:numFmt w:val="bullet"/>
      <w:lvlText w:val=""/>
      <w:lvlJc w:val="left"/>
      <w:pPr>
        <w:ind w:left="1877" w:hanging="360"/>
      </w:pPr>
      <w:rPr>
        <w:rFonts w:ascii="Wingdings" w:hAnsi="Wingdings" w:hint="default"/>
      </w:rPr>
    </w:lvl>
    <w:lvl w:ilvl="3" w:tplc="080A0001" w:tentative="1">
      <w:start w:val="1"/>
      <w:numFmt w:val="bullet"/>
      <w:lvlText w:val=""/>
      <w:lvlJc w:val="left"/>
      <w:pPr>
        <w:ind w:left="2597" w:hanging="360"/>
      </w:pPr>
      <w:rPr>
        <w:rFonts w:ascii="Symbol" w:hAnsi="Symbol" w:hint="default"/>
      </w:rPr>
    </w:lvl>
    <w:lvl w:ilvl="4" w:tplc="080A0003" w:tentative="1">
      <w:start w:val="1"/>
      <w:numFmt w:val="bullet"/>
      <w:lvlText w:val="o"/>
      <w:lvlJc w:val="left"/>
      <w:pPr>
        <w:ind w:left="3317" w:hanging="360"/>
      </w:pPr>
      <w:rPr>
        <w:rFonts w:ascii="Courier New" w:hAnsi="Courier New" w:hint="default"/>
      </w:rPr>
    </w:lvl>
    <w:lvl w:ilvl="5" w:tplc="080A0005" w:tentative="1">
      <w:start w:val="1"/>
      <w:numFmt w:val="bullet"/>
      <w:lvlText w:val=""/>
      <w:lvlJc w:val="left"/>
      <w:pPr>
        <w:ind w:left="4037" w:hanging="360"/>
      </w:pPr>
      <w:rPr>
        <w:rFonts w:ascii="Wingdings" w:hAnsi="Wingdings" w:hint="default"/>
      </w:rPr>
    </w:lvl>
    <w:lvl w:ilvl="6" w:tplc="080A0001" w:tentative="1">
      <w:start w:val="1"/>
      <w:numFmt w:val="bullet"/>
      <w:lvlText w:val=""/>
      <w:lvlJc w:val="left"/>
      <w:pPr>
        <w:ind w:left="4757" w:hanging="360"/>
      </w:pPr>
      <w:rPr>
        <w:rFonts w:ascii="Symbol" w:hAnsi="Symbol" w:hint="default"/>
      </w:rPr>
    </w:lvl>
    <w:lvl w:ilvl="7" w:tplc="080A0003" w:tentative="1">
      <w:start w:val="1"/>
      <w:numFmt w:val="bullet"/>
      <w:lvlText w:val="o"/>
      <w:lvlJc w:val="left"/>
      <w:pPr>
        <w:ind w:left="5477" w:hanging="360"/>
      </w:pPr>
      <w:rPr>
        <w:rFonts w:ascii="Courier New" w:hAnsi="Courier New" w:hint="default"/>
      </w:rPr>
    </w:lvl>
    <w:lvl w:ilvl="8" w:tplc="080A0005" w:tentative="1">
      <w:start w:val="1"/>
      <w:numFmt w:val="bullet"/>
      <w:lvlText w:val=""/>
      <w:lvlJc w:val="left"/>
      <w:pPr>
        <w:ind w:left="6197" w:hanging="360"/>
      </w:pPr>
      <w:rPr>
        <w:rFonts w:ascii="Wingdings" w:hAnsi="Wingdings" w:hint="default"/>
      </w:rPr>
    </w:lvl>
  </w:abstractNum>
  <w:abstractNum w:abstractNumId="8">
    <w:nsid w:val="21393E3C"/>
    <w:multiLevelType w:val="hybridMultilevel"/>
    <w:tmpl w:val="78DC0002"/>
    <w:lvl w:ilvl="0" w:tplc="0C0A000F">
      <w:start w:val="1"/>
      <w:numFmt w:val="decimal"/>
      <w:lvlText w:val="%1."/>
      <w:lvlJc w:val="left"/>
      <w:pPr>
        <w:ind w:left="360" w:hanging="360"/>
      </w:pPr>
      <w:rPr>
        <w:rFonts w:cs="Times New Roman" w:hint="default"/>
      </w:rPr>
    </w:lvl>
    <w:lvl w:ilvl="1" w:tplc="080A0003" w:tentative="1">
      <w:start w:val="1"/>
      <w:numFmt w:val="bullet"/>
      <w:lvlText w:val="o"/>
      <w:lvlJc w:val="left"/>
      <w:pPr>
        <w:ind w:left="1080" w:hanging="360"/>
      </w:pPr>
      <w:rPr>
        <w:rFonts w:ascii="Courier New" w:hAnsi="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9">
    <w:nsid w:val="27A0636F"/>
    <w:multiLevelType w:val="hybridMultilevel"/>
    <w:tmpl w:val="CF580058"/>
    <w:lvl w:ilvl="0" w:tplc="8C1C7A0E">
      <w:start w:val="1"/>
      <w:numFmt w:val="upperRoman"/>
      <w:lvlText w:val="%1."/>
      <w:lvlJc w:val="right"/>
      <w:pPr>
        <w:ind w:left="720" w:hanging="360"/>
      </w:pPr>
      <w:rPr>
        <w:rFonts w:cs="Times New Roman"/>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2A98318A"/>
    <w:multiLevelType w:val="hybridMultilevel"/>
    <w:tmpl w:val="A538EEC8"/>
    <w:lvl w:ilvl="0" w:tplc="0C0A000F">
      <w:start w:val="1"/>
      <w:numFmt w:val="decimal"/>
      <w:lvlText w:val="%1."/>
      <w:lvlJc w:val="left"/>
      <w:pPr>
        <w:ind w:left="180" w:hanging="180"/>
      </w:pPr>
      <w:rPr>
        <w:rFonts w:cs="Times New Roman" w:hint="default"/>
      </w:rPr>
    </w:lvl>
    <w:lvl w:ilvl="1" w:tplc="080A0019" w:tentative="1">
      <w:start w:val="1"/>
      <w:numFmt w:val="lowerLetter"/>
      <w:lvlText w:val="%2."/>
      <w:lvlJc w:val="left"/>
      <w:pPr>
        <w:ind w:left="900" w:hanging="360"/>
      </w:pPr>
      <w:rPr>
        <w:rFonts w:cs="Times New Roman"/>
      </w:rPr>
    </w:lvl>
    <w:lvl w:ilvl="2" w:tplc="080A001B" w:tentative="1">
      <w:start w:val="1"/>
      <w:numFmt w:val="lowerRoman"/>
      <w:lvlText w:val="%3."/>
      <w:lvlJc w:val="right"/>
      <w:pPr>
        <w:ind w:left="1620" w:hanging="180"/>
      </w:pPr>
      <w:rPr>
        <w:rFonts w:cs="Times New Roman"/>
      </w:rPr>
    </w:lvl>
    <w:lvl w:ilvl="3" w:tplc="080A000F" w:tentative="1">
      <w:start w:val="1"/>
      <w:numFmt w:val="decimal"/>
      <w:lvlText w:val="%4."/>
      <w:lvlJc w:val="left"/>
      <w:pPr>
        <w:ind w:left="2340" w:hanging="360"/>
      </w:pPr>
      <w:rPr>
        <w:rFonts w:cs="Times New Roman"/>
      </w:rPr>
    </w:lvl>
    <w:lvl w:ilvl="4" w:tplc="080A0019" w:tentative="1">
      <w:start w:val="1"/>
      <w:numFmt w:val="lowerLetter"/>
      <w:lvlText w:val="%5."/>
      <w:lvlJc w:val="left"/>
      <w:pPr>
        <w:ind w:left="3060" w:hanging="360"/>
      </w:pPr>
      <w:rPr>
        <w:rFonts w:cs="Times New Roman"/>
      </w:rPr>
    </w:lvl>
    <w:lvl w:ilvl="5" w:tplc="080A001B" w:tentative="1">
      <w:start w:val="1"/>
      <w:numFmt w:val="lowerRoman"/>
      <w:lvlText w:val="%6."/>
      <w:lvlJc w:val="right"/>
      <w:pPr>
        <w:ind w:left="3780" w:hanging="180"/>
      </w:pPr>
      <w:rPr>
        <w:rFonts w:cs="Times New Roman"/>
      </w:rPr>
    </w:lvl>
    <w:lvl w:ilvl="6" w:tplc="080A000F" w:tentative="1">
      <w:start w:val="1"/>
      <w:numFmt w:val="decimal"/>
      <w:lvlText w:val="%7."/>
      <w:lvlJc w:val="left"/>
      <w:pPr>
        <w:ind w:left="4500" w:hanging="360"/>
      </w:pPr>
      <w:rPr>
        <w:rFonts w:cs="Times New Roman"/>
      </w:rPr>
    </w:lvl>
    <w:lvl w:ilvl="7" w:tplc="080A0019" w:tentative="1">
      <w:start w:val="1"/>
      <w:numFmt w:val="lowerLetter"/>
      <w:lvlText w:val="%8."/>
      <w:lvlJc w:val="left"/>
      <w:pPr>
        <w:ind w:left="5220" w:hanging="360"/>
      </w:pPr>
      <w:rPr>
        <w:rFonts w:cs="Times New Roman"/>
      </w:rPr>
    </w:lvl>
    <w:lvl w:ilvl="8" w:tplc="080A001B" w:tentative="1">
      <w:start w:val="1"/>
      <w:numFmt w:val="lowerRoman"/>
      <w:lvlText w:val="%9."/>
      <w:lvlJc w:val="right"/>
      <w:pPr>
        <w:ind w:left="5940" w:hanging="180"/>
      </w:pPr>
      <w:rPr>
        <w:rFonts w:cs="Times New Roman"/>
      </w:rPr>
    </w:lvl>
  </w:abstractNum>
  <w:abstractNum w:abstractNumId="11">
    <w:nsid w:val="34667021"/>
    <w:multiLevelType w:val="hybridMultilevel"/>
    <w:tmpl w:val="7FAED78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nsid w:val="35332169"/>
    <w:multiLevelType w:val="hybridMultilevel"/>
    <w:tmpl w:val="F09E865E"/>
    <w:lvl w:ilvl="0" w:tplc="0C0A000F">
      <w:start w:val="1"/>
      <w:numFmt w:val="decimal"/>
      <w:lvlText w:val="%1."/>
      <w:lvlJc w:val="left"/>
      <w:pPr>
        <w:ind w:left="360" w:hanging="360"/>
      </w:pPr>
      <w:rPr>
        <w:rFonts w:cs="Times New Roman" w:hint="default"/>
      </w:rPr>
    </w:lvl>
    <w:lvl w:ilvl="1" w:tplc="080A0003" w:tentative="1">
      <w:start w:val="1"/>
      <w:numFmt w:val="bullet"/>
      <w:lvlText w:val="o"/>
      <w:lvlJc w:val="left"/>
      <w:pPr>
        <w:ind w:left="1080" w:hanging="360"/>
      </w:pPr>
      <w:rPr>
        <w:rFonts w:ascii="Courier New" w:hAnsi="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3">
    <w:nsid w:val="35DE5694"/>
    <w:multiLevelType w:val="hybridMultilevel"/>
    <w:tmpl w:val="77603078"/>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4">
    <w:nsid w:val="374C2862"/>
    <w:multiLevelType w:val="hybridMultilevel"/>
    <w:tmpl w:val="BDBA1976"/>
    <w:lvl w:ilvl="0" w:tplc="0C0A000F">
      <w:start w:val="1"/>
      <w:numFmt w:val="decimal"/>
      <w:lvlText w:val="%1."/>
      <w:lvlJc w:val="left"/>
      <w:pPr>
        <w:ind w:left="437" w:hanging="360"/>
      </w:pPr>
      <w:rPr>
        <w:rFonts w:cs="Times New Roman" w:hint="default"/>
      </w:rPr>
    </w:lvl>
    <w:lvl w:ilvl="1" w:tplc="080A0003" w:tentative="1">
      <w:start w:val="1"/>
      <w:numFmt w:val="bullet"/>
      <w:lvlText w:val="o"/>
      <w:lvlJc w:val="left"/>
      <w:pPr>
        <w:ind w:left="1157" w:hanging="360"/>
      </w:pPr>
      <w:rPr>
        <w:rFonts w:ascii="Courier New" w:hAnsi="Courier New" w:hint="default"/>
      </w:rPr>
    </w:lvl>
    <w:lvl w:ilvl="2" w:tplc="080A0005" w:tentative="1">
      <w:start w:val="1"/>
      <w:numFmt w:val="bullet"/>
      <w:lvlText w:val=""/>
      <w:lvlJc w:val="left"/>
      <w:pPr>
        <w:ind w:left="1877" w:hanging="360"/>
      </w:pPr>
      <w:rPr>
        <w:rFonts w:ascii="Wingdings" w:hAnsi="Wingdings" w:hint="default"/>
      </w:rPr>
    </w:lvl>
    <w:lvl w:ilvl="3" w:tplc="080A0001" w:tentative="1">
      <w:start w:val="1"/>
      <w:numFmt w:val="bullet"/>
      <w:lvlText w:val=""/>
      <w:lvlJc w:val="left"/>
      <w:pPr>
        <w:ind w:left="2597" w:hanging="360"/>
      </w:pPr>
      <w:rPr>
        <w:rFonts w:ascii="Symbol" w:hAnsi="Symbol" w:hint="default"/>
      </w:rPr>
    </w:lvl>
    <w:lvl w:ilvl="4" w:tplc="080A0003" w:tentative="1">
      <w:start w:val="1"/>
      <w:numFmt w:val="bullet"/>
      <w:lvlText w:val="o"/>
      <w:lvlJc w:val="left"/>
      <w:pPr>
        <w:ind w:left="3317" w:hanging="360"/>
      </w:pPr>
      <w:rPr>
        <w:rFonts w:ascii="Courier New" w:hAnsi="Courier New" w:hint="default"/>
      </w:rPr>
    </w:lvl>
    <w:lvl w:ilvl="5" w:tplc="080A0005" w:tentative="1">
      <w:start w:val="1"/>
      <w:numFmt w:val="bullet"/>
      <w:lvlText w:val=""/>
      <w:lvlJc w:val="left"/>
      <w:pPr>
        <w:ind w:left="4037" w:hanging="360"/>
      </w:pPr>
      <w:rPr>
        <w:rFonts w:ascii="Wingdings" w:hAnsi="Wingdings" w:hint="default"/>
      </w:rPr>
    </w:lvl>
    <w:lvl w:ilvl="6" w:tplc="080A0001" w:tentative="1">
      <w:start w:val="1"/>
      <w:numFmt w:val="bullet"/>
      <w:lvlText w:val=""/>
      <w:lvlJc w:val="left"/>
      <w:pPr>
        <w:ind w:left="4757" w:hanging="360"/>
      </w:pPr>
      <w:rPr>
        <w:rFonts w:ascii="Symbol" w:hAnsi="Symbol" w:hint="default"/>
      </w:rPr>
    </w:lvl>
    <w:lvl w:ilvl="7" w:tplc="080A0003" w:tentative="1">
      <w:start w:val="1"/>
      <w:numFmt w:val="bullet"/>
      <w:lvlText w:val="o"/>
      <w:lvlJc w:val="left"/>
      <w:pPr>
        <w:ind w:left="5477" w:hanging="360"/>
      </w:pPr>
      <w:rPr>
        <w:rFonts w:ascii="Courier New" w:hAnsi="Courier New" w:hint="default"/>
      </w:rPr>
    </w:lvl>
    <w:lvl w:ilvl="8" w:tplc="080A0005" w:tentative="1">
      <w:start w:val="1"/>
      <w:numFmt w:val="bullet"/>
      <w:lvlText w:val=""/>
      <w:lvlJc w:val="left"/>
      <w:pPr>
        <w:ind w:left="6197" w:hanging="360"/>
      </w:pPr>
      <w:rPr>
        <w:rFonts w:ascii="Wingdings" w:hAnsi="Wingdings" w:hint="default"/>
      </w:rPr>
    </w:lvl>
  </w:abstractNum>
  <w:abstractNum w:abstractNumId="15">
    <w:nsid w:val="41483593"/>
    <w:multiLevelType w:val="hybridMultilevel"/>
    <w:tmpl w:val="852A4122"/>
    <w:lvl w:ilvl="0" w:tplc="2982A600">
      <w:start w:val="1"/>
      <w:numFmt w:val="upperRoman"/>
      <w:lvlText w:val="%1."/>
      <w:lvlJc w:val="left"/>
      <w:pPr>
        <w:ind w:left="1080" w:hanging="720"/>
      </w:pPr>
      <w:rPr>
        <w:rFonts w:cs="Times New Roman" w:hint="default"/>
        <w:sz w:val="24"/>
        <w:szCs w:val="24"/>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41E65B9D"/>
    <w:multiLevelType w:val="hybridMultilevel"/>
    <w:tmpl w:val="C3B221C6"/>
    <w:lvl w:ilvl="0" w:tplc="8C1C7A0E">
      <w:start w:val="1"/>
      <w:numFmt w:val="upperRoman"/>
      <w:lvlText w:val="%1."/>
      <w:lvlJc w:val="right"/>
      <w:pPr>
        <w:ind w:left="720" w:hanging="360"/>
      </w:pPr>
      <w:rPr>
        <w:rFonts w:cs="Times New Roman"/>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478A3487"/>
    <w:multiLevelType w:val="hybridMultilevel"/>
    <w:tmpl w:val="11D208B6"/>
    <w:lvl w:ilvl="0" w:tplc="957C615A">
      <w:start w:val="1"/>
      <w:numFmt w:val="upp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49951265"/>
    <w:multiLevelType w:val="hybridMultilevel"/>
    <w:tmpl w:val="C34E1D34"/>
    <w:lvl w:ilvl="0" w:tplc="0C0A000F">
      <w:start w:val="1"/>
      <w:numFmt w:val="decimal"/>
      <w:lvlText w:val="%1."/>
      <w:lvlJc w:val="left"/>
      <w:pPr>
        <w:ind w:left="437" w:hanging="360"/>
      </w:pPr>
      <w:rPr>
        <w:rFonts w:cs="Times New Roman" w:hint="default"/>
      </w:rPr>
    </w:lvl>
    <w:lvl w:ilvl="1" w:tplc="080A0003" w:tentative="1">
      <w:start w:val="1"/>
      <w:numFmt w:val="bullet"/>
      <w:lvlText w:val="o"/>
      <w:lvlJc w:val="left"/>
      <w:pPr>
        <w:ind w:left="1157" w:hanging="360"/>
      </w:pPr>
      <w:rPr>
        <w:rFonts w:ascii="Courier New" w:hAnsi="Courier New" w:hint="default"/>
      </w:rPr>
    </w:lvl>
    <w:lvl w:ilvl="2" w:tplc="080A0005" w:tentative="1">
      <w:start w:val="1"/>
      <w:numFmt w:val="bullet"/>
      <w:lvlText w:val=""/>
      <w:lvlJc w:val="left"/>
      <w:pPr>
        <w:ind w:left="1877" w:hanging="360"/>
      </w:pPr>
      <w:rPr>
        <w:rFonts w:ascii="Wingdings" w:hAnsi="Wingdings" w:hint="default"/>
      </w:rPr>
    </w:lvl>
    <w:lvl w:ilvl="3" w:tplc="080A0001" w:tentative="1">
      <w:start w:val="1"/>
      <w:numFmt w:val="bullet"/>
      <w:lvlText w:val=""/>
      <w:lvlJc w:val="left"/>
      <w:pPr>
        <w:ind w:left="2597" w:hanging="360"/>
      </w:pPr>
      <w:rPr>
        <w:rFonts w:ascii="Symbol" w:hAnsi="Symbol" w:hint="default"/>
      </w:rPr>
    </w:lvl>
    <w:lvl w:ilvl="4" w:tplc="080A0003" w:tentative="1">
      <w:start w:val="1"/>
      <w:numFmt w:val="bullet"/>
      <w:lvlText w:val="o"/>
      <w:lvlJc w:val="left"/>
      <w:pPr>
        <w:ind w:left="3317" w:hanging="360"/>
      </w:pPr>
      <w:rPr>
        <w:rFonts w:ascii="Courier New" w:hAnsi="Courier New" w:hint="default"/>
      </w:rPr>
    </w:lvl>
    <w:lvl w:ilvl="5" w:tplc="080A0005" w:tentative="1">
      <w:start w:val="1"/>
      <w:numFmt w:val="bullet"/>
      <w:lvlText w:val=""/>
      <w:lvlJc w:val="left"/>
      <w:pPr>
        <w:ind w:left="4037" w:hanging="360"/>
      </w:pPr>
      <w:rPr>
        <w:rFonts w:ascii="Wingdings" w:hAnsi="Wingdings" w:hint="default"/>
      </w:rPr>
    </w:lvl>
    <w:lvl w:ilvl="6" w:tplc="080A0001" w:tentative="1">
      <w:start w:val="1"/>
      <w:numFmt w:val="bullet"/>
      <w:lvlText w:val=""/>
      <w:lvlJc w:val="left"/>
      <w:pPr>
        <w:ind w:left="4757" w:hanging="360"/>
      </w:pPr>
      <w:rPr>
        <w:rFonts w:ascii="Symbol" w:hAnsi="Symbol" w:hint="default"/>
      </w:rPr>
    </w:lvl>
    <w:lvl w:ilvl="7" w:tplc="080A0003" w:tentative="1">
      <w:start w:val="1"/>
      <w:numFmt w:val="bullet"/>
      <w:lvlText w:val="o"/>
      <w:lvlJc w:val="left"/>
      <w:pPr>
        <w:ind w:left="5477" w:hanging="360"/>
      </w:pPr>
      <w:rPr>
        <w:rFonts w:ascii="Courier New" w:hAnsi="Courier New" w:hint="default"/>
      </w:rPr>
    </w:lvl>
    <w:lvl w:ilvl="8" w:tplc="080A0005" w:tentative="1">
      <w:start w:val="1"/>
      <w:numFmt w:val="bullet"/>
      <w:lvlText w:val=""/>
      <w:lvlJc w:val="left"/>
      <w:pPr>
        <w:ind w:left="6197" w:hanging="360"/>
      </w:pPr>
      <w:rPr>
        <w:rFonts w:ascii="Wingdings" w:hAnsi="Wingdings" w:hint="default"/>
      </w:rPr>
    </w:lvl>
  </w:abstractNum>
  <w:abstractNum w:abstractNumId="19">
    <w:nsid w:val="4DFA3024"/>
    <w:multiLevelType w:val="hybridMultilevel"/>
    <w:tmpl w:val="2188B4F8"/>
    <w:lvl w:ilvl="0" w:tplc="0C0A000F">
      <w:start w:val="1"/>
      <w:numFmt w:val="decimal"/>
      <w:lvlText w:val="%1."/>
      <w:lvlJc w:val="left"/>
      <w:pPr>
        <w:ind w:left="360" w:hanging="360"/>
      </w:pPr>
      <w:rPr>
        <w:rFonts w:cs="Times New Roman" w:hint="default"/>
      </w:rPr>
    </w:lvl>
    <w:lvl w:ilvl="1" w:tplc="080A0003" w:tentative="1">
      <w:start w:val="1"/>
      <w:numFmt w:val="bullet"/>
      <w:lvlText w:val="o"/>
      <w:lvlJc w:val="left"/>
      <w:pPr>
        <w:ind w:left="1080" w:hanging="360"/>
      </w:pPr>
      <w:rPr>
        <w:rFonts w:ascii="Courier New" w:hAnsi="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0">
    <w:nsid w:val="50F513D6"/>
    <w:multiLevelType w:val="hybridMultilevel"/>
    <w:tmpl w:val="8BAE2C30"/>
    <w:lvl w:ilvl="0" w:tplc="8C1C7A0E">
      <w:start w:val="1"/>
      <w:numFmt w:val="upperRoman"/>
      <w:lvlText w:val="%1."/>
      <w:lvlJc w:val="right"/>
      <w:pPr>
        <w:ind w:left="720" w:hanging="360"/>
      </w:pPr>
      <w:rPr>
        <w:rFonts w:cs="Times New Roman"/>
        <w:b w:val="0"/>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1">
    <w:nsid w:val="5218240E"/>
    <w:multiLevelType w:val="hybridMultilevel"/>
    <w:tmpl w:val="D0CEF8E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nsid w:val="558D39C0"/>
    <w:multiLevelType w:val="hybridMultilevel"/>
    <w:tmpl w:val="6A02312E"/>
    <w:lvl w:ilvl="0" w:tplc="0C0A000F">
      <w:start w:val="1"/>
      <w:numFmt w:val="decimal"/>
      <w:lvlText w:val="%1."/>
      <w:lvlJc w:val="left"/>
      <w:pPr>
        <w:ind w:left="437" w:hanging="360"/>
      </w:pPr>
      <w:rPr>
        <w:rFonts w:cs="Times New Roman" w:hint="default"/>
      </w:rPr>
    </w:lvl>
    <w:lvl w:ilvl="1" w:tplc="080A0003" w:tentative="1">
      <w:start w:val="1"/>
      <w:numFmt w:val="bullet"/>
      <w:lvlText w:val="o"/>
      <w:lvlJc w:val="left"/>
      <w:pPr>
        <w:ind w:left="1157" w:hanging="360"/>
      </w:pPr>
      <w:rPr>
        <w:rFonts w:ascii="Courier New" w:hAnsi="Courier New" w:hint="default"/>
      </w:rPr>
    </w:lvl>
    <w:lvl w:ilvl="2" w:tplc="080A0005" w:tentative="1">
      <w:start w:val="1"/>
      <w:numFmt w:val="bullet"/>
      <w:lvlText w:val=""/>
      <w:lvlJc w:val="left"/>
      <w:pPr>
        <w:ind w:left="1877" w:hanging="360"/>
      </w:pPr>
      <w:rPr>
        <w:rFonts w:ascii="Wingdings" w:hAnsi="Wingdings" w:hint="default"/>
      </w:rPr>
    </w:lvl>
    <w:lvl w:ilvl="3" w:tplc="080A0001" w:tentative="1">
      <w:start w:val="1"/>
      <w:numFmt w:val="bullet"/>
      <w:lvlText w:val=""/>
      <w:lvlJc w:val="left"/>
      <w:pPr>
        <w:ind w:left="2597" w:hanging="360"/>
      </w:pPr>
      <w:rPr>
        <w:rFonts w:ascii="Symbol" w:hAnsi="Symbol" w:hint="default"/>
      </w:rPr>
    </w:lvl>
    <w:lvl w:ilvl="4" w:tplc="080A0003" w:tentative="1">
      <w:start w:val="1"/>
      <w:numFmt w:val="bullet"/>
      <w:lvlText w:val="o"/>
      <w:lvlJc w:val="left"/>
      <w:pPr>
        <w:ind w:left="3317" w:hanging="360"/>
      </w:pPr>
      <w:rPr>
        <w:rFonts w:ascii="Courier New" w:hAnsi="Courier New" w:hint="default"/>
      </w:rPr>
    </w:lvl>
    <w:lvl w:ilvl="5" w:tplc="080A0005" w:tentative="1">
      <w:start w:val="1"/>
      <w:numFmt w:val="bullet"/>
      <w:lvlText w:val=""/>
      <w:lvlJc w:val="left"/>
      <w:pPr>
        <w:ind w:left="4037" w:hanging="360"/>
      </w:pPr>
      <w:rPr>
        <w:rFonts w:ascii="Wingdings" w:hAnsi="Wingdings" w:hint="default"/>
      </w:rPr>
    </w:lvl>
    <w:lvl w:ilvl="6" w:tplc="080A0001" w:tentative="1">
      <w:start w:val="1"/>
      <w:numFmt w:val="bullet"/>
      <w:lvlText w:val=""/>
      <w:lvlJc w:val="left"/>
      <w:pPr>
        <w:ind w:left="4757" w:hanging="360"/>
      </w:pPr>
      <w:rPr>
        <w:rFonts w:ascii="Symbol" w:hAnsi="Symbol" w:hint="default"/>
      </w:rPr>
    </w:lvl>
    <w:lvl w:ilvl="7" w:tplc="080A0003" w:tentative="1">
      <w:start w:val="1"/>
      <w:numFmt w:val="bullet"/>
      <w:lvlText w:val="o"/>
      <w:lvlJc w:val="left"/>
      <w:pPr>
        <w:ind w:left="5477" w:hanging="360"/>
      </w:pPr>
      <w:rPr>
        <w:rFonts w:ascii="Courier New" w:hAnsi="Courier New" w:hint="default"/>
      </w:rPr>
    </w:lvl>
    <w:lvl w:ilvl="8" w:tplc="080A0005" w:tentative="1">
      <w:start w:val="1"/>
      <w:numFmt w:val="bullet"/>
      <w:lvlText w:val=""/>
      <w:lvlJc w:val="left"/>
      <w:pPr>
        <w:ind w:left="6197" w:hanging="360"/>
      </w:pPr>
      <w:rPr>
        <w:rFonts w:ascii="Wingdings" w:hAnsi="Wingdings" w:hint="default"/>
      </w:rPr>
    </w:lvl>
  </w:abstractNum>
  <w:abstractNum w:abstractNumId="23">
    <w:nsid w:val="5845152A"/>
    <w:multiLevelType w:val="hybridMultilevel"/>
    <w:tmpl w:val="51EEB202"/>
    <w:lvl w:ilvl="0" w:tplc="0C0A000F">
      <w:start w:val="1"/>
      <w:numFmt w:val="decimal"/>
      <w:lvlText w:val="%1."/>
      <w:lvlJc w:val="left"/>
      <w:pPr>
        <w:ind w:left="360" w:hanging="360"/>
      </w:pPr>
      <w:rPr>
        <w:rFonts w:cs="Times New Roman" w:hint="default"/>
      </w:rPr>
    </w:lvl>
    <w:lvl w:ilvl="1" w:tplc="080A0003" w:tentative="1">
      <w:start w:val="1"/>
      <w:numFmt w:val="bullet"/>
      <w:lvlText w:val="o"/>
      <w:lvlJc w:val="left"/>
      <w:pPr>
        <w:ind w:left="1080" w:hanging="360"/>
      </w:pPr>
      <w:rPr>
        <w:rFonts w:ascii="Courier New" w:hAnsi="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4">
    <w:nsid w:val="5C476139"/>
    <w:multiLevelType w:val="hybridMultilevel"/>
    <w:tmpl w:val="06C27B84"/>
    <w:lvl w:ilvl="0" w:tplc="0C0A000F">
      <w:start w:val="1"/>
      <w:numFmt w:val="decimal"/>
      <w:lvlText w:val="%1."/>
      <w:lvlJc w:val="left"/>
      <w:pPr>
        <w:ind w:left="360" w:hanging="360"/>
      </w:pPr>
      <w:rPr>
        <w:rFonts w:cs="Times New Roman" w:hint="default"/>
      </w:rPr>
    </w:lvl>
    <w:lvl w:ilvl="1" w:tplc="080A0003" w:tentative="1">
      <w:start w:val="1"/>
      <w:numFmt w:val="bullet"/>
      <w:lvlText w:val="o"/>
      <w:lvlJc w:val="left"/>
      <w:pPr>
        <w:ind w:left="1080" w:hanging="360"/>
      </w:pPr>
      <w:rPr>
        <w:rFonts w:ascii="Courier New" w:hAnsi="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5">
    <w:nsid w:val="5E861866"/>
    <w:multiLevelType w:val="hybridMultilevel"/>
    <w:tmpl w:val="6A52693C"/>
    <w:lvl w:ilvl="0" w:tplc="A1DCF826">
      <w:start w:val="1"/>
      <w:numFmt w:val="upperRoman"/>
      <w:lvlText w:val="%1."/>
      <w:lvlJc w:val="right"/>
      <w:pPr>
        <w:ind w:left="464" w:hanging="180"/>
      </w:pPr>
      <w:rPr>
        <w:rFonts w:cs="Times New Roman"/>
        <w:b w:val="0"/>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6">
    <w:nsid w:val="613A45FB"/>
    <w:multiLevelType w:val="hybridMultilevel"/>
    <w:tmpl w:val="E17E2796"/>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7">
    <w:nsid w:val="672A7760"/>
    <w:multiLevelType w:val="hybridMultilevel"/>
    <w:tmpl w:val="53486618"/>
    <w:lvl w:ilvl="0" w:tplc="47760314">
      <w:start w:val="1"/>
      <w:numFmt w:val="upperRoman"/>
      <w:lvlText w:val="%1."/>
      <w:lvlJc w:val="right"/>
      <w:pPr>
        <w:ind w:left="720" w:hanging="360"/>
      </w:pPr>
      <w:rPr>
        <w:rFonts w:cs="Times New Roman"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8">
    <w:nsid w:val="68A254D4"/>
    <w:multiLevelType w:val="hybridMultilevel"/>
    <w:tmpl w:val="D0CEF8E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nsid w:val="6F47557B"/>
    <w:multiLevelType w:val="hybridMultilevel"/>
    <w:tmpl w:val="1A103AE8"/>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0">
    <w:nsid w:val="762A05FB"/>
    <w:multiLevelType w:val="hybridMultilevel"/>
    <w:tmpl w:val="25F813A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27"/>
  </w:num>
  <w:num w:numId="6">
    <w:abstractNumId w:val="20"/>
  </w:num>
  <w:num w:numId="7">
    <w:abstractNumId w:val="3"/>
  </w:num>
  <w:num w:numId="8">
    <w:abstractNumId w:val="25"/>
  </w:num>
  <w:num w:numId="9">
    <w:abstractNumId w:val="10"/>
  </w:num>
  <w:num w:numId="10">
    <w:abstractNumId w:val="18"/>
  </w:num>
  <w:num w:numId="11">
    <w:abstractNumId w:val="22"/>
  </w:num>
  <w:num w:numId="12">
    <w:abstractNumId w:val="2"/>
  </w:num>
  <w:num w:numId="13">
    <w:abstractNumId w:val="24"/>
  </w:num>
  <w:num w:numId="14">
    <w:abstractNumId w:val="8"/>
  </w:num>
  <w:num w:numId="15">
    <w:abstractNumId w:val="23"/>
  </w:num>
  <w:num w:numId="16">
    <w:abstractNumId w:val="12"/>
  </w:num>
  <w:num w:numId="17">
    <w:abstractNumId w:val="7"/>
  </w:num>
  <w:num w:numId="18">
    <w:abstractNumId w:val="6"/>
  </w:num>
  <w:num w:numId="19">
    <w:abstractNumId w:val="14"/>
  </w:num>
  <w:num w:numId="20">
    <w:abstractNumId w:val="19"/>
  </w:num>
  <w:num w:numId="21">
    <w:abstractNumId w:val="15"/>
  </w:num>
  <w:num w:numId="22">
    <w:abstractNumId w:val="11"/>
  </w:num>
  <w:num w:numId="23">
    <w:abstractNumId w:val="17"/>
  </w:num>
  <w:num w:numId="24">
    <w:abstractNumId w:val="5"/>
  </w:num>
  <w:num w:numId="25">
    <w:abstractNumId w:val="21"/>
  </w:num>
  <w:num w:numId="26">
    <w:abstractNumId w:val="28"/>
  </w:num>
  <w:num w:numId="27">
    <w:abstractNumId w:val="30"/>
  </w:num>
  <w:num w:numId="28">
    <w:abstractNumId w:val="26"/>
  </w:num>
  <w:num w:numId="29">
    <w:abstractNumId w:val="29"/>
  </w:num>
  <w:num w:numId="30">
    <w:abstractNumId w:val="13"/>
  </w:num>
  <w:num w:numId="31">
    <w:abstractNumId w:val="4"/>
  </w:num>
  <w:num w:numId="32">
    <w:abstractNumId w:val="16"/>
  </w:num>
  <w:num w:numId="33">
    <w:abstractNumId w:val="9"/>
  </w:num>
  <w:num w:numId="34">
    <w:abstractNumId w:val="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rawingGridHorizontalSpacing w:val="100"/>
  <w:displayHorizontalDrawingGridEvery w:val="0"/>
  <w:displayVerticalDrawingGridEvery w:val="0"/>
  <w:noPunctuationKerning/>
  <w:characterSpacingControl w:val="doNotCompress"/>
  <w:savePreviewPicture/>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E631C0"/>
    <w:rsid w:val="00004AEE"/>
    <w:rsid w:val="0001589A"/>
    <w:rsid w:val="00015C14"/>
    <w:rsid w:val="00017096"/>
    <w:rsid w:val="00017A4A"/>
    <w:rsid w:val="000232A6"/>
    <w:rsid w:val="00023C5B"/>
    <w:rsid w:val="000246C0"/>
    <w:rsid w:val="0002574D"/>
    <w:rsid w:val="00027211"/>
    <w:rsid w:val="00037FE1"/>
    <w:rsid w:val="000512AB"/>
    <w:rsid w:val="00051D7B"/>
    <w:rsid w:val="00051DF4"/>
    <w:rsid w:val="00052262"/>
    <w:rsid w:val="00060FAE"/>
    <w:rsid w:val="00065544"/>
    <w:rsid w:val="000679A3"/>
    <w:rsid w:val="00072549"/>
    <w:rsid w:val="00074812"/>
    <w:rsid w:val="00075A28"/>
    <w:rsid w:val="00075DD6"/>
    <w:rsid w:val="00081DD0"/>
    <w:rsid w:val="000858FF"/>
    <w:rsid w:val="000A1C49"/>
    <w:rsid w:val="000B2A95"/>
    <w:rsid w:val="000B4BEC"/>
    <w:rsid w:val="000B6513"/>
    <w:rsid w:val="000B7C67"/>
    <w:rsid w:val="000C4103"/>
    <w:rsid w:val="000C45A7"/>
    <w:rsid w:val="000C6387"/>
    <w:rsid w:val="000D2AD6"/>
    <w:rsid w:val="000D413F"/>
    <w:rsid w:val="000E18A6"/>
    <w:rsid w:val="000E3556"/>
    <w:rsid w:val="000E6002"/>
    <w:rsid w:val="000F0EE0"/>
    <w:rsid w:val="00110125"/>
    <w:rsid w:val="00115995"/>
    <w:rsid w:val="0012082E"/>
    <w:rsid w:val="00120C00"/>
    <w:rsid w:val="00126599"/>
    <w:rsid w:val="00126A33"/>
    <w:rsid w:val="001318C8"/>
    <w:rsid w:val="00132A61"/>
    <w:rsid w:val="001423B5"/>
    <w:rsid w:val="00143A0D"/>
    <w:rsid w:val="00147B79"/>
    <w:rsid w:val="001516D4"/>
    <w:rsid w:val="001615D9"/>
    <w:rsid w:val="00166699"/>
    <w:rsid w:val="00167F8C"/>
    <w:rsid w:val="00170B64"/>
    <w:rsid w:val="001720F2"/>
    <w:rsid w:val="00176AE4"/>
    <w:rsid w:val="00181D6A"/>
    <w:rsid w:val="00185759"/>
    <w:rsid w:val="00186B2E"/>
    <w:rsid w:val="00187469"/>
    <w:rsid w:val="0019007F"/>
    <w:rsid w:val="00193203"/>
    <w:rsid w:val="00194F77"/>
    <w:rsid w:val="0019542D"/>
    <w:rsid w:val="0019545C"/>
    <w:rsid w:val="00196AE3"/>
    <w:rsid w:val="001A05AD"/>
    <w:rsid w:val="001A2875"/>
    <w:rsid w:val="001A57D9"/>
    <w:rsid w:val="001B1A1A"/>
    <w:rsid w:val="001B225E"/>
    <w:rsid w:val="001B568B"/>
    <w:rsid w:val="001B7539"/>
    <w:rsid w:val="001C0A2B"/>
    <w:rsid w:val="001C1D0C"/>
    <w:rsid w:val="001C489D"/>
    <w:rsid w:val="001C56B5"/>
    <w:rsid w:val="001D148B"/>
    <w:rsid w:val="001D23A1"/>
    <w:rsid w:val="001D6159"/>
    <w:rsid w:val="001E00A2"/>
    <w:rsid w:val="001E0BC4"/>
    <w:rsid w:val="001E20EF"/>
    <w:rsid w:val="001E25C6"/>
    <w:rsid w:val="00200512"/>
    <w:rsid w:val="0020115E"/>
    <w:rsid w:val="002030DD"/>
    <w:rsid w:val="00203F37"/>
    <w:rsid w:val="00204823"/>
    <w:rsid w:val="00204F46"/>
    <w:rsid w:val="00221196"/>
    <w:rsid w:val="002340C1"/>
    <w:rsid w:val="00236B56"/>
    <w:rsid w:val="00237152"/>
    <w:rsid w:val="00241D76"/>
    <w:rsid w:val="00242AA6"/>
    <w:rsid w:val="002550B1"/>
    <w:rsid w:val="00256025"/>
    <w:rsid w:val="0026071A"/>
    <w:rsid w:val="00262C06"/>
    <w:rsid w:val="002648A5"/>
    <w:rsid w:val="00265F73"/>
    <w:rsid w:val="002716BA"/>
    <w:rsid w:val="00273FA0"/>
    <w:rsid w:val="00287295"/>
    <w:rsid w:val="00287B88"/>
    <w:rsid w:val="0029761B"/>
    <w:rsid w:val="002A3C0F"/>
    <w:rsid w:val="002A4D10"/>
    <w:rsid w:val="002B31F9"/>
    <w:rsid w:val="002C02A3"/>
    <w:rsid w:val="002C3D5A"/>
    <w:rsid w:val="002C5327"/>
    <w:rsid w:val="002C58CB"/>
    <w:rsid w:val="002C635E"/>
    <w:rsid w:val="002C6EF0"/>
    <w:rsid w:val="002D2770"/>
    <w:rsid w:val="002D2BAB"/>
    <w:rsid w:val="002D35F3"/>
    <w:rsid w:val="002D360A"/>
    <w:rsid w:val="002D693A"/>
    <w:rsid w:val="002D77C6"/>
    <w:rsid w:val="002E305A"/>
    <w:rsid w:val="002E4B4A"/>
    <w:rsid w:val="002E62EF"/>
    <w:rsid w:val="002E68EC"/>
    <w:rsid w:val="002E7056"/>
    <w:rsid w:val="002E7F2D"/>
    <w:rsid w:val="002F437E"/>
    <w:rsid w:val="00300B27"/>
    <w:rsid w:val="003010E5"/>
    <w:rsid w:val="003034A9"/>
    <w:rsid w:val="003068AC"/>
    <w:rsid w:val="00306DA3"/>
    <w:rsid w:val="00307962"/>
    <w:rsid w:val="0031013A"/>
    <w:rsid w:val="00315842"/>
    <w:rsid w:val="00316275"/>
    <w:rsid w:val="00322822"/>
    <w:rsid w:val="0032316E"/>
    <w:rsid w:val="0033084B"/>
    <w:rsid w:val="003376CA"/>
    <w:rsid w:val="00341F7E"/>
    <w:rsid w:val="0034268D"/>
    <w:rsid w:val="00343013"/>
    <w:rsid w:val="00344CAA"/>
    <w:rsid w:val="00345912"/>
    <w:rsid w:val="0035414F"/>
    <w:rsid w:val="00354AE5"/>
    <w:rsid w:val="003559CC"/>
    <w:rsid w:val="00357381"/>
    <w:rsid w:val="00364F25"/>
    <w:rsid w:val="00366CA0"/>
    <w:rsid w:val="00377263"/>
    <w:rsid w:val="00377C65"/>
    <w:rsid w:val="00387C8A"/>
    <w:rsid w:val="00396278"/>
    <w:rsid w:val="00396CB5"/>
    <w:rsid w:val="003973A8"/>
    <w:rsid w:val="003A1871"/>
    <w:rsid w:val="003A2F2A"/>
    <w:rsid w:val="003A4272"/>
    <w:rsid w:val="003A74B6"/>
    <w:rsid w:val="003B4D46"/>
    <w:rsid w:val="003B5644"/>
    <w:rsid w:val="003B687C"/>
    <w:rsid w:val="003C04DC"/>
    <w:rsid w:val="003D45D9"/>
    <w:rsid w:val="003D7A71"/>
    <w:rsid w:val="003E7602"/>
    <w:rsid w:val="003E7D93"/>
    <w:rsid w:val="003F0E14"/>
    <w:rsid w:val="003F1F74"/>
    <w:rsid w:val="003F3FA3"/>
    <w:rsid w:val="003F41F7"/>
    <w:rsid w:val="003F4CB3"/>
    <w:rsid w:val="003F7A3E"/>
    <w:rsid w:val="004103D3"/>
    <w:rsid w:val="004117A4"/>
    <w:rsid w:val="0042341D"/>
    <w:rsid w:val="004245F9"/>
    <w:rsid w:val="00425F45"/>
    <w:rsid w:val="00432612"/>
    <w:rsid w:val="004347D9"/>
    <w:rsid w:val="0043487A"/>
    <w:rsid w:val="0043496A"/>
    <w:rsid w:val="00451E29"/>
    <w:rsid w:val="00453188"/>
    <w:rsid w:val="00455E09"/>
    <w:rsid w:val="00471B6D"/>
    <w:rsid w:val="004739BD"/>
    <w:rsid w:val="00477E8A"/>
    <w:rsid w:val="00485BFF"/>
    <w:rsid w:val="00493F0D"/>
    <w:rsid w:val="0049429A"/>
    <w:rsid w:val="004951C3"/>
    <w:rsid w:val="004A1B2F"/>
    <w:rsid w:val="004A5556"/>
    <w:rsid w:val="004A648C"/>
    <w:rsid w:val="004A6DEF"/>
    <w:rsid w:val="004A7BE8"/>
    <w:rsid w:val="004B09AC"/>
    <w:rsid w:val="004B3FB3"/>
    <w:rsid w:val="004B3FF0"/>
    <w:rsid w:val="004B5C10"/>
    <w:rsid w:val="004B71A0"/>
    <w:rsid w:val="004B7938"/>
    <w:rsid w:val="004C11A3"/>
    <w:rsid w:val="004C1620"/>
    <w:rsid w:val="004C2D2F"/>
    <w:rsid w:val="004C413D"/>
    <w:rsid w:val="004D1F11"/>
    <w:rsid w:val="004D7B58"/>
    <w:rsid w:val="004E0685"/>
    <w:rsid w:val="004E07FD"/>
    <w:rsid w:val="004E18F5"/>
    <w:rsid w:val="004E6EB2"/>
    <w:rsid w:val="004F0834"/>
    <w:rsid w:val="004F3FE5"/>
    <w:rsid w:val="004F4FCB"/>
    <w:rsid w:val="004F641C"/>
    <w:rsid w:val="005018C8"/>
    <w:rsid w:val="005115FD"/>
    <w:rsid w:val="00511BDA"/>
    <w:rsid w:val="00525352"/>
    <w:rsid w:val="00527160"/>
    <w:rsid w:val="005358E2"/>
    <w:rsid w:val="0053766B"/>
    <w:rsid w:val="00540C05"/>
    <w:rsid w:val="00542A24"/>
    <w:rsid w:val="00543319"/>
    <w:rsid w:val="00544EC0"/>
    <w:rsid w:val="00545B42"/>
    <w:rsid w:val="00554314"/>
    <w:rsid w:val="005550B1"/>
    <w:rsid w:val="005555AA"/>
    <w:rsid w:val="005628F4"/>
    <w:rsid w:val="00563DF5"/>
    <w:rsid w:val="00565233"/>
    <w:rsid w:val="00565E43"/>
    <w:rsid w:val="00572E83"/>
    <w:rsid w:val="00573CF6"/>
    <w:rsid w:val="0057475E"/>
    <w:rsid w:val="00574B9F"/>
    <w:rsid w:val="00575AA6"/>
    <w:rsid w:val="005770B6"/>
    <w:rsid w:val="0058639E"/>
    <w:rsid w:val="00586693"/>
    <w:rsid w:val="005938FE"/>
    <w:rsid w:val="005A02B1"/>
    <w:rsid w:val="005A4FB9"/>
    <w:rsid w:val="005A71FA"/>
    <w:rsid w:val="005B333A"/>
    <w:rsid w:val="005B43E9"/>
    <w:rsid w:val="005C25F9"/>
    <w:rsid w:val="005C5856"/>
    <w:rsid w:val="005C5A28"/>
    <w:rsid w:val="005D21E5"/>
    <w:rsid w:val="005D3EBF"/>
    <w:rsid w:val="005E2979"/>
    <w:rsid w:val="005E76A6"/>
    <w:rsid w:val="005F0BB1"/>
    <w:rsid w:val="005F3971"/>
    <w:rsid w:val="005F3D13"/>
    <w:rsid w:val="005F79B5"/>
    <w:rsid w:val="00600C8A"/>
    <w:rsid w:val="00602CAF"/>
    <w:rsid w:val="00611317"/>
    <w:rsid w:val="0061434C"/>
    <w:rsid w:val="00620070"/>
    <w:rsid w:val="006244F2"/>
    <w:rsid w:val="00626BE0"/>
    <w:rsid w:val="00627FED"/>
    <w:rsid w:val="00643093"/>
    <w:rsid w:val="006455BE"/>
    <w:rsid w:val="006560C2"/>
    <w:rsid w:val="00660CB2"/>
    <w:rsid w:val="0066164C"/>
    <w:rsid w:val="006632C9"/>
    <w:rsid w:val="00667B98"/>
    <w:rsid w:val="00671D54"/>
    <w:rsid w:val="006777D9"/>
    <w:rsid w:val="00684C13"/>
    <w:rsid w:val="00691DAC"/>
    <w:rsid w:val="006A1550"/>
    <w:rsid w:val="006A2F55"/>
    <w:rsid w:val="006A355B"/>
    <w:rsid w:val="006A497C"/>
    <w:rsid w:val="006B468E"/>
    <w:rsid w:val="006C5B01"/>
    <w:rsid w:val="006C6711"/>
    <w:rsid w:val="006D2CCF"/>
    <w:rsid w:val="006D5EA2"/>
    <w:rsid w:val="006E0F77"/>
    <w:rsid w:val="006E385C"/>
    <w:rsid w:val="006E7F5F"/>
    <w:rsid w:val="006F5BA0"/>
    <w:rsid w:val="006F606E"/>
    <w:rsid w:val="00704BE0"/>
    <w:rsid w:val="00705161"/>
    <w:rsid w:val="00706C1E"/>
    <w:rsid w:val="007079C7"/>
    <w:rsid w:val="00710ED7"/>
    <w:rsid w:val="00721205"/>
    <w:rsid w:val="007233E3"/>
    <w:rsid w:val="00723606"/>
    <w:rsid w:val="00726DB0"/>
    <w:rsid w:val="007342D1"/>
    <w:rsid w:val="00736CF1"/>
    <w:rsid w:val="00741A90"/>
    <w:rsid w:val="0074721E"/>
    <w:rsid w:val="00752C8A"/>
    <w:rsid w:val="00756A10"/>
    <w:rsid w:val="00763FD3"/>
    <w:rsid w:val="00766680"/>
    <w:rsid w:val="00766A75"/>
    <w:rsid w:val="0077563E"/>
    <w:rsid w:val="00775917"/>
    <w:rsid w:val="00781F58"/>
    <w:rsid w:val="00793270"/>
    <w:rsid w:val="00793BAF"/>
    <w:rsid w:val="00794C22"/>
    <w:rsid w:val="00796BDE"/>
    <w:rsid w:val="00797AEC"/>
    <w:rsid w:val="007A45FA"/>
    <w:rsid w:val="007A678C"/>
    <w:rsid w:val="007B086A"/>
    <w:rsid w:val="007B3440"/>
    <w:rsid w:val="007B42FC"/>
    <w:rsid w:val="007B6036"/>
    <w:rsid w:val="007B62CA"/>
    <w:rsid w:val="007B7D1E"/>
    <w:rsid w:val="007C05E0"/>
    <w:rsid w:val="007D1623"/>
    <w:rsid w:val="007D4E61"/>
    <w:rsid w:val="007E05AB"/>
    <w:rsid w:val="007E15DA"/>
    <w:rsid w:val="007E31A8"/>
    <w:rsid w:val="007E75FF"/>
    <w:rsid w:val="007E7B5E"/>
    <w:rsid w:val="007F4745"/>
    <w:rsid w:val="007F4AD9"/>
    <w:rsid w:val="007F7449"/>
    <w:rsid w:val="00807122"/>
    <w:rsid w:val="008116A3"/>
    <w:rsid w:val="008142BF"/>
    <w:rsid w:val="0082065F"/>
    <w:rsid w:val="00821034"/>
    <w:rsid w:val="00825071"/>
    <w:rsid w:val="00826023"/>
    <w:rsid w:val="008358CE"/>
    <w:rsid w:val="0083620D"/>
    <w:rsid w:val="00840286"/>
    <w:rsid w:val="00841946"/>
    <w:rsid w:val="008424BC"/>
    <w:rsid w:val="00845680"/>
    <w:rsid w:val="0085597B"/>
    <w:rsid w:val="00857025"/>
    <w:rsid w:val="00860D09"/>
    <w:rsid w:val="00866DBB"/>
    <w:rsid w:val="00867E02"/>
    <w:rsid w:val="00877BB6"/>
    <w:rsid w:val="008830EE"/>
    <w:rsid w:val="008862AD"/>
    <w:rsid w:val="008914AF"/>
    <w:rsid w:val="008928C9"/>
    <w:rsid w:val="008A07FB"/>
    <w:rsid w:val="008A1F2C"/>
    <w:rsid w:val="008B056B"/>
    <w:rsid w:val="008B249A"/>
    <w:rsid w:val="008B2A2D"/>
    <w:rsid w:val="008B3B81"/>
    <w:rsid w:val="008B46D8"/>
    <w:rsid w:val="008B4DD7"/>
    <w:rsid w:val="008B6B0B"/>
    <w:rsid w:val="008C433E"/>
    <w:rsid w:val="008C69F9"/>
    <w:rsid w:val="008D0DE1"/>
    <w:rsid w:val="008D4CA0"/>
    <w:rsid w:val="008D7F39"/>
    <w:rsid w:val="008E1C78"/>
    <w:rsid w:val="008E23DA"/>
    <w:rsid w:val="008E2FBE"/>
    <w:rsid w:val="008E6844"/>
    <w:rsid w:val="008F07D5"/>
    <w:rsid w:val="008F49A7"/>
    <w:rsid w:val="008F4D39"/>
    <w:rsid w:val="008F5E4B"/>
    <w:rsid w:val="008F5FE4"/>
    <w:rsid w:val="009004F1"/>
    <w:rsid w:val="00902494"/>
    <w:rsid w:val="009070A3"/>
    <w:rsid w:val="00911F2D"/>
    <w:rsid w:val="009131D2"/>
    <w:rsid w:val="00915C23"/>
    <w:rsid w:val="00921459"/>
    <w:rsid w:val="00921A49"/>
    <w:rsid w:val="00923A27"/>
    <w:rsid w:val="00927A68"/>
    <w:rsid w:val="00933B7A"/>
    <w:rsid w:val="00933DA2"/>
    <w:rsid w:val="009363CF"/>
    <w:rsid w:val="009365FA"/>
    <w:rsid w:val="00940535"/>
    <w:rsid w:val="009405FC"/>
    <w:rsid w:val="00943516"/>
    <w:rsid w:val="00943FB8"/>
    <w:rsid w:val="0095444A"/>
    <w:rsid w:val="00961178"/>
    <w:rsid w:val="0096244E"/>
    <w:rsid w:val="009634E8"/>
    <w:rsid w:val="009714B1"/>
    <w:rsid w:val="0097527F"/>
    <w:rsid w:val="00982675"/>
    <w:rsid w:val="00985058"/>
    <w:rsid w:val="00985266"/>
    <w:rsid w:val="00991349"/>
    <w:rsid w:val="009A5FF2"/>
    <w:rsid w:val="009A712A"/>
    <w:rsid w:val="009C7778"/>
    <w:rsid w:val="009D0BF3"/>
    <w:rsid w:val="009D185F"/>
    <w:rsid w:val="009D534A"/>
    <w:rsid w:val="009D589F"/>
    <w:rsid w:val="009E0D20"/>
    <w:rsid w:val="009E0E95"/>
    <w:rsid w:val="009E191B"/>
    <w:rsid w:val="009E405F"/>
    <w:rsid w:val="009E746F"/>
    <w:rsid w:val="009F21A9"/>
    <w:rsid w:val="00A03284"/>
    <w:rsid w:val="00A032CA"/>
    <w:rsid w:val="00A04E0B"/>
    <w:rsid w:val="00A077AB"/>
    <w:rsid w:val="00A10FDA"/>
    <w:rsid w:val="00A17608"/>
    <w:rsid w:val="00A20C6C"/>
    <w:rsid w:val="00A233F0"/>
    <w:rsid w:val="00A26ED1"/>
    <w:rsid w:val="00A3050A"/>
    <w:rsid w:val="00A306A1"/>
    <w:rsid w:val="00A4113B"/>
    <w:rsid w:val="00A441E0"/>
    <w:rsid w:val="00A5469F"/>
    <w:rsid w:val="00A6075F"/>
    <w:rsid w:val="00A63F95"/>
    <w:rsid w:val="00A6684E"/>
    <w:rsid w:val="00A67D88"/>
    <w:rsid w:val="00A710E6"/>
    <w:rsid w:val="00A82CD2"/>
    <w:rsid w:val="00A85B1D"/>
    <w:rsid w:val="00A863D0"/>
    <w:rsid w:val="00A87AEF"/>
    <w:rsid w:val="00A92B15"/>
    <w:rsid w:val="00A9529D"/>
    <w:rsid w:val="00A9580A"/>
    <w:rsid w:val="00AA0EF6"/>
    <w:rsid w:val="00AB05F5"/>
    <w:rsid w:val="00AB0EE2"/>
    <w:rsid w:val="00AB3861"/>
    <w:rsid w:val="00AC3E02"/>
    <w:rsid w:val="00AC474C"/>
    <w:rsid w:val="00AC547F"/>
    <w:rsid w:val="00AC73FC"/>
    <w:rsid w:val="00AD6012"/>
    <w:rsid w:val="00AE2109"/>
    <w:rsid w:val="00AE2B73"/>
    <w:rsid w:val="00AF27A0"/>
    <w:rsid w:val="00AF37C1"/>
    <w:rsid w:val="00AF7D6F"/>
    <w:rsid w:val="00B0190C"/>
    <w:rsid w:val="00B02DF2"/>
    <w:rsid w:val="00B0562E"/>
    <w:rsid w:val="00B072AD"/>
    <w:rsid w:val="00B11301"/>
    <w:rsid w:val="00B1347B"/>
    <w:rsid w:val="00B14F87"/>
    <w:rsid w:val="00B1514C"/>
    <w:rsid w:val="00B15167"/>
    <w:rsid w:val="00B16072"/>
    <w:rsid w:val="00B20C82"/>
    <w:rsid w:val="00B25B25"/>
    <w:rsid w:val="00B27671"/>
    <w:rsid w:val="00B31530"/>
    <w:rsid w:val="00B31DC8"/>
    <w:rsid w:val="00B35D49"/>
    <w:rsid w:val="00B36FFA"/>
    <w:rsid w:val="00B44E58"/>
    <w:rsid w:val="00B51C75"/>
    <w:rsid w:val="00B61EB9"/>
    <w:rsid w:val="00B63D2D"/>
    <w:rsid w:val="00B64DF5"/>
    <w:rsid w:val="00B715BA"/>
    <w:rsid w:val="00B745C3"/>
    <w:rsid w:val="00B760F8"/>
    <w:rsid w:val="00B9030A"/>
    <w:rsid w:val="00B91312"/>
    <w:rsid w:val="00B945F0"/>
    <w:rsid w:val="00B96B23"/>
    <w:rsid w:val="00B973AD"/>
    <w:rsid w:val="00BA1704"/>
    <w:rsid w:val="00BA18C1"/>
    <w:rsid w:val="00BA2E0D"/>
    <w:rsid w:val="00BA4E18"/>
    <w:rsid w:val="00BB0351"/>
    <w:rsid w:val="00BB04AC"/>
    <w:rsid w:val="00BB0879"/>
    <w:rsid w:val="00BB514B"/>
    <w:rsid w:val="00BB745B"/>
    <w:rsid w:val="00BC2EA2"/>
    <w:rsid w:val="00BC3BA6"/>
    <w:rsid w:val="00BC5070"/>
    <w:rsid w:val="00BD4380"/>
    <w:rsid w:val="00BD75D4"/>
    <w:rsid w:val="00BE4DE6"/>
    <w:rsid w:val="00BE5E6B"/>
    <w:rsid w:val="00BE7DCC"/>
    <w:rsid w:val="00BF6676"/>
    <w:rsid w:val="00BF6768"/>
    <w:rsid w:val="00C03778"/>
    <w:rsid w:val="00C04083"/>
    <w:rsid w:val="00C1458A"/>
    <w:rsid w:val="00C26B2C"/>
    <w:rsid w:val="00C27582"/>
    <w:rsid w:val="00C363C2"/>
    <w:rsid w:val="00C36F9A"/>
    <w:rsid w:val="00C37C71"/>
    <w:rsid w:val="00C44505"/>
    <w:rsid w:val="00C45025"/>
    <w:rsid w:val="00C45AC9"/>
    <w:rsid w:val="00C5462A"/>
    <w:rsid w:val="00C55206"/>
    <w:rsid w:val="00C56A82"/>
    <w:rsid w:val="00C6297F"/>
    <w:rsid w:val="00C67189"/>
    <w:rsid w:val="00C7208A"/>
    <w:rsid w:val="00C72144"/>
    <w:rsid w:val="00C75A45"/>
    <w:rsid w:val="00C75B95"/>
    <w:rsid w:val="00C82D9A"/>
    <w:rsid w:val="00C83401"/>
    <w:rsid w:val="00C84F5A"/>
    <w:rsid w:val="00C94BF0"/>
    <w:rsid w:val="00C96B62"/>
    <w:rsid w:val="00CB5DE9"/>
    <w:rsid w:val="00CB7C0F"/>
    <w:rsid w:val="00CC1DA5"/>
    <w:rsid w:val="00CC74F7"/>
    <w:rsid w:val="00CC7AB8"/>
    <w:rsid w:val="00CD0A2C"/>
    <w:rsid w:val="00CE2812"/>
    <w:rsid w:val="00CE3BDB"/>
    <w:rsid w:val="00CE74D0"/>
    <w:rsid w:val="00CF53E0"/>
    <w:rsid w:val="00D0191E"/>
    <w:rsid w:val="00D01B7F"/>
    <w:rsid w:val="00D02967"/>
    <w:rsid w:val="00D02BEB"/>
    <w:rsid w:val="00D03523"/>
    <w:rsid w:val="00D05102"/>
    <w:rsid w:val="00D0703A"/>
    <w:rsid w:val="00D07D14"/>
    <w:rsid w:val="00D11CDB"/>
    <w:rsid w:val="00D17558"/>
    <w:rsid w:val="00D226EB"/>
    <w:rsid w:val="00D2383D"/>
    <w:rsid w:val="00D32616"/>
    <w:rsid w:val="00D356AB"/>
    <w:rsid w:val="00D35D15"/>
    <w:rsid w:val="00D40A3D"/>
    <w:rsid w:val="00D410DC"/>
    <w:rsid w:val="00D4271E"/>
    <w:rsid w:val="00D42891"/>
    <w:rsid w:val="00D42C13"/>
    <w:rsid w:val="00D4453E"/>
    <w:rsid w:val="00D44EB7"/>
    <w:rsid w:val="00D46AFD"/>
    <w:rsid w:val="00D5442D"/>
    <w:rsid w:val="00D667B5"/>
    <w:rsid w:val="00D66DDA"/>
    <w:rsid w:val="00D70011"/>
    <w:rsid w:val="00D7138C"/>
    <w:rsid w:val="00D7348F"/>
    <w:rsid w:val="00D77A44"/>
    <w:rsid w:val="00D77EB5"/>
    <w:rsid w:val="00D90046"/>
    <w:rsid w:val="00D92749"/>
    <w:rsid w:val="00D94B17"/>
    <w:rsid w:val="00D969D1"/>
    <w:rsid w:val="00D97E46"/>
    <w:rsid w:val="00DA0CF1"/>
    <w:rsid w:val="00DA2365"/>
    <w:rsid w:val="00DA320C"/>
    <w:rsid w:val="00DA486B"/>
    <w:rsid w:val="00DA6C4C"/>
    <w:rsid w:val="00DA7D96"/>
    <w:rsid w:val="00DB3489"/>
    <w:rsid w:val="00DC6BBD"/>
    <w:rsid w:val="00DD0F46"/>
    <w:rsid w:val="00DD2652"/>
    <w:rsid w:val="00DD7137"/>
    <w:rsid w:val="00DE5E3F"/>
    <w:rsid w:val="00DF062B"/>
    <w:rsid w:val="00DF1480"/>
    <w:rsid w:val="00DF32BD"/>
    <w:rsid w:val="00DF4FFF"/>
    <w:rsid w:val="00DF6721"/>
    <w:rsid w:val="00E11071"/>
    <w:rsid w:val="00E21CB5"/>
    <w:rsid w:val="00E226C0"/>
    <w:rsid w:val="00E270EA"/>
    <w:rsid w:val="00E31B70"/>
    <w:rsid w:val="00E34591"/>
    <w:rsid w:val="00E35464"/>
    <w:rsid w:val="00E401E8"/>
    <w:rsid w:val="00E408D6"/>
    <w:rsid w:val="00E40C21"/>
    <w:rsid w:val="00E41A6B"/>
    <w:rsid w:val="00E45C55"/>
    <w:rsid w:val="00E47C90"/>
    <w:rsid w:val="00E50A23"/>
    <w:rsid w:val="00E51930"/>
    <w:rsid w:val="00E5769D"/>
    <w:rsid w:val="00E631C0"/>
    <w:rsid w:val="00E669CE"/>
    <w:rsid w:val="00E703E3"/>
    <w:rsid w:val="00E75208"/>
    <w:rsid w:val="00E758CF"/>
    <w:rsid w:val="00E80F93"/>
    <w:rsid w:val="00E96CFA"/>
    <w:rsid w:val="00EA4CC4"/>
    <w:rsid w:val="00EA5967"/>
    <w:rsid w:val="00EA5E41"/>
    <w:rsid w:val="00EB0CB2"/>
    <w:rsid w:val="00EB2502"/>
    <w:rsid w:val="00EB7B79"/>
    <w:rsid w:val="00EC09DB"/>
    <w:rsid w:val="00EC6FD4"/>
    <w:rsid w:val="00EC7FF7"/>
    <w:rsid w:val="00ED07CE"/>
    <w:rsid w:val="00ED3B25"/>
    <w:rsid w:val="00ED6048"/>
    <w:rsid w:val="00EE0D41"/>
    <w:rsid w:val="00EF16FA"/>
    <w:rsid w:val="00EF22AE"/>
    <w:rsid w:val="00EF4170"/>
    <w:rsid w:val="00EF78D4"/>
    <w:rsid w:val="00F026B0"/>
    <w:rsid w:val="00F1391B"/>
    <w:rsid w:val="00F211AA"/>
    <w:rsid w:val="00F26C43"/>
    <w:rsid w:val="00F31AB4"/>
    <w:rsid w:val="00F3234F"/>
    <w:rsid w:val="00F34E3B"/>
    <w:rsid w:val="00F35C37"/>
    <w:rsid w:val="00F37584"/>
    <w:rsid w:val="00F40FD4"/>
    <w:rsid w:val="00F44383"/>
    <w:rsid w:val="00F45556"/>
    <w:rsid w:val="00F50B00"/>
    <w:rsid w:val="00F54650"/>
    <w:rsid w:val="00F562A4"/>
    <w:rsid w:val="00F618A6"/>
    <w:rsid w:val="00F63F20"/>
    <w:rsid w:val="00F6437B"/>
    <w:rsid w:val="00F648B3"/>
    <w:rsid w:val="00F66F0F"/>
    <w:rsid w:val="00F74827"/>
    <w:rsid w:val="00F75659"/>
    <w:rsid w:val="00F771BE"/>
    <w:rsid w:val="00F84E8F"/>
    <w:rsid w:val="00F8711B"/>
    <w:rsid w:val="00FA25D4"/>
    <w:rsid w:val="00FA387C"/>
    <w:rsid w:val="00FA5165"/>
    <w:rsid w:val="00FB335C"/>
    <w:rsid w:val="00FB39F5"/>
    <w:rsid w:val="00FB4941"/>
    <w:rsid w:val="00FB50D0"/>
    <w:rsid w:val="00FC42BA"/>
    <w:rsid w:val="00FC5A93"/>
    <w:rsid w:val="00FC5FF0"/>
    <w:rsid w:val="00FD0277"/>
    <w:rsid w:val="00FD428C"/>
    <w:rsid w:val="00FE34A8"/>
    <w:rsid w:val="00FE46F2"/>
    <w:rsid w:val="00FE4C17"/>
    <w:rsid w:val="00FF1449"/>
    <w:rsid w:val="00FF194A"/>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7295"/>
    <w:rPr>
      <w:lang w:val="es-ES" w:eastAsia="es-ES"/>
    </w:rPr>
  </w:style>
  <w:style w:type="paragraph" w:styleId="Ttulo1">
    <w:name w:val="heading 1"/>
    <w:basedOn w:val="Normal"/>
    <w:next w:val="Normal"/>
    <w:link w:val="Ttulo1Car"/>
    <w:uiPriority w:val="99"/>
    <w:qFormat/>
    <w:rsid w:val="00287295"/>
    <w:pPr>
      <w:keepNext/>
      <w:outlineLvl w:val="0"/>
    </w:pPr>
    <w:rPr>
      <w:b/>
    </w:rPr>
  </w:style>
  <w:style w:type="paragraph" w:styleId="Ttulo2">
    <w:name w:val="heading 2"/>
    <w:basedOn w:val="Normal"/>
    <w:next w:val="Normal"/>
    <w:link w:val="Ttulo2Car"/>
    <w:uiPriority w:val="99"/>
    <w:qFormat/>
    <w:rsid w:val="00287295"/>
    <w:pPr>
      <w:keepNext/>
      <w:spacing w:before="360" w:after="160"/>
      <w:jc w:val="center"/>
      <w:outlineLvl w:val="1"/>
    </w:pPr>
    <w:rPr>
      <w:b/>
    </w:rPr>
  </w:style>
  <w:style w:type="paragraph" w:styleId="Ttulo3">
    <w:name w:val="heading 3"/>
    <w:basedOn w:val="Normal"/>
    <w:next w:val="Normal"/>
    <w:link w:val="Ttulo3Car"/>
    <w:uiPriority w:val="99"/>
    <w:qFormat/>
    <w:rsid w:val="00287295"/>
    <w:pPr>
      <w:keepNext/>
      <w:jc w:val="both"/>
      <w:outlineLvl w:val="2"/>
    </w:pPr>
    <w:rPr>
      <w:rFonts w:ascii="Tahoma" w:hAnsi="Tahoma"/>
      <w:b/>
      <w:i/>
      <w:sz w:val="24"/>
    </w:rPr>
  </w:style>
  <w:style w:type="paragraph" w:styleId="Ttulo4">
    <w:name w:val="heading 4"/>
    <w:basedOn w:val="Normal"/>
    <w:next w:val="Normal"/>
    <w:link w:val="Ttulo4Car"/>
    <w:uiPriority w:val="99"/>
    <w:qFormat/>
    <w:rsid w:val="00287295"/>
    <w:pPr>
      <w:keepNext/>
      <w:outlineLvl w:val="3"/>
    </w:pPr>
    <w:rPr>
      <w:rFonts w:ascii="Tahoma" w:hAnsi="Tahoma"/>
      <w:b/>
      <w:sz w:val="18"/>
    </w:rPr>
  </w:style>
  <w:style w:type="paragraph" w:styleId="Ttulo5">
    <w:name w:val="heading 5"/>
    <w:basedOn w:val="Normal"/>
    <w:next w:val="Normal"/>
    <w:link w:val="Ttulo5Car"/>
    <w:uiPriority w:val="99"/>
    <w:qFormat/>
    <w:rsid w:val="00287295"/>
    <w:pPr>
      <w:keepNext/>
      <w:ind w:left="284" w:right="283"/>
      <w:jc w:val="both"/>
      <w:outlineLvl w:val="4"/>
    </w:pPr>
    <w:rPr>
      <w:rFonts w:ascii="Tahoma" w:hAnsi="Tahoma"/>
      <w:b/>
      <w:sz w:val="22"/>
    </w:rPr>
  </w:style>
  <w:style w:type="paragraph" w:styleId="Ttulo6">
    <w:name w:val="heading 6"/>
    <w:basedOn w:val="Normal"/>
    <w:next w:val="Normal"/>
    <w:link w:val="Ttulo6Car"/>
    <w:uiPriority w:val="99"/>
    <w:qFormat/>
    <w:rsid w:val="00287295"/>
    <w:pPr>
      <w:keepNext/>
      <w:jc w:val="center"/>
      <w:outlineLvl w:val="5"/>
    </w:pPr>
    <w:rPr>
      <w:rFonts w:ascii="Tahoma" w:hAnsi="Tahoma"/>
      <w:b/>
      <w:sz w:val="18"/>
    </w:rPr>
  </w:style>
  <w:style w:type="paragraph" w:styleId="Ttulo7">
    <w:name w:val="heading 7"/>
    <w:basedOn w:val="Normal"/>
    <w:next w:val="Normal"/>
    <w:link w:val="Ttulo7Car"/>
    <w:uiPriority w:val="99"/>
    <w:qFormat/>
    <w:rsid w:val="007C05E0"/>
    <w:pPr>
      <w:keepNext/>
      <w:keepLines/>
      <w:spacing w:before="200"/>
      <w:outlineLvl w:val="6"/>
    </w:pPr>
    <w:rPr>
      <w:rFonts w:ascii="Cambria" w:hAnsi="Cambria"/>
      <w:i/>
      <w:iCs/>
      <w:color w:val="40404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8B6B0B"/>
    <w:rPr>
      <w:rFonts w:ascii="Cambria" w:hAnsi="Cambria" w:cs="Times New Roman"/>
      <w:b/>
      <w:bCs/>
      <w:kern w:val="32"/>
      <w:sz w:val="32"/>
      <w:szCs w:val="32"/>
      <w:lang w:val="es-ES" w:eastAsia="es-ES"/>
    </w:rPr>
  </w:style>
  <w:style w:type="character" w:customStyle="1" w:styleId="Ttulo2Car">
    <w:name w:val="Título 2 Car"/>
    <w:basedOn w:val="Fuentedeprrafopredeter"/>
    <w:link w:val="Ttulo2"/>
    <w:uiPriority w:val="99"/>
    <w:semiHidden/>
    <w:locked/>
    <w:rsid w:val="008B6B0B"/>
    <w:rPr>
      <w:rFonts w:ascii="Cambria" w:hAnsi="Cambria" w:cs="Times New Roman"/>
      <w:b/>
      <w:bCs/>
      <w:i/>
      <w:iCs/>
      <w:sz w:val="28"/>
      <w:szCs w:val="28"/>
      <w:lang w:val="es-ES" w:eastAsia="es-ES"/>
    </w:rPr>
  </w:style>
  <w:style w:type="character" w:customStyle="1" w:styleId="Ttulo3Car">
    <w:name w:val="Título 3 Car"/>
    <w:basedOn w:val="Fuentedeprrafopredeter"/>
    <w:link w:val="Ttulo3"/>
    <w:uiPriority w:val="99"/>
    <w:semiHidden/>
    <w:locked/>
    <w:rsid w:val="008B6B0B"/>
    <w:rPr>
      <w:rFonts w:ascii="Cambria" w:hAnsi="Cambria" w:cs="Times New Roman"/>
      <w:b/>
      <w:bCs/>
      <w:sz w:val="26"/>
      <w:szCs w:val="26"/>
      <w:lang w:val="es-ES" w:eastAsia="es-ES"/>
    </w:rPr>
  </w:style>
  <w:style w:type="character" w:customStyle="1" w:styleId="Ttulo4Car">
    <w:name w:val="Título 4 Car"/>
    <w:basedOn w:val="Fuentedeprrafopredeter"/>
    <w:link w:val="Ttulo4"/>
    <w:uiPriority w:val="99"/>
    <w:semiHidden/>
    <w:locked/>
    <w:rsid w:val="008B6B0B"/>
    <w:rPr>
      <w:rFonts w:ascii="Calibri" w:hAnsi="Calibri" w:cs="Times New Roman"/>
      <w:b/>
      <w:bCs/>
      <w:sz w:val="28"/>
      <w:szCs w:val="28"/>
      <w:lang w:val="es-ES" w:eastAsia="es-ES"/>
    </w:rPr>
  </w:style>
  <w:style w:type="character" w:customStyle="1" w:styleId="Ttulo5Car">
    <w:name w:val="Título 5 Car"/>
    <w:basedOn w:val="Fuentedeprrafopredeter"/>
    <w:link w:val="Ttulo5"/>
    <w:uiPriority w:val="99"/>
    <w:semiHidden/>
    <w:locked/>
    <w:rsid w:val="008B6B0B"/>
    <w:rPr>
      <w:rFonts w:ascii="Calibri" w:hAnsi="Calibri" w:cs="Times New Roman"/>
      <w:b/>
      <w:bCs/>
      <w:i/>
      <w:iCs/>
      <w:sz w:val="26"/>
      <w:szCs w:val="26"/>
      <w:lang w:val="es-ES" w:eastAsia="es-ES"/>
    </w:rPr>
  </w:style>
  <w:style w:type="character" w:customStyle="1" w:styleId="Ttulo6Car">
    <w:name w:val="Título 6 Car"/>
    <w:basedOn w:val="Fuentedeprrafopredeter"/>
    <w:link w:val="Ttulo6"/>
    <w:uiPriority w:val="99"/>
    <w:semiHidden/>
    <w:locked/>
    <w:rsid w:val="008B6B0B"/>
    <w:rPr>
      <w:rFonts w:ascii="Calibri" w:hAnsi="Calibri" w:cs="Times New Roman"/>
      <w:b/>
      <w:bCs/>
      <w:lang w:val="es-ES" w:eastAsia="es-ES"/>
    </w:rPr>
  </w:style>
  <w:style w:type="character" w:customStyle="1" w:styleId="Ttulo7Car">
    <w:name w:val="Título 7 Car"/>
    <w:basedOn w:val="Fuentedeprrafopredeter"/>
    <w:link w:val="Ttulo7"/>
    <w:uiPriority w:val="99"/>
    <w:semiHidden/>
    <w:locked/>
    <w:rsid w:val="007C05E0"/>
    <w:rPr>
      <w:rFonts w:ascii="Cambria" w:hAnsi="Cambria" w:cs="Times New Roman"/>
      <w:i/>
      <w:iCs/>
      <w:color w:val="404040"/>
      <w:lang w:val="es-ES" w:eastAsia="es-ES"/>
    </w:rPr>
  </w:style>
  <w:style w:type="paragraph" w:styleId="Ttulo">
    <w:name w:val="Title"/>
    <w:basedOn w:val="Normal"/>
    <w:link w:val="TtuloCar"/>
    <w:uiPriority w:val="99"/>
    <w:qFormat/>
    <w:rsid w:val="00287295"/>
    <w:pPr>
      <w:jc w:val="center"/>
    </w:pPr>
    <w:rPr>
      <w:b/>
    </w:rPr>
  </w:style>
  <w:style w:type="character" w:customStyle="1" w:styleId="TtuloCar">
    <w:name w:val="Título Car"/>
    <w:basedOn w:val="Fuentedeprrafopredeter"/>
    <w:link w:val="Ttulo"/>
    <w:uiPriority w:val="99"/>
    <w:locked/>
    <w:rsid w:val="003A74B6"/>
    <w:rPr>
      <w:rFonts w:cs="Times New Roman"/>
      <w:b/>
      <w:lang w:val="es-ES" w:eastAsia="es-ES"/>
    </w:rPr>
  </w:style>
  <w:style w:type="paragraph" w:styleId="Subttulo">
    <w:name w:val="Subtitle"/>
    <w:basedOn w:val="Normal"/>
    <w:link w:val="SubttuloCar"/>
    <w:uiPriority w:val="99"/>
    <w:qFormat/>
    <w:rsid w:val="00287295"/>
    <w:pPr>
      <w:jc w:val="center"/>
    </w:pPr>
    <w:rPr>
      <w:b/>
    </w:rPr>
  </w:style>
  <w:style w:type="character" w:customStyle="1" w:styleId="SubttuloCar">
    <w:name w:val="Subtítulo Car"/>
    <w:basedOn w:val="Fuentedeprrafopredeter"/>
    <w:link w:val="Subttulo"/>
    <w:uiPriority w:val="99"/>
    <w:locked/>
    <w:rsid w:val="008B6B0B"/>
    <w:rPr>
      <w:rFonts w:ascii="Cambria" w:hAnsi="Cambria" w:cs="Times New Roman"/>
      <w:sz w:val="24"/>
      <w:szCs w:val="24"/>
      <w:lang w:val="es-ES" w:eastAsia="es-ES"/>
    </w:rPr>
  </w:style>
  <w:style w:type="paragraph" w:styleId="Listaconvietas">
    <w:name w:val="List Bullet"/>
    <w:basedOn w:val="Normal"/>
    <w:autoRedefine/>
    <w:uiPriority w:val="99"/>
    <w:rsid w:val="00287295"/>
    <w:pPr>
      <w:jc w:val="both"/>
    </w:pPr>
    <w:rPr>
      <w:rFonts w:ascii="Arial" w:hAnsi="Arial" w:cs="Arial"/>
    </w:rPr>
  </w:style>
  <w:style w:type="paragraph" w:styleId="Textoindependiente">
    <w:name w:val="Body Text"/>
    <w:basedOn w:val="Normal"/>
    <w:link w:val="TextoindependienteCar"/>
    <w:uiPriority w:val="99"/>
    <w:rsid w:val="00287295"/>
    <w:pPr>
      <w:jc w:val="both"/>
    </w:pPr>
    <w:rPr>
      <w:rFonts w:ascii="Tahoma" w:hAnsi="Tahoma"/>
      <w:sz w:val="22"/>
    </w:rPr>
  </w:style>
  <w:style w:type="character" w:customStyle="1" w:styleId="TextoindependienteCar">
    <w:name w:val="Texto independiente Car"/>
    <w:basedOn w:val="Fuentedeprrafopredeter"/>
    <w:link w:val="Textoindependiente"/>
    <w:uiPriority w:val="99"/>
    <w:semiHidden/>
    <w:locked/>
    <w:rsid w:val="008B6B0B"/>
    <w:rPr>
      <w:rFonts w:cs="Times New Roman"/>
      <w:sz w:val="20"/>
      <w:szCs w:val="20"/>
      <w:lang w:val="es-ES" w:eastAsia="es-ES"/>
    </w:rPr>
  </w:style>
  <w:style w:type="paragraph" w:styleId="Encabezado">
    <w:name w:val="header"/>
    <w:basedOn w:val="Normal"/>
    <w:link w:val="EncabezadoCar"/>
    <w:uiPriority w:val="99"/>
    <w:rsid w:val="00287295"/>
    <w:pPr>
      <w:tabs>
        <w:tab w:val="center" w:pos="4252"/>
        <w:tab w:val="right" w:pos="8504"/>
      </w:tabs>
    </w:pPr>
  </w:style>
  <w:style w:type="character" w:customStyle="1" w:styleId="EncabezadoCar">
    <w:name w:val="Encabezado Car"/>
    <w:basedOn w:val="Fuentedeprrafopredeter"/>
    <w:link w:val="Encabezado"/>
    <w:uiPriority w:val="99"/>
    <w:locked/>
    <w:rsid w:val="005115FD"/>
    <w:rPr>
      <w:rFonts w:cs="Times New Roman"/>
      <w:lang w:val="es-ES" w:eastAsia="es-ES"/>
    </w:rPr>
  </w:style>
  <w:style w:type="paragraph" w:styleId="Piedepgina">
    <w:name w:val="footer"/>
    <w:basedOn w:val="Normal"/>
    <w:link w:val="PiedepginaCar"/>
    <w:uiPriority w:val="99"/>
    <w:rsid w:val="00287295"/>
    <w:pPr>
      <w:tabs>
        <w:tab w:val="center" w:pos="4252"/>
        <w:tab w:val="right" w:pos="8504"/>
      </w:tabs>
    </w:pPr>
  </w:style>
  <w:style w:type="character" w:customStyle="1" w:styleId="PiedepginaCar">
    <w:name w:val="Pie de página Car"/>
    <w:basedOn w:val="Fuentedeprrafopredeter"/>
    <w:link w:val="Piedepgina"/>
    <w:uiPriority w:val="99"/>
    <w:semiHidden/>
    <w:locked/>
    <w:rsid w:val="008B6B0B"/>
    <w:rPr>
      <w:rFonts w:cs="Times New Roman"/>
      <w:sz w:val="20"/>
      <w:szCs w:val="20"/>
      <w:lang w:val="es-ES" w:eastAsia="es-ES"/>
    </w:rPr>
  </w:style>
  <w:style w:type="paragraph" w:styleId="Sangradetextonormal">
    <w:name w:val="Body Text Indent"/>
    <w:basedOn w:val="Normal"/>
    <w:link w:val="SangradetextonormalCar"/>
    <w:uiPriority w:val="99"/>
    <w:rsid w:val="00287295"/>
    <w:pPr>
      <w:ind w:left="284"/>
      <w:jc w:val="both"/>
    </w:pPr>
    <w:rPr>
      <w:rFonts w:ascii="Tahoma" w:hAnsi="Tahoma"/>
      <w:sz w:val="22"/>
    </w:rPr>
  </w:style>
  <w:style w:type="character" w:customStyle="1" w:styleId="SangradetextonormalCar">
    <w:name w:val="Sangría de texto normal Car"/>
    <w:basedOn w:val="Fuentedeprrafopredeter"/>
    <w:link w:val="Sangradetextonormal"/>
    <w:uiPriority w:val="99"/>
    <w:semiHidden/>
    <w:locked/>
    <w:rsid w:val="008B6B0B"/>
    <w:rPr>
      <w:rFonts w:cs="Times New Roman"/>
      <w:sz w:val="20"/>
      <w:szCs w:val="20"/>
      <w:lang w:val="es-ES" w:eastAsia="es-ES"/>
    </w:rPr>
  </w:style>
  <w:style w:type="paragraph" w:styleId="Textodebloque">
    <w:name w:val="Block Text"/>
    <w:basedOn w:val="Normal"/>
    <w:uiPriority w:val="99"/>
    <w:rsid w:val="00287295"/>
    <w:pPr>
      <w:ind w:left="284" w:right="283"/>
      <w:jc w:val="both"/>
    </w:pPr>
    <w:rPr>
      <w:rFonts w:ascii="Tahoma" w:hAnsi="Tahoma"/>
      <w:sz w:val="22"/>
    </w:rPr>
  </w:style>
  <w:style w:type="paragraph" w:styleId="Textoindependiente2">
    <w:name w:val="Body Text 2"/>
    <w:basedOn w:val="Normal"/>
    <w:link w:val="Textoindependiente2Car"/>
    <w:uiPriority w:val="99"/>
    <w:rsid w:val="00287295"/>
    <w:pPr>
      <w:spacing w:before="60"/>
      <w:jc w:val="both"/>
    </w:pPr>
    <w:rPr>
      <w:rFonts w:ascii="Arial" w:hAnsi="Arial"/>
      <w:sz w:val="22"/>
    </w:rPr>
  </w:style>
  <w:style w:type="character" w:customStyle="1" w:styleId="Textoindependiente2Car">
    <w:name w:val="Texto independiente 2 Car"/>
    <w:basedOn w:val="Fuentedeprrafopredeter"/>
    <w:link w:val="Textoindependiente2"/>
    <w:uiPriority w:val="99"/>
    <w:semiHidden/>
    <w:locked/>
    <w:rsid w:val="008B6B0B"/>
    <w:rPr>
      <w:rFonts w:cs="Times New Roman"/>
      <w:sz w:val="20"/>
      <w:szCs w:val="20"/>
      <w:lang w:val="es-ES" w:eastAsia="es-ES"/>
    </w:rPr>
  </w:style>
  <w:style w:type="paragraph" w:styleId="Sangra2detindependiente">
    <w:name w:val="Body Text Indent 2"/>
    <w:basedOn w:val="Normal"/>
    <w:link w:val="Sangra2detindependienteCar"/>
    <w:uiPriority w:val="99"/>
    <w:rsid w:val="00287295"/>
    <w:pPr>
      <w:ind w:left="360"/>
    </w:pPr>
    <w:rPr>
      <w:rFonts w:cs="Arial"/>
      <w:sz w:val="22"/>
    </w:rPr>
  </w:style>
  <w:style w:type="character" w:customStyle="1" w:styleId="Sangra2detindependienteCar">
    <w:name w:val="Sangría 2 de t. independiente Car"/>
    <w:basedOn w:val="Fuentedeprrafopredeter"/>
    <w:link w:val="Sangra2detindependiente"/>
    <w:uiPriority w:val="99"/>
    <w:semiHidden/>
    <w:locked/>
    <w:rsid w:val="008B6B0B"/>
    <w:rPr>
      <w:rFonts w:cs="Times New Roman"/>
      <w:sz w:val="20"/>
      <w:szCs w:val="20"/>
      <w:lang w:val="es-ES" w:eastAsia="es-ES"/>
    </w:rPr>
  </w:style>
  <w:style w:type="paragraph" w:styleId="Sangra3detindependiente">
    <w:name w:val="Body Text Indent 3"/>
    <w:basedOn w:val="Normal"/>
    <w:link w:val="Sangra3detindependienteCar"/>
    <w:uiPriority w:val="99"/>
    <w:rsid w:val="00287295"/>
    <w:pPr>
      <w:ind w:left="360"/>
    </w:pPr>
    <w:rPr>
      <w:rFonts w:ascii="Arial" w:hAnsi="Arial" w:cs="Arial"/>
    </w:rPr>
  </w:style>
  <w:style w:type="character" w:customStyle="1" w:styleId="Sangra3detindependienteCar">
    <w:name w:val="Sangría 3 de t. independiente Car"/>
    <w:basedOn w:val="Fuentedeprrafopredeter"/>
    <w:link w:val="Sangra3detindependiente"/>
    <w:uiPriority w:val="99"/>
    <w:semiHidden/>
    <w:locked/>
    <w:rsid w:val="008B6B0B"/>
    <w:rPr>
      <w:rFonts w:cs="Times New Roman"/>
      <w:sz w:val="16"/>
      <w:szCs w:val="16"/>
      <w:lang w:val="es-ES" w:eastAsia="es-ES"/>
    </w:rPr>
  </w:style>
  <w:style w:type="character" w:styleId="Nmerodepgina">
    <w:name w:val="page number"/>
    <w:basedOn w:val="Fuentedeprrafopredeter"/>
    <w:uiPriority w:val="99"/>
    <w:rsid w:val="00287295"/>
    <w:rPr>
      <w:rFonts w:cs="Times New Roman"/>
    </w:rPr>
  </w:style>
  <w:style w:type="table" w:styleId="Tablaconcuadrcula">
    <w:name w:val="Table Grid"/>
    <w:basedOn w:val="Tablanormal"/>
    <w:uiPriority w:val="99"/>
    <w:rsid w:val="005115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deglobo">
    <w:name w:val="Balloon Text"/>
    <w:basedOn w:val="Normal"/>
    <w:link w:val="TextodegloboCar"/>
    <w:uiPriority w:val="99"/>
    <w:semiHidden/>
    <w:rsid w:val="00D92749"/>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D92749"/>
    <w:rPr>
      <w:rFonts w:ascii="Tahoma" w:hAnsi="Tahoma" w:cs="Tahoma"/>
      <w:sz w:val="16"/>
      <w:szCs w:val="16"/>
      <w:lang w:val="es-ES" w:eastAsia="es-ES"/>
    </w:rPr>
  </w:style>
  <w:style w:type="paragraph" w:styleId="NormalWeb">
    <w:name w:val="Normal (Web)"/>
    <w:basedOn w:val="Normal"/>
    <w:uiPriority w:val="99"/>
    <w:semiHidden/>
    <w:rsid w:val="007C05E0"/>
    <w:rPr>
      <w:sz w:val="24"/>
      <w:szCs w:val="24"/>
    </w:rPr>
  </w:style>
  <w:style w:type="paragraph" w:styleId="Sinespaciado">
    <w:name w:val="No Spacing"/>
    <w:uiPriority w:val="99"/>
    <w:qFormat/>
    <w:rsid w:val="00933DA2"/>
    <w:rPr>
      <w:rFonts w:ascii="Calibri" w:hAnsi="Calibri"/>
      <w:sz w:val="22"/>
      <w:szCs w:val="22"/>
      <w:lang w:eastAsia="en-US"/>
    </w:rPr>
  </w:style>
  <w:style w:type="paragraph" w:customStyle="1" w:styleId="Texto">
    <w:name w:val="Texto"/>
    <w:basedOn w:val="Normal"/>
    <w:uiPriority w:val="99"/>
    <w:rsid w:val="0066164C"/>
    <w:pPr>
      <w:spacing w:after="101" w:line="216" w:lineRule="exact"/>
      <w:ind w:firstLine="288"/>
      <w:jc w:val="both"/>
    </w:pPr>
    <w:rPr>
      <w:rFonts w:ascii="Arial" w:hAnsi="Arial" w:cs="Arial"/>
      <w:sz w:val="18"/>
    </w:rPr>
  </w:style>
  <w:style w:type="paragraph" w:styleId="Prrafodelista">
    <w:name w:val="List Paragraph"/>
    <w:basedOn w:val="Normal"/>
    <w:uiPriority w:val="34"/>
    <w:qFormat/>
    <w:rsid w:val="0066164C"/>
    <w:pPr>
      <w:ind w:left="720"/>
      <w:contextualSpacing/>
    </w:pPr>
  </w:style>
  <w:style w:type="character" w:styleId="Refdecomentario">
    <w:name w:val="annotation reference"/>
    <w:basedOn w:val="Fuentedeprrafopredeter"/>
    <w:uiPriority w:val="99"/>
    <w:semiHidden/>
    <w:unhideWhenUsed/>
    <w:rsid w:val="00CD0A2C"/>
    <w:rPr>
      <w:sz w:val="16"/>
      <w:szCs w:val="16"/>
    </w:rPr>
  </w:style>
  <w:style w:type="paragraph" w:styleId="Textocomentario">
    <w:name w:val="annotation text"/>
    <w:basedOn w:val="Normal"/>
    <w:link w:val="TextocomentarioCar"/>
    <w:uiPriority w:val="99"/>
    <w:semiHidden/>
    <w:unhideWhenUsed/>
    <w:rsid w:val="00CD0A2C"/>
  </w:style>
  <w:style w:type="character" w:customStyle="1" w:styleId="TextocomentarioCar">
    <w:name w:val="Texto comentario Car"/>
    <w:basedOn w:val="Fuentedeprrafopredeter"/>
    <w:link w:val="Textocomentario"/>
    <w:uiPriority w:val="99"/>
    <w:semiHidden/>
    <w:rsid w:val="00CD0A2C"/>
    <w:rPr>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CD0A2C"/>
    <w:rPr>
      <w:b/>
      <w:bCs/>
    </w:rPr>
  </w:style>
  <w:style w:type="character" w:customStyle="1" w:styleId="AsuntodelcomentarioCar">
    <w:name w:val="Asunto del comentario Car"/>
    <w:basedOn w:val="TextocomentarioCar"/>
    <w:link w:val="Asuntodelcomentario"/>
    <w:uiPriority w:val="99"/>
    <w:semiHidden/>
    <w:rsid w:val="00CD0A2C"/>
    <w:rPr>
      <w:b/>
      <w:bCs/>
      <w:sz w:val="20"/>
      <w:szCs w:val="20"/>
      <w:lang w:val="es-ES" w:eastAsia="es-ES"/>
    </w:rPr>
  </w:style>
  <w:style w:type="paragraph" w:styleId="Revisin">
    <w:name w:val="Revision"/>
    <w:hidden/>
    <w:uiPriority w:val="99"/>
    <w:semiHidden/>
    <w:rsid w:val="00242AA6"/>
    <w:rPr>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8448877">
      <w:marLeft w:val="0"/>
      <w:marRight w:val="0"/>
      <w:marTop w:val="0"/>
      <w:marBottom w:val="0"/>
      <w:divBdr>
        <w:top w:val="none" w:sz="0" w:space="0" w:color="auto"/>
        <w:left w:val="none" w:sz="0" w:space="0" w:color="auto"/>
        <w:bottom w:val="none" w:sz="0" w:space="0" w:color="auto"/>
        <w:right w:val="none" w:sz="0" w:space="0" w:color="auto"/>
      </w:divBdr>
    </w:div>
    <w:div w:id="120844887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http://www.ordenjuridico.gob.mx/Federal/PE/APF/APC/SSA/Reglamentos/19012004(1).pdf"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AD4ECD-CC88-4AD4-AA65-68121B432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60</Pages>
  <Words>15471</Words>
  <Characters>85096</Characters>
  <Application>Microsoft Office Word</Application>
  <DocSecurity>0</DocSecurity>
  <Lines>709</Lines>
  <Paragraphs>200</Paragraphs>
  <ScaleCrop>false</ScaleCrop>
  <HeadingPairs>
    <vt:vector size="2" baseType="variant">
      <vt:variant>
        <vt:lpstr>Título</vt:lpstr>
      </vt:variant>
      <vt:variant>
        <vt:i4>1</vt:i4>
      </vt:variant>
    </vt:vector>
  </HeadingPairs>
  <TitlesOfParts>
    <vt:vector size="1" baseType="lpstr">
      <vt:lpstr>MANUAL DE ORGANIZACIÓN ESPECÍFICO</vt:lpstr>
    </vt:vector>
  </TitlesOfParts>
  <Company>SCNS</Company>
  <LinksUpToDate>false</LinksUpToDate>
  <CharactersWithSpaces>100367</CharactersWithSpaces>
  <SharedDoc>false</SharedDoc>
  <HLinks>
    <vt:vector size="6" baseType="variant">
      <vt:variant>
        <vt:i4>2949229</vt:i4>
      </vt:variant>
      <vt:variant>
        <vt:i4>0</vt:i4>
      </vt:variant>
      <vt:variant>
        <vt:i4>0</vt:i4>
      </vt:variant>
      <vt:variant>
        <vt:i4>5</vt:i4>
      </vt:variant>
      <vt:variant>
        <vt:lpwstr>http://www.ordenjuridico.gob.mx/Federal/PE/APF/APC/SSA/Reglamentos/19012004(1).pdf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MANUAL DE ORGANIZACIÓN ESPECÍFICO</dc:title>
  <dc:creator>SSA</dc:creator>
  <cp:lastModifiedBy>usuario</cp:lastModifiedBy>
  <cp:revision>2</cp:revision>
  <cp:lastPrinted>2012-07-09T17:06:00Z</cp:lastPrinted>
  <dcterms:created xsi:type="dcterms:W3CDTF">2012-09-25T15:53:00Z</dcterms:created>
  <dcterms:modified xsi:type="dcterms:W3CDTF">2012-09-25T15:53:00Z</dcterms:modified>
</cp:coreProperties>
</file>