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EE7" w:rsidRDefault="00D46EE7">
      <w:bookmarkStart w:id="0" w:name="_GoBack"/>
      <w:bookmarkEnd w:id="0"/>
    </w:p>
    <w:p w:rsidR="00D46EE7" w:rsidRDefault="00D46EE7"/>
    <w:p w:rsidR="00D46EE7" w:rsidRDefault="00D46EE7"/>
    <w:p w:rsidR="00D46EE7" w:rsidRDefault="00D46EE7"/>
    <w:p w:rsidR="00D46EE7" w:rsidRDefault="00D46EE7"/>
    <w:p w:rsidR="00D46EE7" w:rsidRDefault="00D46EE7"/>
    <w:p w:rsidR="00D46EE7" w:rsidRDefault="00D46EE7"/>
    <w:p w:rsidR="00D46EE7" w:rsidRDefault="00D46EE7"/>
    <w:p w:rsidR="00D46EE7" w:rsidRDefault="00D46EE7"/>
    <w:p w:rsidR="00D46EE7" w:rsidRDefault="00D46EE7"/>
    <w:p w:rsidR="00D46EE7" w:rsidRDefault="00D46EE7"/>
    <w:p w:rsidR="00D46EE7" w:rsidRDefault="00D46EE7"/>
    <w:p w:rsidR="00D46EE7" w:rsidRDefault="00D46EE7"/>
    <w:p w:rsidR="00D46EE7" w:rsidRDefault="00D46EE7"/>
    <w:p w:rsidR="00D46EE7" w:rsidRDefault="00D46EE7"/>
    <w:p w:rsidR="00D46EE7" w:rsidRDefault="00D46EE7"/>
    <w:p w:rsidR="00D46EE7" w:rsidRDefault="00D46EE7"/>
    <w:p w:rsidR="00D46EE7" w:rsidRPr="00A91095" w:rsidRDefault="00D46EE7" w:rsidP="00F94D9F">
      <w:pPr>
        <w:jc w:val="center"/>
      </w:pPr>
      <w:r w:rsidRPr="00A91095">
        <w:rPr>
          <w:rFonts w:ascii="Arial" w:hAnsi="Arial" w:cs="Arial"/>
          <w:b/>
        </w:rPr>
        <w:t>PROCEDIMIENTO PARA EL APOYO A LOS REPRESENTANTES DE LA SECRETARÍA  DE LA FUNCIÓN PÚBLICA ANTE LOS COMITÉS DEL S</w:t>
      </w:r>
      <w:r w:rsidR="00A91095" w:rsidRPr="00A91095">
        <w:rPr>
          <w:rFonts w:ascii="Arial" w:hAnsi="Arial" w:cs="Arial"/>
          <w:b/>
        </w:rPr>
        <w:t xml:space="preserve">ERVICIO </w:t>
      </w:r>
      <w:r w:rsidRPr="00A91095">
        <w:rPr>
          <w:rFonts w:ascii="Arial" w:hAnsi="Arial" w:cs="Arial"/>
          <w:b/>
        </w:rPr>
        <w:t>P</w:t>
      </w:r>
      <w:r w:rsidR="00A91095" w:rsidRPr="00A91095">
        <w:rPr>
          <w:rFonts w:ascii="Arial" w:hAnsi="Arial" w:cs="Arial"/>
          <w:b/>
        </w:rPr>
        <w:t xml:space="preserve">ROFESIONAL DE </w:t>
      </w:r>
      <w:r w:rsidRPr="00A91095">
        <w:rPr>
          <w:rFonts w:ascii="Arial" w:hAnsi="Arial" w:cs="Arial"/>
          <w:b/>
        </w:rPr>
        <w:t>C</w:t>
      </w:r>
      <w:r w:rsidR="00A91095" w:rsidRPr="00A91095">
        <w:rPr>
          <w:rFonts w:ascii="Arial" w:hAnsi="Arial" w:cs="Arial"/>
          <w:b/>
        </w:rPr>
        <w:t>ARRERA (SPC)</w:t>
      </w:r>
    </w:p>
    <w:p w:rsidR="00D46EE7" w:rsidRDefault="00D46EE7"/>
    <w:p w:rsidR="00D46EE7" w:rsidRDefault="00D46EE7"/>
    <w:p w:rsidR="00D46EE7" w:rsidRDefault="00D46EE7"/>
    <w:p w:rsidR="00D46EE7" w:rsidRDefault="00D46EE7"/>
    <w:p w:rsidR="00D46EE7" w:rsidRDefault="00D46EE7"/>
    <w:p w:rsidR="00D46EE7" w:rsidRDefault="00D46EE7"/>
    <w:p w:rsidR="00A91095" w:rsidRDefault="00A91095"/>
    <w:p w:rsidR="00A91095" w:rsidRDefault="00A91095"/>
    <w:p w:rsidR="00A91095" w:rsidRDefault="00A91095"/>
    <w:p w:rsidR="00A91095" w:rsidRDefault="00A91095"/>
    <w:p w:rsidR="00D46EE7" w:rsidRDefault="00D46EE7"/>
    <w:p w:rsidR="00D46EE7" w:rsidRDefault="00D46EE7"/>
    <w:p w:rsidR="00D46EE7" w:rsidRDefault="00D46EE7"/>
    <w:p w:rsidR="00D46EE7" w:rsidRDefault="00D46EE7"/>
    <w:p w:rsidR="00D46EE7" w:rsidRDefault="00D46EE7"/>
    <w:p w:rsidR="00D46EE7" w:rsidRDefault="00D46EE7"/>
    <w:p w:rsidR="00D46EE7" w:rsidRDefault="00D46EE7"/>
    <w:p w:rsidR="00D46EE7" w:rsidRDefault="00D46EE7"/>
    <w:p w:rsidR="00D46EE7" w:rsidRDefault="00D46EE7"/>
    <w:p w:rsidR="00D46EE7" w:rsidRDefault="00D46EE7"/>
    <w:p w:rsidR="00F3359A" w:rsidRDefault="00F3359A"/>
    <w:tbl>
      <w:tblPr>
        <w:tblpPr w:leftFromText="141" w:rightFromText="141" w:vertAnchor="text" w:horzAnchor="margin" w:tblpY="498"/>
        <w:tblW w:w="10418" w:type="dxa"/>
        <w:tblLayout w:type="fixed"/>
        <w:tblCellMar>
          <w:left w:w="70" w:type="dxa"/>
          <w:right w:w="70" w:type="dxa"/>
        </w:tblCellMar>
        <w:tblLook w:val="0000" w:firstRow="0" w:lastRow="0" w:firstColumn="0" w:lastColumn="0" w:noHBand="0" w:noVBand="0"/>
      </w:tblPr>
      <w:tblGrid>
        <w:gridCol w:w="10418"/>
      </w:tblGrid>
      <w:tr w:rsidR="00D46EE7" w:rsidRPr="007F21B7" w:rsidTr="0047042A">
        <w:trPr>
          <w:trHeight w:val="542"/>
        </w:trPr>
        <w:tc>
          <w:tcPr>
            <w:tcW w:w="10418" w:type="dxa"/>
          </w:tcPr>
          <w:p w:rsidR="00D46EE7" w:rsidRPr="00F3359A" w:rsidRDefault="00D46EE7" w:rsidP="00114727">
            <w:pPr>
              <w:shd w:val="clear" w:color="auto" w:fill="C0C0C0"/>
              <w:ind w:right="-621"/>
              <w:jc w:val="both"/>
              <w:rPr>
                <w:rFonts w:ascii="Arial" w:hAnsi="Arial" w:cs="Arial"/>
                <w:b/>
              </w:rPr>
            </w:pPr>
            <w:r w:rsidRPr="00F3359A">
              <w:rPr>
                <w:rFonts w:ascii="Arial" w:hAnsi="Arial" w:cs="Arial"/>
                <w:b/>
              </w:rPr>
              <w:lastRenderedPageBreak/>
              <w:t>1.0 PROPÓSITO</w:t>
            </w:r>
          </w:p>
          <w:p w:rsidR="00B331DD" w:rsidRPr="007F21B7" w:rsidRDefault="00B331DD" w:rsidP="00114727">
            <w:pPr>
              <w:widowControl w:val="0"/>
              <w:autoSpaceDE w:val="0"/>
              <w:snapToGrid w:val="0"/>
              <w:jc w:val="both"/>
              <w:rPr>
                <w:rFonts w:ascii="Arial" w:hAnsi="Arial" w:cs="Arial"/>
                <w:b/>
              </w:rPr>
            </w:pPr>
          </w:p>
        </w:tc>
      </w:tr>
    </w:tbl>
    <w:p w:rsidR="0094393F" w:rsidRPr="0094393F" w:rsidRDefault="0094393F" w:rsidP="0094393F">
      <w:pPr>
        <w:rPr>
          <w:vanish/>
        </w:rPr>
      </w:pPr>
    </w:p>
    <w:tbl>
      <w:tblPr>
        <w:tblW w:w="10317" w:type="dxa"/>
        <w:tblInd w:w="-8" w:type="dxa"/>
        <w:tblLayout w:type="fixed"/>
        <w:tblCellMar>
          <w:left w:w="0" w:type="dxa"/>
          <w:right w:w="0" w:type="dxa"/>
        </w:tblCellMar>
        <w:tblLook w:val="0000" w:firstRow="0" w:lastRow="0" w:firstColumn="0" w:lastColumn="0" w:noHBand="0" w:noVBand="0"/>
      </w:tblPr>
      <w:tblGrid>
        <w:gridCol w:w="377"/>
        <w:gridCol w:w="9940"/>
      </w:tblGrid>
      <w:tr w:rsidR="00D46EE7" w:rsidRPr="007F21B7" w:rsidTr="0047042A">
        <w:trPr>
          <w:trHeight w:val="297"/>
        </w:trPr>
        <w:tc>
          <w:tcPr>
            <w:tcW w:w="377" w:type="dxa"/>
          </w:tcPr>
          <w:p w:rsidR="00D46EE7" w:rsidRPr="00D3618D" w:rsidRDefault="00D46EE7" w:rsidP="00AD329B">
            <w:pPr>
              <w:pStyle w:val="Textodebloque1"/>
              <w:snapToGrid w:val="0"/>
              <w:ind w:left="0" w:right="-801"/>
              <w:rPr>
                <w:rFonts w:cs="Arial"/>
                <w:sz w:val="20"/>
                <w:szCs w:val="20"/>
              </w:rPr>
            </w:pPr>
            <w:r w:rsidRPr="00D3618D">
              <w:rPr>
                <w:rFonts w:cs="Arial"/>
                <w:sz w:val="20"/>
                <w:szCs w:val="20"/>
              </w:rPr>
              <w:t>1.1</w:t>
            </w:r>
          </w:p>
        </w:tc>
        <w:tc>
          <w:tcPr>
            <w:tcW w:w="9940" w:type="dxa"/>
          </w:tcPr>
          <w:p w:rsidR="00B331DD" w:rsidRPr="00D3618D" w:rsidRDefault="00D46EE7" w:rsidP="00B331DD">
            <w:pPr>
              <w:pStyle w:val="Textodebloque1"/>
              <w:snapToGrid w:val="0"/>
              <w:ind w:left="72" w:right="72"/>
              <w:rPr>
                <w:rFonts w:cs="Arial"/>
                <w:sz w:val="20"/>
                <w:szCs w:val="20"/>
              </w:rPr>
            </w:pPr>
            <w:r w:rsidRPr="00D3618D">
              <w:rPr>
                <w:rFonts w:cs="Arial"/>
                <w:sz w:val="20"/>
                <w:szCs w:val="20"/>
              </w:rPr>
              <w:t>Intervenir en la implementación del Servicio Profesional de Carrera (SPC) en la Secretaría de Salud (SS) y sus Órganos Desconcentrados</w:t>
            </w:r>
            <w:r w:rsidR="00013263" w:rsidRPr="00D3618D">
              <w:rPr>
                <w:rFonts w:cs="Arial"/>
                <w:sz w:val="20"/>
                <w:szCs w:val="20"/>
              </w:rPr>
              <w:t xml:space="preserve"> (OD´s)</w:t>
            </w:r>
            <w:r w:rsidRPr="00D3618D">
              <w:rPr>
                <w:rFonts w:cs="Arial"/>
                <w:sz w:val="20"/>
                <w:szCs w:val="20"/>
              </w:rPr>
              <w:t>, proporcionando asesorías, orientación y dando seguimiento al cumplimiento con la normatividad en la materia para una gestión ágil, transparente y sólida que cumpla con los objetivos del Sistema.</w:t>
            </w:r>
          </w:p>
        </w:tc>
      </w:tr>
    </w:tbl>
    <w:p w:rsidR="0094393F" w:rsidRPr="0094393F" w:rsidRDefault="0094393F" w:rsidP="0094393F">
      <w:pPr>
        <w:rPr>
          <w:vanish/>
        </w:rPr>
      </w:pPr>
    </w:p>
    <w:tbl>
      <w:tblPr>
        <w:tblpPr w:leftFromText="141" w:rightFromText="141" w:vertAnchor="text" w:horzAnchor="margin" w:tblpY="498"/>
        <w:tblW w:w="10418" w:type="dxa"/>
        <w:tblLayout w:type="fixed"/>
        <w:tblCellMar>
          <w:left w:w="70" w:type="dxa"/>
          <w:right w:w="70" w:type="dxa"/>
        </w:tblCellMar>
        <w:tblLook w:val="0000" w:firstRow="0" w:lastRow="0" w:firstColumn="0" w:lastColumn="0" w:noHBand="0" w:noVBand="0"/>
      </w:tblPr>
      <w:tblGrid>
        <w:gridCol w:w="10418"/>
      </w:tblGrid>
      <w:tr w:rsidR="00D46EE7" w:rsidRPr="007F21B7" w:rsidTr="0047042A">
        <w:trPr>
          <w:trHeight w:val="542"/>
        </w:trPr>
        <w:tc>
          <w:tcPr>
            <w:tcW w:w="10418" w:type="dxa"/>
          </w:tcPr>
          <w:p w:rsidR="00D46EE7" w:rsidRPr="00F3359A" w:rsidRDefault="00D46EE7" w:rsidP="00114727">
            <w:pPr>
              <w:shd w:val="clear" w:color="auto" w:fill="C0C0C0"/>
              <w:ind w:right="-621"/>
              <w:jc w:val="both"/>
              <w:rPr>
                <w:rFonts w:ascii="Arial" w:hAnsi="Arial" w:cs="Arial"/>
                <w:b/>
              </w:rPr>
            </w:pPr>
            <w:r w:rsidRPr="00F3359A">
              <w:rPr>
                <w:rFonts w:ascii="Arial" w:hAnsi="Arial" w:cs="Arial"/>
                <w:b/>
              </w:rPr>
              <w:t>2.0 ALCANCE</w:t>
            </w:r>
          </w:p>
          <w:p w:rsidR="00D46EE7" w:rsidRPr="007F21B7" w:rsidRDefault="00D46EE7" w:rsidP="00114727">
            <w:pPr>
              <w:widowControl w:val="0"/>
              <w:autoSpaceDE w:val="0"/>
              <w:snapToGrid w:val="0"/>
              <w:jc w:val="both"/>
              <w:rPr>
                <w:rFonts w:ascii="Arial" w:hAnsi="Arial" w:cs="Arial"/>
                <w:b/>
              </w:rPr>
            </w:pPr>
          </w:p>
        </w:tc>
      </w:tr>
    </w:tbl>
    <w:p w:rsidR="0094393F" w:rsidRPr="0094393F" w:rsidRDefault="0094393F" w:rsidP="0094393F">
      <w:pPr>
        <w:rPr>
          <w:vanish/>
        </w:rPr>
      </w:pPr>
    </w:p>
    <w:tbl>
      <w:tblPr>
        <w:tblW w:w="10273" w:type="dxa"/>
        <w:tblInd w:w="-8" w:type="dxa"/>
        <w:tblLayout w:type="fixed"/>
        <w:tblCellMar>
          <w:left w:w="0" w:type="dxa"/>
          <w:right w:w="0" w:type="dxa"/>
        </w:tblCellMar>
        <w:tblLook w:val="0000" w:firstRow="0" w:lastRow="0" w:firstColumn="0" w:lastColumn="0" w:noHBand="0" w:noVBand="0"/>
      </w:tblPr>
      <w:tblGrid>
        <w:gridCol w:w="376"/>
        <w:gridCol w:w="9897"/>
      </w:tblGrid>
      <w:tr w:rsidR="00D46EE7" w:rsidRPr="007F21B7" w:rsidTr="0047042A">
        <w:trPr>
          <w:trHeight w:val="283"/>
        </w:trPr>
        <w:tc>
          <w:tcPr>
            <w:tcW w:w="376" w:type="dxa"/>
          </w:tcPr>
          <w:p w:rsidR="00D46EE7" w:rsidRPr="00D3618D" w:rsidRDefault="00D46EE7" w:rsidP="00AD329B">
            <w:pPr>
              <w:pStyle w:val="Textodebloque1"/>
              <w:snapToGrid w:val="0"/>
              <w:ind w:left="0" w:right="-801"/>
              <w:rPr>
                <w:rFonts w:cs="Arial"/>
                <w:sz w:val="20"/>
                <w:szCs w:val="20"/>
              </w:rPr>
            </w:pPr>
            <w:r w:rsidRPr="00D3618D">
              <w:rPr>
                <w:rFonts w:cs="Arial"/>
                <w:sz w:val="20"/>
                <w:szCs w:val="20"/>
              </w:rPr>
              <w:t>2.1</w:t>
            </w:r>
          </w:p>
          <w:p w:rsidR="00ED2E9C" w:rsidRPr="00D3618D" w:rsidRDefault="00ED2E9C" w:rsidP="00AD329B">
            <w:pPr>
              <w:pStyle w:val="Textodebloque1"/>
              <w:snapToGrid w:val="0"/>
              <w:ind w:left="0" w:right="-801"/>
              <w:rPr>
                <w:rFonts w:cs="Arial"/>
                <w:sz w:val="20"/>
                <w:szCs w:val="20"/>
              </w:rPr>
            </w:pPr>
          </w:p>
          <w:p w:rsidR="00ED2E9C" w:rsidRPr="00D3618D" w:rsidRDefault="00ED2E9C" w:rsidP="00AD329B">
            <w:pPr>
              <w:pStyle w:val="Textodebloque1"/>
              <w:snapToGrid w:val="0"/>
              <w:ind w:left="0" w:right="-801"/>
              <w:rPr>
                <w:rFonts w:cs="Arial"/>
                <w:sz w:val="20"/>
                <w:szCs w:val="20"/>
              </w:rPr>
            </w:pPr>
          </w:p>
          <w:p w:rsidR="00ED2E9C" w:rsidRPr="00D3618D" w:rsidRDefault="00ED2E9C" w:rsidP="00AD329B">
            <w:pPr>
              <w:pStyle w:val="Textodebloque1"/>
              <w:snapToGrid w:val="0"/>
              <w:ind w:left="0" w:right="-801"/>
              <w:rPr>
                <w:rFonts w:cs="Arial"/>
                <w:sz w:val="20"/>
                <w:szCs w:val="20"/>
              </w:rPr>
            </w:pPr>
            <w:r w:rsidRPr="00D3618D">
              <w:rPr>
                <w:rFonts w:cs="Arial"/>
                <w:sz w:val="20"/>
                <w:szCs w:val="20"/>
              </w:rPr>
              <w:t>2.2</w:t>
            </w:r>
          </w:p>
        </w:tc>
        <w:tc>
          <w:tcPr>
            <w:tcW w:w="9897" w:type="dxa"/>
          </w:tcPr>
          <w:p w:rsidR="003E1757" w:rsidRPr="00D3618D" w:rsidRDefault="00D46EE7" w:rsidP="003E1757">
            <w:pPr>
              <w:pStyle w:val="Textodebloque1"/>
              <w:snapToGrid w:val="0"/>
              <w:ind w:left="0" w:right="72"/>
              <w:rPr>
                <w:rFonts w:cs="Arial"/>
                <w:sz w:val="20"/>
                <w:szCs w:val="20"/>
              </w:rPr>
            </w:pPr>
            <w:r w:rsidRPr="00D3618D">
              <w:rPr>
                <w:rFonts w:cs="Arial"/>
                <w:sz w:val="20"/>
                <w:szCs w:val="20"/>
              </w:rPr>
              <w:t>A</w:t>
            </w:r>
            <w:r w:rsidR="00F3359A">
              <w:rPr>
                <w:rFonts w:cs="Arial"/>
                <w:sz w:val="20"/>
                <w:szCs w:val="20"/>
              </w:rPr>
              <w:t xml:space="preserve"> nivel</w:t>
            </w:r>
            <w:r w:rsidRPr="00D3618D">
              <w:rPr>
                <w:rFonts w:cs="Arial"/>
                <w:sz w:val="20"/>
                <w:szCs w:val="20"/>
              </w:rPr>
              <w:t xml:space="preserve"> inter</w:t>
            </w:r>
            <w:r w:rsidR="00F3359A">
              <w:rPr>
                <w:rFonts w:cs="Arial"/>
                <w:sz w:val="20"/>
                <w:szCs w:val="20"/>
              </w:rPr>
              <w:t>no</w:t>
            </w:r>
            <w:r w:rsidRPr="00D3618D">
              <w:rPr>
                <w:rFonts w:cs="Arial"/>
                <w:sz w:val="20"/>
                <w:szCs w:val="20"/>
              </w:rPr>
              <w:t>, aplica a la Subdirección de Mejora de la Gestión del Órgano Interno de Control en la Secretaría de Salud.</w:t>
            </w:r>
          </w:p>
          <w:p w:rsidR="003E1757" w:rsidRPr="00D3618D" w:rsidRDefault="003E1757" w:rsidP="003E1757">
            <w:pPr>
              <w:pStyle w:val="Textodebloque1"/>
              <w:snapToGrid w:val="0"/>
              <w:ind w:left="0" w:right="72"/>
              <w:rPr>
                <w:rFonts w:cs="Arial"/>
                <w:sz w:val="20"/>
                <w:szCs w:val="20"/>
              </w:rPr>
            </w:pPr>
          </w:p>
          <w:p w:rsidR="00D46EE7" w:rsidRDefault="00F3359A" w:rsidP="003E1757">
            <w:pPr>
              <w:pStyle w:val="Textodebloque1"/>
              <w:snapToGrid w:val="0"/>
              <w:ind w:left="0" w:right="72"/>
              <w:rPr>
                <w:rFonts w:cs="Arial"/>
                <w:sz w:val="20"/>
                <w:szCs w:val="20"/>
              </w:rPr>
            </w:pPr>
            <w:r>
              <w:rPr>
                <w:rFonts w:cs="Arial"/>
                <w:sz w:val="20"/>
                <w:szCs w:val="20"/>
              </w:rPr>
              <w:t>A nivel</w:t>
            </w:r>
            <w:r w:rsidR="00D46EE7" w:rsidRPr="00D3618D">
              <w:rPr>
                <w:rFonts w:cs="Arial"/>
                <w:sz w:val="20"/>
                <w:szCs w:val="20"/>
              </w:rPr>
              <w:t xml:space="preserve"> exter</w:t>
            </w:r>
            <w:r>
              <w:rPr>
                <w:rFonts w:cs="Arial"/>
                <w:sz w:val="20"/>
                <w:szCs w:val="20"/>
              </w:rPr>
              <w:t>no</w:t>
            </w:r>
            <w:r w:rsidR="00D46EE7" w:rsidRPr="00D3618D">
              <w:rPr>
                <w:rFonts w:cs="Arial"/>
                <w:sz w:val="20"/>
                <w:szCs w:val="20"/>
              </w:rPr>
              <w:t xml:space="preserve">, aplica a las siguientes unidades administrativas de la </w:t>
            </w:r>
            <w:r w:rsidR="00367B7D">
              <w:rPr>
                <w:rFonts w:cs="Arial"/>
                <w:sz w:val="20"/>
                <w:szCs w:val="20"/>
              </w:rPr>
              <w:t>SS</w:t>
            </w:r>
            <w:r w:rsidR="00D46EE7" w:rsidRPr="00D3618D">
              <w:rPr>
                <w:rFonts w:cs="Arial"/>
                <w:sz w:val="20"/>
                <w:szCs w:val="20"/>
              </w:rPr>
              <w:t xml:space="preserve"> y sus </w:t>
            </w:r>
            <w:r w:rsidR="00367B7D">
              <w:rPr>
                <w:rFonts w:cs="Arial"/>
                <w:sz w:val="20"/>
                <w:szCs w:val="20"/>
              </w:rPr>
              <w:t>OD´s</w:t>
            </w:r>
            <w:r w:rsidR="00D46EE7" w:rsidRPr="00D3618D">
              <w:rPr>
                <w:rFonts w:cs="Arial"/>
                <w:sz w:val="20"/>
                <w:szCs w:val="20"/>
              </w:rPr>
              <w:t>:</w:t>
            </w:r>
          </w:p>
          <w:p w:rsidR="00B331DD" w:rsidRPr="00D3618D" w:rsidRDefault="00B331DD" w:rsidP="003E1757">
            <w:pPr>
              <w:pStyle w:val="Textodebloque1"/>
              <w:snapToGrid w:val="0"/>
              <w:ind w:left="0" w:right="72"/>
              <w:rPr>
                <w:rFonts w:cs="Arial"/>
                <w:sz w:val="20"/>
                <w:szCs w:val="20"/>
              </w:rPr>
            </w:pPr>
          </w:p>
          <w:p w:rsidR="00D46EE7" w:rsidRPr="00D3618D" w:rsidRDefault="00D46EE7" w:rsidP="00686AF9">
            <w:pPr>
              <w:numPr>
                <w:ilvl w:val="0"/>
                <w:numId w:val="2"/>
              </w:numPr>
              <w:tabs>
                <w:tab w:val="clear" w:pos="540"/>
                <w:tab w:val="num" w:pos="191"/>
              </w:tabs>
              <w:ind w:left="333" w:right="-801" w:hanging="283"/>
              <w:jc w:val="both"/>
              <w:rPr>
                <w:rFonts w:ascii="Arial" w:hAnsi="Arial" w:cs="Arial"/>
                <w:sz w:val="20"/>
                <w:szCs w:val="20"/>
              </w:rPr>
            </w:pPr>
            <w:r w:rsidRPr="00D3618D">
              <w:rPr>
                <w:rFonts w:ascii="Arial" w:hAnsi="Arial" w:cs="Arial"/>
                <w:sz w:val="20"/>
                <w:szCs w:val="20"/>
              </w:rPr>
              <w:t>Administración del Patrimonio de la Beneficencia Pública (APBP).</w:t>
            </w:r>
          </w:p>
          <w:p w:rsidR="00D46EE7" w:rsidRPr="00D3618D" w:rsidRDefault="00D46EE7" w:rsidP="00686AF9">
            <w:pPr>
              <w:numPr>
                <w:ilvl w:val="0"/>
                <w:numId w:val="2"/>
              </w:numPr>
              <w:tabs>
                <w:tab w:val="clear" w:pos="540"/>
                <w:tab w:val="num" w:pos="191"/>
              </w:tabs>
              <w:ind w:left="333" w:right="-801" w:hanging="283"/>
              <w:jc w:val="both"/>
              <w:rPr>
                <w:rFonts w:ascii="Arial" w:hAnsi="Arial" w:cs="Arial"/>
                <w:sz w:val="20"/>
                <w:szCs w:val="20"/>
              </w:rPr>
            </w:pPr>
            <w:r w:rsidRPr="00D3618D">
              <w:rPr>
                <w:rFonts w:ascii="Arial" w:hAnsi="Arial" w:cs="Arial"/>
                <w:sz w:val="20"/>
                <w:szCs w:val="20"/>
              </w:rPr>
              <w:t>Centro Nacional de la Transfusión Sanguínea (CNTS).</w:t>
            </w:r>
          </w:p>
          <w:p w:rsidR="00D46EE7" w:rsidRPr="00D3618D" w:rsidRDefault="00D46EE7" w:rsidP="00686AF9">
            <w:pPr>
              <w:numPr>
                <w:ilvl w:val="0"/>
                <w:numId w:val="2"/>
              </w:numPr>
              <w:tabs>
                <w:tab w:val="clear" w:pos="540"/>
                <w:tab w:val="num" w:pos="191"/>
              </w:tabs>
              <w:ind w:left="333" w:right="-801" w:hanging="283"/>
              <w:jc w:val="both"/>
              <w:rPr>
                <w:rFonts w:ascii="Arial" w:hAnsi="Arial" w:cs="Arial"/>
                <w:sz w:val="20"/>
                <w:szCs w:val="20"/>
              </w:rPr>
            </w:pPr>
            <w:r w:rsidRPr="00D3618D">
              <w:rPr>
                <w:rFonts w:ascii="Arial" w:hAnsi="Arial" w:cs="Arial"/>
                <w:sz w:val="20"/>
                <w:szCs w:val="20"/>
              </w:rPr>
              <w:t>Centro Nacional para la Prevención y el Control del VIH/SIDA (CENSIDA).</w:t>
            </w:r>
          </w:p>
          <w:p w:rsidR="00D46EE7" w:rsidRPr="00D3618D" w:rsidRDefault="00D46EE7" w:rsidP="00686AF9">
            <w:pPr>
              <w:numPr>
                <w:ilvl w:val="0"/>
                <w:numId w:val="2"/>
              </w:numPr>
              <w:tabs>
                <w:tab w:val="clear" w:pos="540"/>
                <w:tab w:val="num" w:pos="191"/>
              </w:tabs>
              <w:ind w:left="333" w:right="-801" w:hanging="283"/>
              <w:jc w:val="both"/>
              <w:rPr>
                <w:rFonts w:ascii="Arial" w:hAnsi="Arial" w:cs="Arial"/>
                <w:sz w:val="20"/>
                <w:szCs w:val="20"/>
              </w:rPr>
            </w:pPr>
            <w:r w:rsidRPr="00D3618D">
              <w:rPr>
                <w:rFonts w:ascii="Arial" w:hAnsi="Arial" w:cs="Arial"/>
                <w:sz w:val="20"/>
                <w:szCs w:val="20"/>
              </w:rPr>
              <w:t>Centro Nacional de Equidad de Género y Salud Reproductiva (CNEGySR).</w:t>
            </w:r>
          </w:p>
          <w:p w:rsidR="00D46EE7" w:rsidRPr="00D3618D" w:rsidRDefault="00D46EE7" w:rsidP="00686AF9">
            <w:pPr>
              <w:numPr>
                <w:ilvl w:val="0"/>
                <w:numId w:val="2"/>
              </w:numPr>
              <w:tabs>
                <w:tab w:val="clear" w:pos="540"/>
                <w:tab w:val="num" w:pos="191"/>
              </w:tabs>
              <w:ind w:left="333" w:right="-801" w:hanging="283"/>
              <w:jc w:val="both"/>
              <w:rPr>
                <w:rFonts w:ascii="Arial" w:hAnsi="Arial" w:cs="Arial"/>
                <w:sz w:val="20"/>
                <w:szCs w:val="20"/>
              </w:rPr>
            </w:pPr>
            <w:r w:rsidRPr="00D3618D">
              <w:rPr>
                <w:rFonts w:ascii="Arial" w:hAnsi="Arial" w:cs="Arial"/>
                <w:sz w:val="20"/>
                <w:szCs w:val="20"/>
              </w:rPr>
              <w:t>Centro Nacional de Programas Preventivos y Control de Enfermedades (CENAPRECE)</w:t>
            </w:r>
            <w:r w:rsidR="00D6113E" w:rsidRPr="00D3618D">
              <w:rPr>
                <w:rFonts w:ascii="Arial" w:hAnsi="Arial" w:cs="Arial"/>
                <w:sz w:val="20"/>
                <w:szCs w:val="20"/>
              </w:rPr>
              <w:t>.</w:t>
            </w:r>
          </w:p>
          <w:p w:rsidR="00D46EE7" w:rsidRPr="00D3618D" w:rsidRDefault="00D46EE7" w:rsidP="00686AF9">
            <w:pPr>
              <w:numPr>
                <w:ilvl w:val="0"/>
                <w:numId w:val="2"/>
              </w:numPr>
              <w:tabs>
                <w:tab w:val="clear" w:pos="540"/>
                <w:tab w:val="num" w:pos="191"/>
              </w:tabs>
              <w:ind w:left="333" w:right="-801" w:hanging="283"/>
              <w:jc w:val="both"/>
              <w:rPr>
                <w:rFonts w:ascii="Arial" w:hAnsi="Arial" w:cs="Arial"/>
                <w:sz w:val="20"/>
                <w:szCs w:val="20"/>
              </w:rPr>
            </w:pPr>
            <w:r w:rsidRPr="00D3618D">
              <w:rPr>
                <w:rFonts w:ascii="Arial" w:hAnsi="Arial" w:cs="Arial"/>
                <w:sz w:val="20"/>
                <w:szCs w:val="20"/>
              </w:rPr>
              <w:t>Centro Nacional de Trasplantes (CENATRA).</w:t>
            </w:r>
          </w:p>
          <w:p w:rsidR="00D46EE7" w:rsidRPr="00D3618D" w:rsidRDefault="00D46EE7" w:rsidP="00686AF9">
            <w:pPr>
              <w:numPr>
                <w:ilvl w:val="0"/>
                <w:numId w:val="2"/>
              </w:numPr>
              <w:tabs>
                <w:tab w:val="clear" w:pos="540"/>
                <w:tab w:val="num" w:pos="191"/>
              </w:tabs>
              <w:ind w:left="333" w:right="-801" w:hanging="283"/>
              <w:jc w:val="both"/>
              <w:rPr>
                <w:rFonts w:ascii="Arial" w:hAnsi="Arial" w:cs="Arial"/>
                <w:sz w:val="20"/>
                <w:szCs w:val="20"/>
              </w:rPr>
            </w:pPr>
            <w:r w:rsidRPr="00D3618D">
              <w:rPr>
                <w:rFonts w:ascii="Arial" w:hAnsi="Arial" w:cs="Arial"/>
                <w:sz w:val="20"/>
                <w:szCs w:val="20"/>
              </w:rPr>
              <w:t>Centro Nacional para la Salud de la Infancia y la Adolescencia (CENSIA).</w:t>
            </w:r>
          </w:p>
          <w:p w:rsidR="00D46EE7" w:rsidRPr="00D3618D" w:rsidRDefault="00D46EE7" w:rsidP="00686AF9">
            <w:pPr>
              <w:numPr>
                <w:ilvl w:val="0"/>
                <w:numId w:val="2"/>
              </w:numPr>
              <w:tabs>
                <w:tab w:val="clear" w:pos="540"/>
                <w:tab w:val="num" w:pos="191"/>
              </w:tabs>
              <w:ind w:left="333" w:right="-801" w:hanging="283"/>
              <w:jc w:val="both"/>
              <w:rPr>
                <w:rFonts w:ascii="Arial" w:hAnsi="Arial" w:cs="Arial"/>
                <w:sz w:val="20"/>
                <w:szCs w:val="20"/>
              </w:rPr>
            </w:pPr>
            <w:r w:rsidRPr="00D3618D">
              <w:rPr>
                <w:rFonts w:ascii="Arial" w:hAnsi="Arial" w:cs="Arial"/>
                <w:sz w:val="20"/>
                <w:szCs w:val="20"/>
              </w:rPr>
              <w:t>Centro Nacional de Excelencia Tecnológica en Salud (CENETEC).</w:t>
            </w:r>
          </w:p>
          <w:p w:rsidR="00013263" w:rsidRPr="00D3618D" w:rsidRDefault="00D46EE7" w:rsidP="00013263">
            <w:pPr>
              <w:numPr>
                <w:ilvl w:val="0"/>
                <w:numId w:val="2"/>
              </w:numPr>
              <w:tabs>
                <w:tab w:val="clear" w:pos="540"/>
                <w:tab w:val="num" w:pos="191"/>
              </w:tabs>
              <w:ind w:left="333" w:right="-801" w:hanging="283"/>
              <w:jc w:val="both"/>
              <w:rPr>
                <w:rFonts w:ascii="Arial" w:hAnsi="Arial" w:cs="Arial"/>
                <w:sz w:val="20"/>
                <w:szCs w:val="20"/>
              </w:rPr>
            </w:pPr>
            <w:r w:rsidRPr="00D3618D">
              <w:rPr>
                <w:rFonts w:ascii="Arial" w:hAnsi="Arial" w:cs="Arial"/>
                <w:sz w:val="20"/>
                <w:szCs w:val="20"/>
              </w:rPr>
              <w:t>Servicios de Atención Psiquiátrica (SAP).</w:t>
            </w:r>
          </w:p>
          <w:p w:rsidR="00D46EE7" w:rsidRPr="00D3618D" w:rsidRDefault="00013263" w:rsidP="00013263">
            <w:pPr>
              <w:ind w:right="-801"/>
              <w:jc w:val="both"/>
              <w:rPr>
                <w:rFonts w:ascii="Arial" w:hAnsi="Arial" w:cs="Arial"/>
                <w:sz w:val="20"/>
                <w:szCs w:val="20"/>
              </w:rPr>
            </w:pPr>
            <w:r w:rsidRPr="00D3618D">
              <w:rPr>
                <w:rFonts w:ascii="Arial" w:hAnsi="Arial" w:cs="Arial"/>
                <w:sz w:val="20"/>
                <w:szCs w:val="20"/>
              </w:rPr>
              <w:t xml:space="preserve">10. </w:t>
            </w:r>
            <w:r w:rsidR="00D46EE7" w:rsidRPr="00D3618D">
              <w:rPr>
                <w:rFonts w:ascii="Arial" w:hAnsi="Arial" w:cs="Arial"/>
                <w:sz w:val="20"/>
                <w:szCs w:val="20"/>
              </w:rPr>
              <w:t xml:space="preserve">Comisión Nacional de Protección Social en Salud (CNPSS). </w:t>
            </w:r>
          </w:p>
          <w:p w:rsidR="00D46EE7" w:rsidRPr="00D3618D" w:rsidRDefault="00013263" w:rsidP="00013263">
            <w:pPr>
              <w:ind w:right="-801"/>
              <w:jc w:val="both"/>
              <w:rPr>
                <w:rFonts w:ascii="Arial" w:hAnsi="Arial" w:cs="Arial"/>
                <w:sz w:val="20"/>
                <w:szCs w:val="20"/>
              </w:rPr>
            </w:pPr>
            <w:r w:rsidRPr="00D3618D">
              <w:rPr>
                <w:rFonts w:ascii="Arial" w:hAnsi="Arial" w:cs="Arial"/>
                <w:sz w:val="20"/>
                <w:szCs w:val="20"/>
              </w:rPr>
              <w:t xml:space="preserve">11. </w:t>
            </w:r>
            <w:r w:rsidR="00D46EE7" w:rsidRPr="00D3618D">
              <w:rPr>
                <w:rFonts w:ascii="Arial" w:hAnsi="Arial" w:cs="Arial"/>
                <w:sz w:val="20"/>
                <w:szCs w:val="20"/>
              </w:rPr>
              <w:t>Comisión Nacion</w:t>
            </w:r>
            <w:r w:rsidRPr="00D3618D">
              <w:rPr>
                <w:rFonts w:ascii="Arial" w:hAnsi="Arial" w:cs="Arial"/>
                <w:sz w:val="20"/>
                <w:szCs w:val="20"/>
              </w:rPr>
              <w:t>al de Bioética (C</w:t>
            </w:r>
            <w:r w:rsidR="00327202">
              <w:rPr>
                <w:rFonts w:ascii="Arial" w:hAnsi="Arial" w:cs="Arial"/>
                <w:sz w:val="20"/>
                <w:szCs w:val="20"/>
              </w:rPr>
              <w:t>O</w:t>
            </w:r>
            <w:r w:rsidRPr="00D3618D">
              <w:rPr>
                <w:rFonts w:ascii="Arial" w:hAnsi="Arial" w:cs="Arial"/>
                <w:sz w:val="20"/>
                <w:szCs w:val="20"/>
              </w:rPr>
              <w:t>NB</w:t>
            </w:r>
            <w:r w:rsidR="00327202">
              <w:rPr>
                <w:rFonts w:ascii="Arial" w:hAnsi="Arial" w:cs="Arial"/>
                <w:sz w:val="20"/>
                <w:szCs w:val="20"/>
              </w:rPr>
              <w:t>IOÉTICA</w:t>
            </w:r>
            <w:r w:rsidRPr="00D3618D">
              <w:rPr>
                <w:rFonts w:ascii="Arial" w:hAnsi="Arial" w:cs="Arial"/>
                <w:sz w:val="20"/>
                <w:szCs w:val="20"/>
              </w:rPr>
              <w:t>).</w:t>
            </w:r>
          </w:p>
          <w:p w:rsidR="00D46EE7" w:rsidRPr="00D3618D" w:rsidRDefault="00013263" w:rsidP="00013263">
            <w:pPr>
              <w:ind w:right="-801"/>
              <w:jc w:val="both"/>
              <w:rPr>
                <w:rFonts w:ascii="Arial" w:hAnsi="Arial" w:cs="Arial"/>
                <w:sz w:val="20"/>
                <w:szCs w:val="20"/>
              </w:rPr>
            </w:pPr>
            <w:r w:rsidRPr="00D3618D">
              <w:rPr>
                <w:rFonts w:ascii="Arial" w:hAnsi="Arial" w:cs="Arial"/>
                <w:sz w:val="20"/>
                <w:szCs w:val="20"/>
              </w:rPr>
              <w:t xml:space="preserve">12. </w:t>
            </w:r>
            <w:r w:rsidR="00D46EE7" w:rsidRPr="00D3618D">
              <w:rPr>
                <w:rFonts w:ascii="Arial" w:hAnsi="Arial" w:cs="Arial"/>
                <w:sz w:val="20"/>
                <w:szCs w:val="20"/>
              </w:rPr>
              <w:t>Centro Nacional para la Prevención y el Control de las Adicciones (CENADIC)</w:t>
            </w:r>
            <w:r w:rsidR="00D3618D" w:rsidRPr="00D3618D">
              <w:rPr>
                <w:rFonts w:ascii="Arial" w:hAnsi="Arial" w:cs="Arial"/>
                <w:sz w:val="20"/>
                <w:szCs w:val="20"/>
              </w:rPr>
              <w:t>.</w:t>
            </w:r>
          </w:p>
          <w:p w:rsidR="00D46EE7" w:rsidRPr="00D3618D" w:rsidRDefault="00013263" w:rsidP="00013263">
            <w:pPr>
              <w:ind w:right="-801"/>
              <w:jc w:val="both"/>
              <w:rPr>
                <w:rFonts w:ascii="Arial" w:hAnsi="Arial" w:cs="Arial"/>
                <w:sz w:val="20"/>
                <w:szCs w:val="20"/>
              </w:rPr>
            </w:pPr>
            <w:r w:rsidRPr="00D3618D">
              <w:rPr>
                <w:rFonts w:ascii="Arial" w:hAnsi="Arial" w:cs="Arial"/>
                <w:sz w:val="20"/>
                <w:szCs w:val="20"/>
              </w:rPr>
              <w:t xml:space="preserve">13. </w:t>
            </w:r>
            <w:r w:rsidR="00D46EE7" w:rsidRPr="00D3618D">
              <w:rPr>
                <w:rFonts w:ascii="Arial" w:hAnsi="Arial" w:cs="Arial"/>
                <w:sz w:val="20"/>
                <w:szCs w:val="20"/>
              </w:rPr>
              <w:t>Sector Central.</w:t>
            </w:r>
          </w:p>
        </w:tc>
      </w:tr>
      <w:tr w:rsidR="003E1757" w:rsidRPr="007F21B7" w:rsidTr="0047042A">
        <w:trPr>
          <w:trHeight w:val="283"/>
        </w:trPr>
        <w:tc>
          <w:tcPr>
            <w:tcW w:w="376" w:type="dxa"/>
          </w:tcPr>
          <w:p w:rsidR="003E1757" w:rsidRPr="007F21B7" w:rsidRDefault="003E1757" w:rsidP="00AD329B">
            <w:pPr>
              <w:pStyle w:val="Textodebloque1"/>
              <w:snapToGrid w:val="0"/>
              <w:ind w:left="0" w:right="-801"/>
              <w:rPr>
                <w:rFonts w:cs="Arial"/>
                <w:szCs w:val="22"/>
              </w:rPr>
            </w:pPr>
          </w:p>
        </w:tc>
        <w:tc>
          <w:tcPr>
            <w:tcW w:w="9897" w:type="dxa"/>
          </w:tcPr>
          <w:p w:rsidR="003E1757" w:rsidRPr="007F21B7" w:rsidRDefault="003E1757" w:rsidP="003E1757">
            <w:pPr>
              <w:pStyle w:val="Textodebloque1"/>
              <w:snapToGrid w:val="0"/>
              <w:ind w:left="0" w:right="72"/>
              <w:rPr>
                <w:rFonts w:cs="Arial"/>
                <w:szCs w:val="22"/>
              </w:rPr>
            </w:pPr>
          </w:p>
        </w:tc>
      </w:tr>
    </w:tbl>
    <w:tbl>
      <w:tblPr>
        <w:tblpPr w:leftFromText="141" w:rightFromText="141" w:vertAnchor="text" w:horzAnchor="margin" w:tblpY="213"/>
        <w:tblW w:w="10418" w:type="dxa"/>
        <w:tblLayout w:type="fixed"/>
        <w:tblCellMar>
          <w:left w:w="70" w:type="dxa"/>
          <w:right w:w="70" w:type="dxa"/>
        </w:tblCellMar>
        <w:tblLook w:val="0000" w:firstRow="0" w:lastRow="0" w:firstColumn="0" w:lastColumn="0" w:noHBand="0" w:noVBand="0"/>
      </w:tblPr>
      <w:tblGrid>
        <w:gridCol w:w="10418"/>
      </w:tblGrid>
      <w:tr w:rsidR="00F3359A" w:rsidRPr="007F21B7" w:rsidTr="00F3359A">
        <w:trPr>
          <w:trHeight w:val="542"/>
        </w:trPr>
        <w:tc>
          <w:tcPr>
            <w:tcW w:w="10418" w:type="dxa"/>
          </w:tcPr>
          <w:p w:rsidR="00F3359A" w:rsidRPr="00F3359A" w:rsidRDefault="00F3359A" w:rsidP="00F3359A">
            <w:pPr>
              <w:shd w:val="clear" w:color="auto" w:fill="C0C0C0"/>
              <w:ind w:right="-621"/>
              <w:jc w:val="both"/>
              <w:rPr>
                <w:rFonts w:ascii="Arial" w:hAnsi="Arial" w:cs="Arial"/>
                <w:b/>
              </w:rPr>
            </w:pPr>
            <w:r w:rsidRPr="00F3359A">
              <w:rPr>
                <w:rFonts w:ascii="Arial" w:hAnsi="Arial" w:cs="Arial"/>
                <w:b/>
              </w:rPr>
              <w:t>3.0 POLÍTICAS DE OPERACIÓN, NORMAS Y LINEAMIENTOS</w:t>
            </w:r>
          </w:p>
          <w:p w:rsidR="00F3359A" w:rsidRPr="007F21B7" w:rsidRDefault="00F3359A" w:rsidP="00F3359A">
            <w:pPr>
              <w:widowControl w:val="0"/>
              <w:autoSpaceDE w:val="0"/>
              <w:snapToGrid w:val="0"/>
              <w:jc w:val="both"/>
              <w:rPr>
                <w:rFonts w:ascii="Arial" w:hAnsi="Arial" w:cs="Arial"/>
                <w:b/>
              </w:rPr>
            </w:pPr>
          </w:p>
        </w:tc>
      </w:tr>
    </w:tbl>
    <w:p w:rsidR="00B7343D" w:rsidRDefault="00B7343D"/>
    <w:p w:rsidR="0094393F" w:rsidRPr="0094393F" w:rsidRDefault="0094393F" w:rsidP="0094393F">
      <w:pPr>
        <w:rPr>
          <w:vanish/>
        </w:rPr>
      </w:pPr>
    </w:p>
    <w:tbl>
      <w:tblPr>
        <w:tblW w:w="9743" w:type="dxa"/>
        <w:tblInd w:w="-125" w:type="dxa"/>
        <w:tblLayout w:type="fixed"/>
        <w:tblCellMar>
          <w:left w:w="70" w:type="dxa"/>
          <w:right w:w="70" w:type="dxa"/>
        </w:tblCellMar>
        <w:tblLook w:val="0000" w:firstRow="0" w:lastRow="0" w:firstColumn="0" w:lastColumn="0" w:noHBand="0" w:noVBand="0"/>
      </w:tblPr>
      <w:tblGrid>
        <w:gridCol w:w="479"/>
        <w:gridCol w:w="9264"/>
      </w:tblGrid>
      <w:tr w:rsidR="00D46EE7" w:rsidRPr="007F21B7" w:rsidTr="00F3359A">
        <w:trPr>
          <w:trHeight w:val="277"/>
        </w:trPr>
        <w:tc>
          <w:tcPr>
            <w:tcW w:w="479" w:type="dxa"/>
          </w:tcPr>
          <w:p w:rsidR="00D46EE7" w:rsidRPr="00D3618D" w:rsidRDefault="00D46EE7" w:rsidP="00AD329B">
            <w:pPr>
              <w:snapToGrid w:val="0"/>
              <w:rPr>
                <w:rFonts w:ascii="Arial" w:hAnsi="Arial" w:cs="Arial"/>
                <w:sz w:val="20"/>
                <w:szCs w:val="20"/>
              </w:rPr>
            </w:pPr>
            <w:r w:rsidRPr="00D3618D">
              <w:rPr>
                <w:rFonts w:ascii="Arial" w:hAnsi="Arial" w:cs="Arial"/>
                <w:sz w:val="20"/>
                <w:szCs w:val="20"/>
              </w:rPr>
              <w:t>3.1</w:t>
            </w:r>
          </w:p>
        </w:tc>
        <w:tc>
          <w:tcPr>
            <w:tcW w:w="9264" w:type="dxa"/>
          </w:tcPr>
          <w:p w:rsidR="00D46EE7" w:rsidRPr="00D3618D" w:rsidRDefault="00D46EE7" w:rsidP="00013263">
            <w:pPr>
              <w:snapToGrid w:val="0"/>
              <w:jc w:val="both"/>
              <w:rPr>
                <w:rFonts w:ascii="Arial" w:hAnsi="Arial" w:cs="Arial"/>
                <w:sz w:val="20"/>
                <w:szCs w:val="20"/>
              </w:rPr>
            </w:pPr>
            <w:r w:rsidRPr="00D3618D">
              <w:rPr>
                <w:rFonts w:ascii="Arial" w:hAnsi="Arial" w:cs="Arial"/>
                <w:sz w:val="20"/>
                <w:szCs w:val="20"/>
              </w:rPr>
              <w:t xml:space="preserve">El personal involucrado en el procedimiento </w:t>
            </w:r>
            <w:r w:rsidR="00013263" w:rsidRPr="00D3618D">
              <w:rPr>
                <w:rFonts w:ascii="Arial" w:hAnsi="Arial" w:cs="Arial"/>
                <w:sz w:val="20"/>
                <w:szCs w:val="20"/>
              </w:rPr>
              <w:t>analizará permanentemente</w:t>
            </w:r>
            <w:r w:rsidRPr="00D3618D">
              <w:rPr>
                <w:rFonts w:ascii="Arial" w:hAnsi="Arial" w:cs="Arial"/>
                <w:sz w:val="20"/>
                <w:szCs w:val="20"/>
              </w:rPr>
              <w:t xml:space="preserve"> las bases de datos de control de información y en caso de duda corroborar los datos con actas físicas, a fin de garantizar la confiabilidad de la información y la certidumbre en los acuerdos que se tomen en las sesiones.</w:t>
            </w:r>
          </w:p>
        </w:tc>
      </w:tr>
      <w:tr w:rsidR="00D46EE7" w:rsidRPr="007F21B7" w:rsidTr="00F3359A">
        <w:trPr>
          <w:trHeight w:val="277"/>
        </w:trPr>
        <w:tc>
          <w:tcPr>
            <w:tcW w:w="479" w:type="dxa"/>
          </w:tcPr>
          <w:p w:rsidR="00D46EE7" w:rsidRPr="00D3618D" w:rsidRDefault="00D46EE7" w:rsidP="00AD329B">
            <w:pPr>
              <w:snapToGrid w:val="0"/>
              <w:rPr>
                <w:rFonts w:ascii="Arial" w:hAnsi="Arial" w:cs="Arial"/>
                <w:sz w:val="20"/>
                <w:szCs w:val="20"/>
              </w:rPr>
            </w:pPr>
            <w:r w:rsidRPr="00D3618D">
              <w:rPr>
                <w:rFonts w:ascii="Arial" w:hAnsi="Arial" w:cs="Arial"/>
                <w:sz w:val="20"/>
                <w:szCs w:val="20"/>
              </w:rPr>
              <w:t>3.2</w:t>
            </w:r>
          </w:p>
        </w:tc>
        <w:tc>
          <w:tcPr>
            <w:tcW w:w="9264" w:type="dxa"/>
          </w:tcPr>
          <w:p w:rsidR="00D46EE7" w:rsidRPr="00D3618D" w:rsidRDefault="00D46EE7" w:rsidP="00CD18D9">
            <w:pPr>
              <w:snapToGrid w:val="0"/>
              <w:jc w:val="both"/>
              <w:rPr>
                <w:rFonts w:ascii="Arial" w:hAnsi="Arial" w:cs="Arial"/>
                <w:sz w:val="20"/>
                <w:szCs w:val="20"/>
              </w:rPr>
            </w:pPr>
            <w:r w:rsidRPr="00D3618D">
              <w:rPr>
                <w:rFonts w:ascii="Arial" w:hAnsi="Arial" w:cs="Arial"/>
                <w:sz w:val="20"/>
                <w:szCs w:val="20"/>
              </w:rPr>
              <w:t>El responsable del control de la información del SPC, capturará en las bases de datos electrónicas de Comités, Convocatorias, Vacantes, Artículos 34 y la información relacionada con el SPC de manera gradual.</w:t>
            </w:r>
          </w:p>
        </w:tc>
      </w:tr>
      <w:tr w:rsidR="00D46EE7" w:rsidRPr="007F21B7" w:rsidTr="00F3359A">
        <w:trPr>
          <w:trHeight w:val="277"/>
        </w:trPr>
        <w:tc>
          <w:tcPr>
            <w:tcW w:w="479" w:type="dxa"/>
          </w:tcPr>
          <w:p w:rsidR="00D46EE7" w:rsidRPr="00D3618D" w:rsidRDefault="00D46EE7" w:rsidP="00AD329B">
            <w:pPr>
              <w:snapToGrid w:val="0"/>
              <w:rPr>
                <w:rFonts w:ascii="Arial" w:hAnsi="Arial" w:cs="Arial"/>
                <w:sz w:val="20"/>
                <w:szCs w:val="20"/>
                <w:highlight w:val="yellow"/>
              </w:rPr>
            </w:pPr>
            <w:r w:rsidRPr="00D3618D">
              <w:rPr>
                <w:rFonts w:ascii="Arial" w:hAnsi="Arial" w:cs="Arial"/>
                <w:sz w:val="20"/>
                <w:szCs w:val="20"/>
              </w:rPr>
              <w:t>3.3</w:t>
            </w:r>
          </w:p>
        </w:tc>
        <w:tc>
          <w:tcPr>
            <w:tcW w:w="9264" w:type="dxa"/>
          </w:tcPr>
          <w:p w:rsidR="00D46EE7" w:rsidRDefault="00D46EE7" w:rsidP="00DC3FC2">
            <w:pPr>
              <w:snapToGrid w:val="0"/>
              <w:jc w:val="both"/>
              <w:rPr>
                <w:rFonts w:ascii="Arial" w:hAnsi="Arial" w:cs="Arial"/>
                <w:sz w:val="20"/>
                <w:szCs w:val="20"/>
              </w:rPr>
            </w:pPr>
            <w:r w:rsidRPr="00D3618D">
              <w:rPr>
                <w:rFonts w:ascii="Arial" w:hAnsi="Arial" w:cs="Arial"/>
                <w:sz w:val="20"/>
                <w:szCs w:val="20"/>
              </w:rPr>
              <w:t>La Subdirección de Mejora de la Gestión, apoyará en la canalización de dudas y consulta</w:t>
            </w:r>
            <w:r w:rsidR="00013263" w:rsidRPr="00D3618D">
              <w:rPr>
                <w:rFonts w:ascii="Arial" w:hAnsi="Arial" w:cs="Arial"/>
                <w:sz w:val="20"/>
                <w:szCs w:val="20"/>
              </w:rPr>
              <w:t>s de los OD´s</w:t>
            </w:r>
            <w:r w:rsidRPr="00D3618D">
              <w:rPr>
                <w:rFonts w:ascii="Arial" w:hAnsi="Arial" w:cs="Arial"/>
                <w:sz w:val="20"/>
                <w:szCs w:val="20"/>
              </w:rPr>
              <w:t xml:space="preserve">, con la finalidad de que sean remitidas a la Dirección General de Recursos Humanos de la SS, quién efectuará las consultas correspondientes a la Unidad de Política de Recursos Humanos de la Administración Pública Federal y a la Dirección General de Desarrollo Humano y  Servicio Profesional de Carrera, ambas de la Secretaría de la Función Pública (SFP), en aquellos aspectos no previstos en materia del SPC, respecto a la operación del Sistema. </w:t>
            </w:r>
          </w:p>
          <w:p w:rsidR="00F3359A" w:rsidRDefault="00F3359A" w:rsidP="00DC3FC2">
            <w:pPr>
              <w:snapToGrid w:val="0"/>
              <w:jc w:val="both"/>
              <w:rPr>
                <w:rFonts w:ascii="Arial" w:hAnsi="Arial" w:cs="Arial"/>
                <w:sz w:val="20"/>
                <w:szCs w:val="20"/>
              </w:rPr>
            </w:pPr>
          </w:p>
          <w:p w:rsidR="00F3359A" w:rsidRDefault="00F3359A" w:rsidP="00DC3FC2">
            <w:pPr>
              <w:snapToGrid w:val="0"/>
              <w:jc w:val="both"/>
              <w:rPr>
                <w:rFonts w:ascii="Arial" w:hAnsi="Arial" w:cs="Arial"/>
                <w:sz w:val="20"/>
                <w:szCs w:val="20"/>
                <w:highlight w:val="yellow"/>
              </w:rPr>
            </w:pPr>
          </w:p>
          <w:p w:rsidR="00F3359A" w:rsidRPr="00D3618D" w:rsidRDefault="00F3359A" w:rsidP="00DC3FC2">
            <w:pPr>
              <w:snapToGrid w:val="0"/>
              <w:jc w:val="both"/>
              <w:rPr>
                <w:rFonts w:ascii="Arial" w:hAnsi="Arial" w:cs="Arial"/>
                <w:sz w:val="20"/>
                <w:szCs w:val="20"/>
                <w:highlight w:val="yellow"/>
              </w:rPr>
            </w:pPr>
          </w:p>
        </w:tc>
      </w:tr>
      <w:tr w:rsidR="00D46EE7" w:rsidRPr="007F21B7" w:rsidTr="00F3359A">
        <w:trPr>
          <w:trHeight w:val="277"/>
        </w:trPr>
        <w:tc>
          <w:tcPr>
            <w:tcW w:w="479" w:type="dxa"/>
          </w:tcPr>
          <w:p w:rsidR="00D46EE7" w:rsidRPr="00D3618D" w:rsidRDefault="00D46EE7" w:rsidP="00AD329B">
            <w:pPr>
              <w:snapToGrid w:val="0"/>
              <w:rPr>
                <w:rFonts w:ascii="Arial" w:hAnsi="Arial" w:cs="Arial"/>
                <w:sz w:val="20"/>
                <w:szCs w:val="20"/>
              </w:rPr>
            </w:pPr>
            <w:r w:rsidRPr="00D3618D">
              <w:rPr>
                <w:rFonts w:ascii="Arial" w:hAnsi="Arial" w:cs="Arial"/>
                <w:sz w:val="20"/>
                <w:szCs w:val="20"/>
              </w:rPr>
              <w:lastRenderedPageBreak/>
              <w:t>3.4</w:t>
            </w:r>
          </w:p>
        </w:tc>
        <w:tc>
          <w:tcPr>
            <w:tcW w:w="9264" w:type="dxa"/>
          </w:tcPr>
          <w:p w:rsidR="00D46EE7" w:rsidRDefault="00D46EE7" w:rsidP="002D2669">
            <w:pPr>
              <w:snapToGrid w:val="0"/>
              <w:jc w:val="both"/>
              <w:rPr>
                <w:rFonts w:ascii="Arial" w:hAnsi="Arial" w:cs="Arial"/>
                <w:sz w:val="20"/>
                <w:szCs w:val="20"/>
              </w:rPr>
            </w:pPr>
            <w:r w:rsidRPr="00D3618D">
              <w:rPr>
                <w:rFonts w:ascii="Arial" w:hAnsi="Arial" w:cs="Arial"/>
                <w:sz w:val="20"/>
                <w:szCs w:val="20"/>
              </w:rPr>
              <w:t>Los Representantes de la SFP acordar</w:t>
            </w:r>
            <w:r w:rsidR="00013263" w:rsidRPr="00D3618D">
              <w:rPr>
                <w:rFonts w:ascii="Arial" w:hAnsi="Arial" w:cs="Arial"/>
                <w:sz w:val="20"/>
                <w:szCs w:val="20"/>
              </w:rPr>
              <w:t>án anticipadamente con los</w:t>
            </w:r>
            <w:r w:rsidRPr="00D3618D">
              <w:rPr>
                <w:rFonts w:ascii="Arial" w:hAnsi="Arial" w:cs="Arial"/>
                <w:sz w:val="20"/>
                <w:szCs w:val="20"/>
              </w:rPr>
              <w:t xml:space="preserve"> miembros del Comité Técnico d</w:t>
            </w:r>
            <w:r w:rsidR="00013263" w:rsidRPr="00D3618D">
              <w:rPr>
                <w:rFonts w:ascii="Arial" w:hAnsi="Arial" w:cs="Arial"/>
                <w:sz w:val="20"/>
                <w:szCs w:val="20"/>
              </w:rPr>
              <w:t>e Profesionalización (CTP) y los</w:t>
            </w:r>
            <w:r w:rsidRPr="00D3618D">
              <w:rPr>
                <w:rFonts w:ascii="Arial" w:hAnsi="Arial" w:cs="Arial"/>
                <w:sz w:val="20"/>
                <w:szCs w:val="20"/>
              </w:rPr>
              <w:t xml:space="preserve"> Comités Técnicos de Selección (CTS), las fechas en que se llevarán a cabo las sesiones, de conformidad con los asuntos a tratar en las mismas. </w:t>
            </w:r>
          </w:p>
          <w:p w:rsidR="00B61204" w:rsidRPr="00D3618D" w:rsidRDefault="00B61204" w:rsidP="002D2669">
            <w:pPr>
              <w:snapToGrid w:val="0"/>
              <w:jc w:val="both"/>
              <w:rPr>
                <w:rFonts w:ascii="Arial" w:hAnsi="Arial" w:cs="Arial"/>
                <w:sz w:val="20"/>
                <w:szCs w:val="20"/>
                <w:shd w:val="clear" w:color="auto" w:fill="00FF00"/>
              </w:rPr>
            </w:pPr>
          </w:p>
        </w:tc>
      </w:tr>
      <w:tr w:rsidR="00D46EE7" w:rsidRPr="007F21B7" w:rsidTr="00F3359A">
        <w:trPr>
          <w:trHeight w:val="277"/>
        </w:trPr>
        <w:tc>
          <w:tcPr>
            <w:tcW w:w="479" w:type="dxa"/>
          </w:tcPr>
          <w:p w:rsidR="00D46EE7" w:rsidRPr="00D3618D" w:rsidRDefault="00D46EE7" w:rsidP="001A7E5F">
            <w:pPr>
              <w:snapToGrid w:val="0"/>
              <w:rPr>
                <w:rFonts w:ascii="Arial" w:hAnsi="Arial" w:cs="Arial"/>
                <w:sz w:val="20"/>
                <w:szCs w:val="20"/>
              </w:rPr>
            </w:pPr>
            <w:r w:rsidRPr="00D3618D">
              <w:rPr>
                <w:rFonts w:ascii="Arial" w:hAnsi="Arial" w:cs="Arial"/>
                <w:sz w:val="20"/>
                <w:szCs w:val="20"/>
              </w:rPr>
              <w:t>3.5</w:t>
            </w:r>
          </w:p>
        </w:tc>
        <w:tc>
          <w:tcPr>
            <w:tcW w:w="9264" w:type="dxa"/>
          </w:tcPr>
          <w:p w:rsidR="00D46EE7" w:rsidRDefault="00D46EE7" w:rsidP="00A0695F">
            <w:pPr>
              <w:snapToGrid w:val="0"/>
              <w:jc w:val="both"/>
              <w:rPr>
                <w:rFonts w:ascii="Arial" w:hAnsi="Arial" w:cs="Arial"/>
                <w:sz w:val="20"/>
                <w:szCs w:val="20"/>
              </w:rPr>
            </w:pPr>
            <w:r w:rsidRPr="00D3618D">
              <w:rPr>
                <w:rFonts w:ascii="Arial" w:hAnsi="Arial" w:cs="Arial"/>
                <w:sz w:val="20"/>
                <w:szCs w:val="20"/>
              </w:rPr>
              <w:t>La Subdirección de Mejora de la Gestión retroalimentará la base de datos de control de la información, respecto al desarrollo de los concursos, las modificaciones a descripciones y perfiles de los puestos y las solicitudes de las unidades administrativas.</w:t>
            </w:r>
          </w:p>
          <w:p w:rsidR="00B61204" w:rsidRPr="00D3618D" w:rsidRDefault="00B61204" w:rsidP="00A0695F">
            <w:pPr>
              <w:snapToGrid w:val="0"/>
              <w:jc w:val="both"/>
              <w:rPr>
                <w:rFonts w:ascii="Arial" w:hAnsi="Arial" w:cs="Arial"/>
                <w:sz w:val="20"/>
                <w:szCs w:val="20"/>
              </w:rPr>
            </w:pPr>
          </w:p>
        </w:tc>
      </w:tr>
      <w:tr w:rsidR="00D46EE7" w:rsidRPr="007F21B7" w:rsidTr="00F3359A">
        <w:trPr>
          <w:trHeight w:val="277"/>
        </w:trPr>
        <w:tc>
          <w:tcPr>
            <w:tcW w:w="479" w:type="dxa"/>
          </w:tcPr>
          <w:p w:rsidR="00D46EE7" w:rsidRPr="00D3618D" w:rsidRDefault="00D46EE7" w:rsidP="001A7E5F">
            <w:pPr>
              <w:snapToGrid w:val="0"/>
              <w:rPr>
                <w:rFonts w:ascii="Arial" w:hAnsi="Arial" w:cs="Arial"/>
                <w:sz w:val="20"/>
                <w:szCs w:val="20"/>
              </w:rPr>
            </w:pPr>
            <w:r w:rsidRPr="00D3618D">
              <w:rPr>
                <w:rFonts w:ascii="Arial" w:hAnsi="Arial" w:cs="Arial"/>
                <w:sz w:val="20"/>
                <w:szCs w:val="20"/>
              </w:rPr>
              <w:t>3.6</w:t>
            </w:r>
          </w:p>
        </w:tc>
        <w:tc>
          <w:tcPr>
            <w:tcW w:w="9264" w:type="dxa"/>
          </w:tcPr>
          <w:p w:rsidR="00D46EE7" w:rsidRDefault="00D46EE7" w:rsidP="00CD18D9">
            <w:pPr>
              <w:snapToGrid w:val="0"/>
              <w:jc w:val="both"/>
              <w:rPr>
                <w:rFonts w:ascii="Arial" w:hAnsi="Arial" w:cs="Arial"/>
                <w:sz w:val="20"/>
                <w:szCs w:val="20"/>
              </w:rPr>
            </w:pPr>
            <w:r w:rsidRPr="00D3618D">
              <w:rPr>
                <w:rFonts w:ascii="Arial" w:hAnsi="Arial" w:cs="Arial"/>
                <w:sz w:val="20"/>
                <w:szCs w:val="20"/>
              </w:rPr>
              <w:t>El personal involucrado deberá tener conocimiento y control expedito de los asuntos relacionados con las unidades administrativas a las que aplica el SPC, en la SS.</w:t>
            </w:r>
          </w:p>
          <w:p w:rsidR="00B61204" w:rsidRPr="00D3618D" w:rsidRDefault="00B61204" w:rsidP="00CD18D9">
            <w:pPr>
              <w:snapToGrid w:val="0"/>
              <w:jc w:val="both"/>
              <w:rPr>
                <w:rFonts w:ascii="Arial" w:hAnsi="Arial" w:cs="Arial"/>
                <w:sz w:val="20"/>
                <w:szCs w:val="20"/>
              </w:rPr>
            </w:pPr>
          </w:p>
        </w:tc>
      </w:tr>
      <w:tr w:rsidR="00D46EE7" w:rsidRPr="007F21B7" w:rsidTr="00F3359A">
        <w:trPr>
          <w:trHeight w:val="277"/>
        </w:trPr>
        <w:tc>
          <w:tcPr>
            <w:tcW w:w="479" w:type="dxa"/>
          </w:tcPr>
          <w:p w:rsidR="00D46EE7" w:rsidRPr="00D3618D" w:rsidRDefault="00D46EE7" w:rsidP="001A7E5F">
            <w:pPr>
              <w:snapToGrid w:val="0"/>
              <w:rPr>
                <w:rFonts w:ascii="Arial" w:hAnsi="Arial" w:cs="Arial"/>
                <w:sz w:val="20"/>
                <w:szCs w:val="20"/>
              </w:rPr>
            </w:pPr>
            <w:r w:rsidRPr="00D3618D">
              <w:rPr>
                <w:rFonts w:ascii="Arial" w:hAnsi="Arial" w:cs="Arial"/>
                <w:sz w:val="20"/>
                <w:szCs w:val="20"/>
              </w:rPr>
              <w:t>3.7</w:t>
            </w:r>
          </w:p>
        </w:tc>
        <w:tc>
          <w:tcPr>
            <w:tcW w:w="9264" w:type="dxa"/>
          </w:tcPr>
          <w:p w:rsidR="00D46EE7" w:rsidRDefault="00D46EE7" w:rsidP="00CD18D9">
            <w:pPr>
              <w:snapToGrid w:val="0"/>
              <w:jc w:val="both"/>
              <w:rPr>
                <w:rFonts w:ascii="Arial" w:hAnsi="Arial" w:cs="Arial"/>
                <w:sz w:val="20"/>
                <w:szCs w:val="20"/>
              </w:rPr>
            </w:pPr>
            <w:r w:rsidRPr="00D3618D">
              <w:rPr>
                <w:rFonts w:ascii="Arial" w:hAnsi="Arial" w:cs="Arial"/>
                <w:sz w:val="20"/>
                <w:szCs w:val="20"/>
              </w:rPr>
              <w:t>El personal involucrado actuará con máxima diligencia, eficacia y eficiencia en las comisiones y servicios que le sean encomendados, por la importancia que reviste la función de apoyar en la correcta implementación del SPC, además de que deberán actuar con probidad y con la máxima responsabilidad profesional, apegándose al Código de Ética de los Servidores Públicos de la Administración Pública Federal.</w:t>
            </w:r>
          </w:p>
          <w:p w:rsidR="00B61204" w:rsidRPr="00D3618D" w:rsidRDefault="00B61204" w:rsidP="00CD18D9">
            <w:pPr>
              <w:snapToGrid w:val="0"/>
              <w:jc w:val="both"/>
              <w:rPr>
                <w:rFonts w:ascii="Arial" w:hAnsi="Arial" w:cs="Arial"/>
                <w:sz w:val="20"/>
                <w:szCs w:val="20"/>
              </w:rPr>
            </w:pPr>
          </w:p>
        </w:tc>
      </w:tr>
      <w:tr w:rsidR="00D46EE7" w:rsidRPr="007F21B7" w:rsidTr="00F3359A">
        <w:trPr>
          <w:trHeight w:val="277"/>
        </w:trPr>
        <w:tc>
          <w:tcPr>
            <w:tcW w:w="479" w:type="dxa"/>
          </w:tcPr>
          <w:p w:rsidR="00D46EE7" w:rsidRPr="00D3618D" w:rsidRDefault="00D46EE7" w:rsidP="001A7E5F">
            <w:pPr>
              <w:snapToGrid w:val="0"/>
              <w:rPr>
                <w:rFonts w:ascii="Arial" w:hAnsi="Arial" w:cs="Arial"/>
                <w:sz w:val="20"/>
                <w:szCs w:val="20"/>
              </w:rPr>
            </w:pPr>
            <w:r w:rsidRPr="00D3618D">
              <w:rPr>
                <w:rFonts w:ascii="Arial" w:hAnsi="Arial" w:cs="Arial"/>
                <w:sz w:val="20"/>
                <w:szCs w:val="20"/>
              </w:rPr>
              <w:t>3.8</w:t>
            </w:r>
          </w:p>
        </w:tc>
        <w:tc>
          <w:tcPr>
            <w:tcW w:w="9264" w:type="dxa"/>
          </w:tcPr>
          <w:p w:rsidR="00D46EE7" w:rsidRDefault="00D46EE7" w:rsidP="00CD18D9">
            <w:pPr>
              <w:snapToGrid w:val="0"/>
              <w:jc w:val="both"/>
              <w:rPr>
                <w:rFonts w:ascii="Arial" w:hAnsi="Arial" w:cs="Arial"/>
                <w:sz w:val="20"/>
                <w:szCs w:val="20"/>
              </w:rPr>
            </w:pPr>
            <w:r w:rsidRPr="00D3618D">
              <w:rPr>
                <w:rFonts w:ascii="Arial" w:hAnsi="Arial" w:cs="Arial"/>
                <w:sz w:val="20"/>
                <w:szCs w:val="20"/>
              </w:rPr>
              <w:t>El personal involucrado usará la información obtenida en el desarrollo de su trabajo con toda la integ</w:t>
            </w:r>
            <w:r w:rsidR="00276799" w:rsidRPr="00D3618D">
              <w:rPr>
                <w:rFonts w:ascii="Arial" w:hAnsi="Arial" w:cs="Arial"/>
                <w:sz w:val="20"/>
                <w:szCs w:val="20"/>
              </w:rPr>
              <w:t>ridad profesional, sin ocultar,</w:t>
            </w:r>
            <w:r w:rsidRPr="00D3618D">
              <w:rPr>
                <w:rFonts w:ascii="Arial" w:hAnsi="Arial" w:cs="Arial"/>
                <w:sz w:val="20"/>
                <w:szCs w:val="20"/>
              </w:rPr>
              <w:t xml:space="preserve"> deformar los hechos o la información con el propósito de obtener algún beneficio personal o beneficiar a terceros.</w:t>
            </w:r>
            <w:r w:rsidRPr="00D3618D">
              <w:rPr>
                <w:rFonts w:ascii="Arial" w:hAnsi="Arial" w:cs="Arial"/>
                <w:color w:val="333399"/>
                <w:sz w:val="20"/>
                <w:szCs w:val="20"/>
              </w:rPr>
              <w:t xml:space="preserve"> </w:t>
            </w:r>
            <w:r w:rsidRPr="00D3618D">
              <w:rPr>
                <w:rFonts w:ascii="Arial" w:hAnsi="Arial" w:cs="Arial"/>
                <w:sz w:val="20"/>
                <w:szCs w:val="20"/>
              </w:rPr>
              <w:t xml:space="preserve">Mantendrán absoluta reserva y confidencialidad respecto de los informes, datos y hechos obtenidos como consecuencia de sus labores. </w:t>
            </w:r>
          </w:p>
          <w:p w:rsidR="00B61204" w:rsidRPr="00D3618D" w:rsidRDefault="00B61204" w:rsidP="00CD18D9">
            <w:pPr>
              <w:snapToGrid w:val="0"/>
              <w:jc w:val="both"/>
              <w:rPr>
                <w:rFonts w:ascii="Arial" w:hAnsi="Arial" w:cs="Arial"/>
                <w:color w:val="333399"/>
                <w:sz w:val="20"/>
                <w:szCs w:val="20"/>
              </w:rPr>
            </w:pPr>
          </w:p>
        </w:tc>
      </w:tr>
      <w:tr w:rsidR="00D46EE7" w:rsidRPr="007F21B7" w:rsidTr="00F3359A">
        <w:trPr>
          <w:trHeight w:val="277"/>
        </w:trPr>
        <w:tc>
          <w:tcPr>
            <w:tcW w:w="479" w:type="dxa"/>
          </w:tcPr>
          <w:p w:rsidR="00D46EE7" w:rsidRPr="00D3618D" w:rsidRDefault="00D46EE7" w:rsidP="001A7E5F">
            <w:pPr>
              <w:snapToGrid w:val="0"/>
              <w:rPr>
                <w:rFonts w:ascii="Arial" w:hAnsi="Arial" w:cs="Arial"/>
                <w:sz w:val="20"/>
                <w:szCs w:val="20"/>
              </w:rPr>
            </w:pPr>
            <w:r w:rsidRPr="00D3618D">
              <w:rPr>
                <w:rFonts w:ascii="Arial" w:hAnsi="Arial" w:cs="Arial"/>
                <w:sz w:val="20"/>
                <w:szCs w:val="20"/>
              </w:rPr>
              <w:t>3.9</w:t>
            </w:r>
          </w:p>
        </w:tc>
        <w:tc>
          <w:tcPr>
            <w:tcW w:w="9264" w:type="dxa"/>
          </w:tcPr>
          <w:p w:rsidR="00D46EE7" w:rsidRPr="00D3618D" w:rsidRDefault="00D46EE7" w:rsidP="00CD18D9">
            <w:pPr>
              <w:snapToGrid w:val="0"/>
              <w:jc w:val="both"/>
              <w:rPr>
                <w:rFonts w:ascii="Arial" w:hAnsi="Arial" w:cs="Arial"/>
                <w:sz w:val="20"/>
                <w:szCs w:val="20"/>
              </w:rPr>
            </w:pPr>
            <w:r w:rsidRPr="00D3618D">
              <w:rPr>
                <w:rFonts w:ascii="Arial" w:hAnsi="Arial" w:cs="Arial"/>
                <w:sz w:val="20"/>
                <w:szCs w:val="20"/>
              </w:rPr>
              <w:t>El personal involucrado deberá revisar la información</w:t>
            </w:r>
            <w:r w:rsidR="00276799" w:rsidRPr="00D3618D">
              <w:rPr>
                <w:rFonts w:ascii="Arial" w:hAnsi="Arial" w:cs="Arial"/>
                <w:sz w:val="20"/>
                <w:szCs w:val="20"/>
              </w:rPr>
              <w:t xml:space="preserve"> de las sesiones de C</w:t>
            </w:r>
            <w:r w:rsidRPr="00D3618D">
              <w:rPr>
                <w:rFonts w:ascii="Arial" w:hAnsi="Arial" w:cs="Arial"/>
                <w:sz w:val="20"/>
                <w:szCs w:val="20"/>
              </w:rPr>
              <w:t>omités a más ta</w:t>
            </w:r>
            <w:r w:rsidR="00276799" w:rsidRPr="00D3618D">
              <w:rPr>
                <w:rFonts w:ascii="Arial" w:hAnsi="Arial" w:cs="Arial"/>
                <w:sz w:val="20"/>
                <w:szCs w:val="20"/>
              </w:rPr>
              <w:t>rdar en</w:t>
            </w:r>
            <w:r w:rsidRPr="00D3618D">
              <w:rPr>
                <w:rFonts w:ascii="Arial" w:hAnsi="Arial" w:cs="Arial"/>
                <w:sz w:val="20"/>
                <w:szCs w:val="20"/>
              </w:rPr>
              <w:t xml:space="preserve"> 1 día hábil a partir del momento de la recepción y llenar un cuadro informativo para llevar un seguimiento de los puntos de control, establecidos para tal efecto, y una vez concluida su revisión informar a la Subdirección de Mejora de la Gestión las particularidades y la conclusión de la misma. </w:t>
            </w:r>
          </w:p>
        </w:tc>
      </w:tr>
      <w:tr w:rsidR="00D46EE7" w:rsidRPr="007F21B7" w:rsidTr="00F3359A">
        <w:trPr>
          <w:trHeight w:val="277"/>
        </w:trPr>
        <w:tc>
          <w:tcPr>
            <w:tcW w:w="479" w:type="dxa"/>
          </w:tcPr>
          <w:p w:rsidR="00D46EE7" w:rsidRPr="00D3618D" w:rsidRDefault="00D46EE7" w:rsidP="00AD329B">
            <w:pPr>
              <w:snapToGrid w:val="0"/>
              <w:rPr>
                <w:rFonts w:ascii="Arial" w:hAnsi="Arial" w:cs="Arial"/>
                <w:sz w:val="20"/>
                <w:szCs w:val="20"/>
              </w:rPr>
            </w:pPr>
            <w:r w:rsidRPr="00D3618D">
              <w:rPr>
                <w:rFonts w:ascii="Arial" w:hAnsi="Arial" w:cs="Arial"/>
                <w:sz w:val="20"/>
                <w:szCs w:val="20"/>
              </w:rPr>
              <w:t>4.0</w:t>
            </w:r>
          </w:p>
        </w:tc>
        <w:tc>
          <w:tcPr>
            <w:tcW w:w="9264" w:type="dxa"/>
          </w:tcPr>
          <w:p w:rsidR="00D46EE7" w:rsidRDefault="00D46EE7" w:rsidP="00276799">
            <w:pPr>
              <w:snapToGrid w:val="0"/>
              <w:jc w:val="both"/>
              <w:rPr>
                <w:rFonts w:ascii="Arial" w:hAnsi="Arial" w:cs="Arial"/>
                <w:sz w:val="20"/>
                <w:szCs w:val="20"/>
              </w:rPr>
            </w:pPr>
            <w:r w:rsidRPr="00D3618D">
              <w:rPr>
                <w:rFonts w:ascii="Arial" w:hAnsi="Arial" w:cs="Arial"/>
                <w:sz w:val="20"/>
                <w:szCs w:val="20"/>
              </w:rPr>
              <w:t xml:space="preserve">La Subdirección de Mejora de la Gestión impulsará, en la medida de lo posible, la homogenización de los criterios establecidos por la SFP hacia todos los </w:t>
            </w:r>
            <w:r w:rsidR="00276799" w:rsidRPr="00D3618D">
              <w:rPr>
                <w:rFonts w:ascii="Arial" w:hAnsi="Arial" w:cs="Arial"/>
                <w:sz w:val="20"/>
                <w:szCs w:val="20"/>
              </w:rPr>
              <w:t>OD´s</w:t>
            </w:r>
            <w:r w:rsidRPr="00D3618D">
              <w:rPr>
                <w:rFonts w:ascii="Arial" w:hAnsi="Arial" w:cs="Arial"/>
                <w:sz w:val="20"/>
                <w:szCs w:val="20"/>
              </w:rPr>
              <w:t xml:space="preserve"> de la SS.</w:t>
            </w:r>
          </w:p>
          <w:p w:rsidR="00B61204" w:rsidRPr="00D3618D" w:rsidRDefault="00B61204" w:rsidP="00276799">
            <w:pPr>
              <w:snapToGrid w:val="0"/>
              <w:jc w:val="both"/>
              <w:rPr>
                <w:rFonts w:ascii="Arial" w:hAnsi="Arial" w:cs="Arial"/>
                <w:sz w:val="20"/>
                <w:szCs w:val="20"/>
              </w:rPr>
            </w:pPr>
          </w:p>
        </w:tc>
      </w:tr>
      <w:tr w:rsidR="00D46EE7" w:rsidRPr="007F21B7" w:rsidTr="00F3359A">
        <w:trPr>
          <w:trHeight w:val="277"/>
        </w:trPr>
        <w:tc>
          <w:tcPr>
            <w:tcW w:w="479" w:type="dxa"/>
          </w:tcPr>
          <w:p w:rsidR="00D46EE7" w:rsidRPr="00D3618D" w:rsidRDefault="00D46EE7" w:rsidP="00AD329B">
            <w:pPr>
              <w:snapToGrid w:val="0"/>
              <w:rPr>
                <w:rFonts w:ascii="Arial" w:hAnsi="Arial" w:cs="Arial"/>
                <w:sz w:val="20"/>
                <w:szCs w:val="20"/>
              </w:rPr>
            </w:pPr>
            <w:r w:rsidRPr="00D3618D">
              <w:rPr>
                <w:rFonts w:ascii="Arial" w:hAnsi="Arial" w:cs="Arial"/>
                <w:sz w:val="20"/>
                <w:szCs w:val="20"/>
              </w:rPr>
              <w:t>4.1</w:t>
            </w:r>
          </w:p>
        </w:tc>
        <w:tc>
          <w:tcPr>
            <w:tcW w:w="9264" w:type="dxa"/>
          </w:tcPr>
          <w:p w:rsidR="00D46EE7" w:rsidRPr="00D3618D" w:rsidRDefault="00D46EE7" w:rsidP="00276799">
            <w:pPr>
              <w:snapToGrid w:val="0"/>
              <w:jc w:val="both"/>
              <w:rPr>
                <w:rFonts w:ascii="Arial" w:hAnsi="Arial" w:cs="Arial"/>
                <w:sz w:val="20"/>
                <w:szCs w:val="20"/>
              </w:rPr>
            </w:pPr>
            <w:r w:rsidRPr="00D3618D">
              <w:rPr>
                <w:rFonts w:ascii="Arial" w:hAnsi="Arial" w:cs="Arial"/>
                <w:sz w:val="20"/>
                <w:szCs w:val="20"/>
              </w:rPr>
              <w:t xml:space="preserve">La Dirección de Desarrollo Administrativo apoyará al Representante de la SFP a vigilar el cumplimiento del marco normativo aplicable al SPC en la Administración Pública Federal por parte de los </w:t>
            </w:r>
            <w:r w:rsidR="00276799" w:rsidRPr="00D3618D">
              <w:rPr>
                <w:rFonts w:ascii="Arial" w:hAnsi="Arial" w:cs="Arial"/>
                <w:sz w:val="20"/>
                <w:szCs w:val="20"/>
              </w:rPr>
              <w:t>OD´s</w:t>
            </w:r>
            <w:r w:rsidRPr="00D3618D">
              <w:rPr>
                <w:rFonts w:ascii="Arial" w:hAnsi="Arial" w:cs="Arial"/>
                <w:sz w:val="20"/>
                <w:szCs w:val="20"/>
              </w:rPr>
              <w:t xml:space="preserve"> y a Nivel Central de la SS.</w:t>
            </w:r>
          </w:p>
        </w:tc>
      </w:tr>
    </w:tbl>
    <w:p w:rsidR="00D46EE7" w:rsidRDefault="00D46EE7">
      <w:pPr>
        <w:rPr>
          <w:sz w:val="2"/>
          <w:szCs w:val="2"/>
        </w:rPr>
      </w:pPr>
    </w:p>
    <w:p w:rsidR="00B331DD" w:rsidRDefault="00B331DD">
      <w:pPr>
        <w:rPr>
          <w:sz w:val="2"/>
          <w:szCs w:val="2"/>
        </w:rPr>
      </w:pPr>
    </w:p>
    <w:p w:rsidR="00B331DD" w:rsidRDefault="00B331DD">
      <w:pPr>
        <w:rPr>
          <w:sz w:val="2"/>
          <w:szCs w:val="2"/>
        </w:rPr>
      </w:pPr>
    </w:p>
    <w:p w:rsidR="00B331DD" w:rsidRDefault="00B331DD">
      <w:pPr>
        <w:rPr>
          <w:sz w:val="2"/>
          <w:szCs w:val="2"/>
        </w:rPr>
      </w:pPr>
    </w:p>
    <w:p w:rsidR="00B331DD" w:rsidRDefault="00B331DD">
      <w:pPr>
        <w:rPr>
          <w:sz w:val="2"/>
          <w:szCs w:val="2"/>
        </w:rPr>
      </w:pPr>
    </w:p>
    <w:p w:rsidR="00B331DD" w:rsidRDefault="00B331DD">
      <w:pPr>
        <w:rPr>
          <w:sz w:val="2"/>
          <w:szCs w:val="2"/>
        </w:rPr>
      </w:pPr>
    </w:p>
    <w:p w:rsidR="00B331DD" w:rsidRDefault="00B331DD">
      <w:pPr>
        <w:rPr>
          <w:sz w:val="2"/>
          <w:szCs w:val="2"/>
        </w:rPr>
      </w:pPr>
    </w:p>
    <w:p w:rsidR="00B331DD" w:rsidRDefault="00B331DD">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61204" w:rsidRDefault="00B61204">
      <w:pPr>
        <w:rPr>
          <w:sz w:val="2"/>
          <w:szCs w:val="2"/>
        </w:rPr>
      </w:pPr>
    </w:p>
    <w:p w:rsidR="00BB6B18" w:rsidRDefault="00BB6B18">
      <w:pPr>
        <w:rPr>
          <w:sz w:val="2"/>
          <w:szCs w:val="2"/>
        </w:rPr>
      </w:pPr>
    </w:p>
    <w:p w:rsidR="00BB6B18" w:rsidRPr="003D5A3E" w:rsidRDefault="00BB6B18">
      <w:pPr>
        <w:rPr>
          <w:sz w:val="2"/>
          <w:szCs w:val="2"/>
        </w:rPr>
      </w:pPr>
    </w:p>
    <w:tbl>
      <w:tblPr>
        <w:tblpPr w:leftFromText="141" w:rightFromText="141" w:vertAnchor="text" w:horzAnchor="margin" w:tblpY="498"/>
        <w:tblW w:w="10418" w:type="dxa"/>
        <w:tblLayout w:type="fixed"/>
        <w:tblCellMar>
          <w:left w:w="70" w:type="dxa"/>
          <w:right w:w="70" w:type="dxa"/>
        </w:tblCellMar>
        <w:tblLook w:val="0000" w:firstRow="0" w:lastRow="0" w:firstColumn="0" w:lastColumn="0" w:noHBand="0" w:noVBand="0"/>
      </w:tblPr>
      <w:tblGrid>
        <w:gridCol w:w="3160"/>
        <w:gridCol w:w="4970"/>
        <w:gridCol w:w="2288"/>
      </w:tblGrid>
      <w:tr w:rsidR="00D46EE7" w:rsidRPr="007F21B7" w:rsidTr="0047042A">
        <w:trPr>
          <w:trHeight w:val="542"/>
        </w:trPr>
        <w:tc>
          <w:tcPr>
            <w:tcW w:w="10418" w:type="dxa"/>
            <w:gridSpan w:val="3"/>
          </w:tcPr>
          <w:p w:rsidR="00D46EE7" w:rsidRPr="00654368" w:rsidRDefault="00D46EE7" w:rsidP="006458C1">
            <w:pPr>
              <w:shd w:val="clear" w:color="auto" w:fill="C0C0C0"/>
              <w:ind w:right="-621"/>
              <w:jc w:val="both"/>
              <w:rPr>
                <w:rFonts w:ascii="Arial" w:hAnsi="Arial" w:cs="Arial"/>
                <w:b/>
              </w:rPr>
            </w:pPr>
            <w:r w:rsidRPr="00654368">
              <w:rPr>
                <w:rFonts w:ascii="Arial" w:hAnsi="Arial" w:cs="Arial"/>
                <w:b/>
              </w:rPr>
              <w:lastRenderedPageBreak/>
              <w:t>4.0 DESCRIPCIÓN DEL PROCEDIMIENTO.</w:t>
            </w:r>
          </w:p>
          <w:p w:rsidR="00622B0F" w:rsidRPr="007F21B7" w:rsidRDefault="00622B0F" w:rsidP="006458C1">
            <w:pPr>
              <w:widowControl w:val="0"/>
              <w:autoSpaceDE w:val="0"/>
              <w:snapToGrid w:val="0"/>
              <w:jc w:val="both"/>
              <w:rPr>
                <w:rFonts w:ascii="Arial" w:hAnsi="Arial" w:cs="Arial"/>
                <w:b/>
              </w:rPr>
            </w:pPr>
          </w:p>
        </w:tc>
      </w:tr>
      <w:tr w:rsidR="00D46EE7" w:rsidRPr="007F21B7" w:rsidTr="007B1247">
        <w:trPr>
          <w:trHeight w:val="270"/>
        </w:trPr>
        <w:tc>
          <w:tcPr>
            <w:tcW w:w="3160" w:type="dxa"/>
            <w:tcBorders>
              <w:top w:val="single" w:sz="4" w:space="0" w:color="000000"/>
              <w:left w:val="single" w:sz="4" w:space="0" w:color="000000"/>
              <w:bottom w:val="single" w:sz="4" w:space="0" w:color="000000"/>
            </w:tcBorders>
            <w:shd w:val="clear" w:color="auto" w:fill="CCCCCC"/>
          </w:tcPr>
          <w:p w:rsidR="00D46EE7" w:rsidRPr="00D3618D" w:rsidRDefault="00D46EE7" w:rsidP="006458C1">
            <w:pPr>
              <w:snapToGrid w:val="0"/>
              <w:jc w:val="center"/>
              <w:rPr>
                <w:rFonts w:ascii="Arial" w:hAnsi="Arial" w:cs="Arial"/>
                <w:b/>
                <w:sz w:val="20"/>
                <w:szCs w:val="20"/>
              </w:rPr>
            </w:pPr>
            <w:r w:rsidRPr="00D3618D">
              <w:rPr>
                <w:rFonts w:ascii="Arial" w:hAnsi="Arial" w:cs="Arial"/>
                <w:b/>
                <w:sz w:val="20"/>
                <w:szCs w:val="20"/>
              </w:rPr>
              <w:t>Secuencia de etapas</w:t>
            </w:r>
          </w:p>
        </w:tc>
        <w:tc>
          <w:tcPr>
            <w:tcW w:w="4970" w:type="dxa"/>
            <w:tcBorders>
              <w:top w:val="single" w:sz="4" w:space="0" w:color="000000"/>
              <w:left w:val="single" w:sz="4" w:space="0" w:color="000000"/>
              <w:bottom w:val="single" w:sz="4" w:space="0" w:color="000000"/>
            </w:tcBorders>
            <w:shd w:val="clear" w:color="auto" w:fill="CCCCCC"/>
          </w:tcPr>
          <w:p w:rsidR="00D46EE7" w:rsidRPr="00D3618D" w:rsidRDefault="00D46EE7" w:rsidP="006458C1">
            <w:pPr>
              <w:snapToGrid w:val="0"/>
              <w:jc w:val="center"/>
              <w:rPr>
                <w:rFonts w:ascii="Arial" w:hAnsi="Arial" w:cs="Arial"/>
                <w:b/>
                <w:sz w:val="20"/>
                <w:szCs w:val="20"/>
              </w:rPr>
            </w:pPr>
            <w:r w:rsidRPr="00D3618D">
              <w:rPr>
                <w:rFonts w:ascii="Arial" w:hAnsi="Arial" w:cs="Arial"/>
                <w:b/>
                <w:sz w:val="20"/>
                <w:szCs w:val="20"/>
              </w:rPr>
              <w:t>Actividad</w:t>
            </w:r>
          </w:p>
        </w:tc>
        <w:tc>
          <w:tcPr>
            <w:tcW w:w="2288" w:type="dxa"/>
            <w:tcBorders>
              <w:top w:val="single" w:sz="4" w:space="0" w:color="000000"/>
              <w:left w:val="single" w:sz="4" w:space="0" w:color="000000"/>
              <w:bottom w:val="single" w:sz="4" w:space="0" w:color="auto"/>
              <w:right w:val="single" w:sz="4" w:space="0" w:color="000000"/>
            </w:tcBorders>
            <w:shd w:val="clear" w:color="auto" w:fill="CCCCCC"/>
          </w:tcPr>
          <w:p w:rsidR="00D46EE7" w:rsidRPr="00D3618D" w:rsidRDefault="00D46EE7" w:rsidP="006458C1">
            <w:pPr>
              <w:snapToGrid w:val="0"/>
              <w:jc w:val="center"/>
              <w:rPr>
                <w:rFonts w:ascii="Arial" w:hAnsi="Arial" w:cs="Arial"/>
                <w:b/>
                <w:sz w:val="20"/>
                <w:szCs w:val="20"/>
              </w:rPr>
            </w:pPr>
            <w:r w:rsidRPr="00D3618D">
              <w:rPr>
                <w:rFonts w:ascii="Arial" w:hAnsi="Arial" w:cs="Arial"/>
                <w:b/>
                <w:sz w:val="20"/>
                <w:szCs w:val="20"/>
              </w:rPr>
              <w:t>Responsable</w:t>
            </w:r>
          </w:p>
        </w:tc>
      </w:tr>
      <w:tr w:rsidR="00D51D51" w:rsidRPr="007F21B7" w:rsidTr="007B1247">
        <w:trPr>
          <w:trHeight w:val="270"/>
        </w:trPr>
        <w:tc>
          <w:tcPr>
            <w:tcW w:w="3160" w:type="dxa"/>
            <w:tcBorders>
              <w:top w:val="single" w:sz="4" w:space="0" w:color="000000"/>
              <w:left w:val="single" w:sz="4" w:space="0" w:color="000000"/>
              <w:bottom w:val="single" w:sz="4" w:space="0" w:color="000000"/>
            </w:tcBorders>
          </w:tcPr>
          <w:p w:rsidR="007B1247" w:rsidRPr="00D3618D" w:rsidRDefault="007B1247" w:rsidP="006458C1">
            <w:pPr>
              <w:pStyle w:val="Textoindependiente31"/>
              <w:snapToGrid w:val="0"/>
              <w:rPr>
                <w:rFonts w:cs="Arial"/>
                <w:sz w:val="20"/>
                <w:szCs w:val="20"/>
              </w:rPr>
            </w:pPr>
          </w:p>
          <w:p w:rsidR="00D51D51" w:rsidRPr="00D3618D" w:rsidRDefault="00D51D51" w:rsidP="006458C1">
            <w:pPr>
              <w:pStyle w:val="Textoindependiente31"/>
              <w:snapToGrid w:val="0"/>
              <w:rPr>
                <w:rFonts w:cs="Arial"/>
                <w:b/>
                <w:sz w:val="20"/>
                <w:szCs w:val="20"/>
              </w:rPr>
            </w:pPr>
            <w:r w:rsidRPr="00D3618D">
              <w:rPr>
                <w:rFonts w:cs="Arial"/>
                <w:sz w:val="20"/>
                <w:szCs w:val="20"/>
              </w:rPr>
              <w:t>1.</w:t>
            </w:r>
            <w:r w:rsidR="003E1757" w:rsidRPr="00D3618D">
              <w:rPr>
                <w:rFonts w:cs="Arial"/>
                <w:sz w:val="20"/>
                <w:szCs w:val="20"/>
              </w:rPr>
              <w:t>0</w:t>
            </w:r>
            <w:r w:rsidRPr="00D3618D">
              <w:rPr>
                <w:rFonts w:cs="Arial"/>
                <w:sz w:val="20"/>
                <w:szCs w:val="20"/>
              </w:rPr>
              <w:t xml:space="preserve"> Calendarización de sesiones de CTS y/o CTP</w:t>
            </w:r>
            <w:r w:rsidRPr="00D3618D">
              <w:rPr>
                <w:rFonts w:cs="Arial"/>
                <w:b/>
                <w:sz w:val="20"/>
                <w:szCs w:val="20"/>
              </w:rPr>
              <w:t>.</w:t>
            </w:r>
          </w:p>
        </w:tc>
        <w:tc>
          <w:tcPr>
            <w:tcW w:w="4970" w:type="dxa"/>
            <w:tcBorders>
              <w:top w:val="single" w:sz="4" w:space="0" w:color="000000"/>
              <w:left w:val="single" w:sz="4" w:space="0" w:color="000000"/>
              <w:bottom w:val="single" w:sz="4" w:space="0" w:color="000000"/>
              <w:right w:val="single" w:sz="4" w:space="0" w:color="auto"/>
            </w:tcBorders>
          </w:tcPr>
          <w:p w:rsidR="007B1247" w:rsidRPr="00D3618D" w:rsidRDefault="007B1247" w:rsidP="0039634C">
            <w:pPr>
              <w:snapToGrid w:val="0"/>
              <w:ind w:left="40"/>
              <w:jc w:val="both"/>
              <w:rPr>
                <w:rFonts w:ascii="Arial" w:hAnsi="Arial" w:cs="Arial"/>
                <w:sz w:val="20"/>
                <w:szCs w:val="20"/>
              </w:rPr>
            </w:pPr>
          </w:p>
          <w:p w:rsidR="00D51D51" w:rsidRDefault="00D51D51" w:rsidP="0039634C">
            <w:pPr>
              <w:snapToGrid w:val="0"/>
              <w:ind w:left="40"/>
              <w:jc w:val="both"/>
              <w:rPr>
                <w:rFonts w:ascii="Arial" w:hAnsi="Arial" w:cs="Arial"/>
                <w:sz w:val="20"/>
                <w:szCs w:val="20"/>
              </w:rPr>
            </w:pPr>
            <w:r w:rsidRPr="00D3618D">
              <w:rPr>
                <w:rFonts w:ascii="Arial" w:hAnsi="Arial" w:cs="Arial"/>
                <w:sz w:val="20"/>
                <w:szCs w:val="20"/>
              </w:rPr>
              <w:t>1.1 Recibe propuesta de fecha para sesionar por parte de las unidades, se verifica disponibilidad de los Representantes de la SFP y se agenda en calendario de acuerdo con los siguientes puntos:</w:t>
            </w:r>
          </w:p>
          <w:p w:rsidR="00D3618D" w:rsidRPr="00D3618D" w:rsidRDefault="00D3618D" w:rsidP="0039634C">
            <w:pPr>
              <w:snapToGrid w:val="0"/>
              <w:ind w:left="40"/>
              <w:jc w:val="both"/>
              <w:rPr>
                <w:rFonts w:ascii="Arial" w:hAnsi="Arial" w:cs="Arial"/>
                <w:sz w:val="20"/>
                <w:szCs w:val="20"/>
              </w:rPr>
            </w:pPr>
          </w:p>
          <w:p w:rsidR="00D51D51" w:rsidRPr="00D3618D" w:rsidRDefault="00D51D51" w:rsidP="0039634C">
            <w:pPr>
              <w:snapToGrid w:val="0"/>
              <w:jc w:val="both"/>
              <w:rPr>
                <w:rFonts w:ascii="Arial" w:hAnsi="Arial" w:cs="Arial"/>
                <w:sz w:val="20"/>
                <w:szCs w:val="20"/>
              </w:rPr>
            </w:pPr>
            <w:r w:rsidRPr="00D3618D">
              <w:rPr>
                <w:rFonts w:ascii="Arial" w:hAnsi="Arial" w:cs="Arial"/>
                <w:sz w:val="20"/>
                <w:szCs w:val="20"/>
              </w:rPr>
              <w:t>- Unidad,</w:t>
            </w:r>
          </w:p>
          <w:p w:rsidR="00D51D51" w:rsidRPr="00D3618D" w:rsidRDefault="00D51D51" w:rsidP="0039634C">
            <w:pPr>
              <w:jc w:val="both"/>
              <w:rPr>
                <w:rFonts w:ascii="Arial" w:hAnsi="Arial" w:cs="Arial"/>
                <w:sz w:val="20"/>
                <w:szCs w:val="20"/>
              </w:rPr>
            </w:pPr>
            <w:r w:rsidRPr="00D3618D">
              <w:rPr>
                <w:rFonts w:ascii="Arial" w:hAnsi="Arial" w:cs="Arial"/>
                <w:sz w:val="20"/>
                <w:szCs w:val="20"/>
              </w:rPr>
              <w:t>- Fecha y horario,</w:t>
            </w:r>
          </w:p>
          <w:p w:rsidR="00D51D51" w:rsidRPr="00D3618D" w:rsidRDefault="00D51D51" w:rsidP="0039634C">
            <w:pPr>
              <w:jc w:val="both"/>
              <w:rPr>
                <w:rFonts w:ascii="Arial" w:hAnsi="Arial" w:cs="Arial"/>
                <w:sz w:val="20"/>
                <w:szCs w:val="20"/>
              </w:rPr>
            </w:pPr>
            <w:r w:rsidRPr="00D3618D">
              <w:rPr>
                <w:rFonts w:ascii="Arial" w:hAnsi="Arial" w:cs="Arial"/>
                <w:sz w:val="20"/>
                <w:szCs w:val="20"/>
              </w:rPr>
              <w:t>- Plazas,</w:t>
            </w:r>
          </w:p>
          <w:p w:rsidR="00D51D51" w:rsidRPr="00D3618D" w:rsidRDefault="00D51D51" w:rsidP="0039634C">
            <w:pPr>
              <w:jc w:val="both"/>
              <w:rPr>
                <w:rFonts w:ascii="Arial" w:hAnsi="Arial" w:cs="Arial"/>
                <w:sz w:val="20"/>
                <w:szCs w:val="20"/>
              </w:rPr>
            </w:pPr>
            <w:r w:rsidRPr="00D3618D">
              <w:rPr>
                <w:rFonts w:ascii="Arial" w:hAnsi="Arial" w:cs="Arial"/>
                <w:sz w:val="20"/>
                <w:szCs w:val="20"/>
              </w:rPr>
              <w:t>- Sede y,</w:t>
            </w:r>
          </w:p>
          <w:p w:rsidR="00D51D51" w:rsidRPr="00D3618D" w:rsidRDefault="00D51D51" w:rsidP="0039634C">
            <w:pPr>
              <w:jc w:val="both"/>
              <w:rPr>
                <w:rFonts w:ascii="Arial" w:hAnsi="Arial" w:cs="Arial"/>
                <w:sz w:val="20"/>
                <w:szCs w:val="20"/>
              </w:rPr>
            </w:pPr>
            <w:r w:rsidRPr="00D3618D">
              <w:rPr>
                <w:rFonts w:ascii="Arial" w:hAnsi="Arial" w:cs="Arial"/>
                <w:sz w:val="20"/>
                <w:szCs w:val="20"/>
              </w:rPr>
              <w:t xml:space="preserve">- Estatus de confirmación </w:t>
            </w:r>
          </w:p>
          <w:p w:rsidR="00622B0F" w:rsidRPr="00D3618D" w:rsidRDefault="00622B0F" w:rsidP="0039634C">
            <w:pPr>
              <w:jc w:val="both"/>
              <w:rPr>
                <w:rFonts w:ascii="Arial" w:hAnsi="Arial" w:cs="Arial"/>
                <w:sz w:val="20"/>
                <w:szCs w:val="20"/>
              </w:rPr>
            </w:pPr>
          </w:p>
        </w:tc>
        <w:tc>
          <w:tcPr>
            <w:tcW w:w="2288" w:type="dxa"/>
            <w:tcBorders>
              <w:top w:val="single" w:sz="4" w:space="0" w:color="auto"/>
              <w:left w:val="single" w:sz="4" w:space="0" w:color="auto"/>
              <w:bottom w:val="single" w:sz="4" w:space="0" w:color="auto"/>
              <w:right w:val="single" w:sz="4" w:space="0" w:color="auto"/>
            </w:tcBorders>
          </w:tcPr>
          <w:p w:rsidR="007B1247" w:rsidRPr="00D3618D" w:rsidRDefault="007B1247" w:rsidP="00276799">
            <w:pPr>
              <w:snapToGrid w:val="0"/>
              <w:jc w:val="both"/>
              <w:rPr>
                <w:rFonts w:ascii="Arial" w:hAnsi="Arial" w:cs="Arial"/>
                <w:sz w:val="20"/>
                <w:szCs w:val="20"/>
              </w:rPr>
            </w:pPr>
          </w:p>
          <w:p w:rsidR="00D51D51" w:rsidRPr="00D3618D" w:rsidRDefault="00D51D51" w:rsidP="00276799">
            <w:pPr>
              <w:snapToGrid w:val="0"/>
              <w:jc w:val="both"/>
              <w:rPr>
                <w:rFonts w:ascii="Arial" w:hAnsi="Arial" w:cs="Arial"/>
                <w:sz w:val="20"/>
                <w:szCs w:val="20"/>
              </w:rPr>
            </w:pPr>
            <w:r w:rsidRPr="00D3618D">
              <w:rPr>
                <w:rFonts w:ascii="Arial" w:hAnsi="Arial" w:cs="Arial"/>
                <w:sz w:val="20"/>
                <w:szCs w:val="20"/>
              </w:rPr>
              <w:t>Subdirección de Mejora de la Gestión.</w:t>
            </w:r>
          </w:p>
          <w:p w:rsidR="007B1247" w:rsidRPr="00D3618D" w:rsidRDefault="007B1247" w:rsidP="00276799">
            <w:pPr>
              <w:snapToGrid w:val="0"/>
              <w:jc w:val="both"/>
              <w:rPr>
                <w:rFonts w:ascii="Arial" w:hAnsi="Arial" w:cs="Arial"/>
                <w:sz w:val="20"/>
                <w:szCs w:val="20"/>
              </w:rPr>
            </w:pPr>
          </w:p>
          <w:p w:rsidR="007B1247" w:rsidRPr="00D3618D" w:rsidRDefault="007B1247" w:rsidP="00276799">
            <w:pPr>
              <w:snapToGrid w:val="0"/>
              <w:jc w:val="both"/>
              <w:rPr>
                <w:rFonts w:ascii="Arial" w:hAnsi="Arial" w:cs="Arial"/>
                <w:sz w:val="20"/>
                <w:szCs w:val="20"/>
              </w:rPr>
            </w:pPr>
          </w:p>
          <w:p w:rsidR="007B1247" w:rsidRPr="00D3618D" w:rsidRDefault="007B1247" w:rsidP="00276799">
            <w:pPr>
              <w:snapToGrid w:val="0"/>
              <w:jc w:val="both"/>
              <w:rPr>
                <w:rFonts w:ascii="Arial" w:hAnsi="Arial" w:cs="Arial"/>
                <w:sz w:val="20"/>
                <w:szCs w:val="20"/>
              </w:rPr>
            </w:pPr>
          </w:p>
          <w:p w:rsidR="007B1247" w:rsidRPr="00D3618D" w:rsidRDefault="007B1247" w:rsidP="00276799">
            <w:pPr>
              <w:snapToGrid w:val="0"/>
              <w:jc w:val="both"/>
              <w:rPr>
                <w:rFonts w:ascii="Arial" w:hAnsi="Arial" w:cs="Arial"/>
                <w:sz w:val="20"/>
                <w:szCs w:val="20"/>
              </w:rPr>
            </w:pPr>
          </w:p>
          <w:p w:rsidR="007B1247" w:rsidRPr="00D3618D" w:rsidRDefault="007B1247" w:rsidP="00276799">
            <w:pPr>
              <w:snapToGrid w:val="0"/>
              <w:jc w:val="both"/>
              <w:rPr>
                <w:rFonts w:ascii="Arial" w:hAnsi="Arial" w:cs="Arial"/>
                <w:sz w:val="20"/>
                <w:szCs w:val="20"/>
              </w:rPr>
            </w:pPr>
          </w:p>
          <w:p w:rsidR="007B1247" w:rsidRPr="00D3618D" w:rsidRDefault="007B1247" w:rsidP="00276799">
            <w:pPr>
              <w:snapToGrid w:val="0"/>
              <w:jc w:val="both"/>
              <w:rPr>
                <w:rFonts w:ascii="Arial" w:hAnsi="Arial" w:cs="Arial"/>
                <w:sz w:val="20"/>
                <w:szCs w:val="20"/>
              </w:rPr>
            </w:pPr>
          </w:p>
          <w:p w:rsidR="007B1247" w:rsidRPr="00D3618D" w:rsidRDefault="007B1247" w:rsidP="00276799">
            <w:pPr>
              <w:snapToGrid w:val="0"/>
              <w:jc w:val="both"/>
              <w:rPr>
                <w:rFonts w:ascii="Arial" w:hAnsi="Arial" w:cs="Arial"/>
                <w:sz w:val="20"/>
                <w:szCs w:val="20"/>
              </w:rPr>
            </w:pPr>
          </w:p>
          <w:p w:rsidR="007B1247" w:rsidRPr="00D3618D" w:rsidRDefault="007B1247" w:rsidP="00276799">
            <w:pPr>
              <w:snapToGrid w:val="0"/>
              <w:jc w:val="both"/>
              <w:rPr>
                <w:rFonts w:ascii="Arial" w:hAnsi="Arial" w:cs="Arial"/>
                <w:sz w:val="20"/>
                <w:szCs w:val="20"/>
              </w:rPr>
            </w:pPr>
          </w:p>
        </w:tc>
      </w:tr>
      <w:tr w:rsidR="00D51D51" w:rsidRPr="007F21B7" w:rsidTr="007B1247">
        <w:trPr>
          <w:trHeight w:val="255"/>
        </w:trPr>
        <w:tc>
          <w:tcPr>
            <w:tcW w:w="3160" w:type="dxa"/>
            <w:tcBorders>
              <w:top w:val="single" w:sz="4" w:space="0" w:color="000000"/>
              <w:left w:val="single" w:sz="4" w:space="0" w:color="000000"/>
              <w:bottom w:val="single" w:sz="4" w:space="0" w:color="000000"/>
            </w:tcBorders>
          </w:tcPr>
          <w:p w:rsidR="007B1247" w:rsidRPr="00D3618D" w:rsidRDefault="007B1247" w:rsidP="006458C1">
            <w:pPr>
              <w:pStyle w:val="Textoindependiente31"/>
              <w:snapToGrid w:val="0"/>
              <w:rPr>
                <w:rFonts w:cs="Arial"/>
                <w:sz w:val="20"/>
                <w:szCs w:val="20"/>
              </w:rPr>
            </w:pPr>
          </w:p>
          <w:p w:rsidR="00D51D51" w:rsidRPr="00D3618D" w:rsidRDefault="00D51D51" w:rsidP="006458C1">
            <w:pPr>
              <w:pStyle w:val="Textoindependiente31"/>
              <w:snapToGrid w:val="0"/>
              <w:rPr>
                <w:rFonts w:cs="Arial"/>
                <w:sz w:val="20"/>
                <w:szCs w:val="20"/>
              </w:rPr>
            </w:pPr>
            <w:r w:rsidRPr="00D3618D">
              <w:rPr>
                <w:rFonts w:cs="Arial"/>
                <w:sz w:val="20"/>
                <w:szCs w:val="20"/>
              </w:rPr>
              <w:t>2.</w:t>
            </w:r>
            <w:r w:rsidR="003E1757" w:rsidRPr="00D3618D">
              <w:rPr>
                <w:rFonts w:cs="Arial"/>
                <w:sz w:val="20"/>
                <w:szCs w:val="20"/>
              </w:rPr>
              <w:t>0</w:t>
            </w:r>
            <w:r w:rsidRPr="00D3618D">
              <w:rPr>
                <w:rFonts w:cs="Arial"/>
                <w:sz w:val="20"/>
                <w:szCs w:val="20"/>
              </w:rPr>
              <w:t xml:space="preserve"> Verificación y análisis de documentación.</w:t>
            </w:r>
          </w:p>
          <w:p w:rsidR="00D51D51" w:rsidRPr="00D3618D" w:rsidRDefault="00D51D51" w:rsidP="006458C1">
            <w:pPr>
              <w:pStyle w:val="Textoindependiente31"/>
              <w:rPr>
                <w:rFonts w:cs="Arial"/>
                <w:sz w:val="20"/>
                <w:szCs w:val="20"/>
              </w:rPr>
            </w:pPr>
          </w:p>
        </w:tc>
        <w:tc>
          <w:tcPr>
            <w:tcW w:w="4970" w:type="dxa"/>
            <w:tcBorders>
              <w:top w:val="single" w:sz="4" w:space="0" w:color="000000"/>
              <w:left w:val="single" w:sz="4" w:space="0" w:color="000000"/>
              <w:bottom w:val="single" w:sz="4" w:space="0" w:color="000000"/>
              <w:right w:val="single" w:sz="4" w:space="0" w:color="auto"/>
            </w:tcBorders>
          </w:tcPr>
          <w:p w:rsidR="007B1247" w:rsidRPr="00D3618D" w:rsidRDefault="007B1247" w:rsidP="007B1247">
            <w:pPr>
              <w:snapToGrid w:val="0"/>
              <w:jc w:val="both"/>
              <w:rPr>
                <w:rFonts w:ascii="Arial" w:hAnsi="Arial" w:cs="Arial"/>
                <w:sz w:val="20"/>
                <w:szCs w:val="20"/>
              </w:rPr>
            </w:pPr>
          </w:p>
          <w:p w:rsidR="00D51D51" w:rsidRDefault="00D51D51" w:rsidP="007B1247">
            <w:pPr>
              <w:snapToGrid w:val="0"/>
              <w:jc w:val="both"/>
              <w:rPr>
                <w:rFonts w:ascii="Arial" w:hAnsi="Arial" w:cs="Arial"/>
                <w:sz w:val="20"/>
                <w:szCs w:val="20"/>
              </w:rPr>
            </w:pPr>
            <w:r w:rsidRPr="00D3618D">
              <w:rPr>
                <w:rFonts w:ascii="Arial" w:hAnsi="Arial" w:cs="Arial"/>
                <w:sz w:val="20"/>
                <w:szCs w:val="20"/>
              </w:rPr>
              <w:t>2.1 Recibe documentación de acuerdo con el tipo de sesión y revisa que cumpla con la normatividad aplicable, informando a la Subdirección de Mejora de la Gestión las particularidades y las conclusiones de su revisión.</w:t>
            </w:r>
          </w:p>
          <w:p w:rsidR="00D3618D" w:rsidRPr="00D3618D" w:rsidRDefault="00D3618D" w:rsidP="007B1247">
            <w:pPr>
              <w:snapToGrid w:val="0"/>
              <w:jc w:val="both"/>
              <w:rPr>
                <w:rFonts w:ascii="Arial" w:hAnsi="Arial" w:cs="Arial"/>
                <w:sz w:val="20"/>
                <w:szCs w:val="20"/>
              </w:rPr>
            </w:pPr>
          </w:p>
          <w:p w:rsidR="00D51D51" w:rsidRDefault="00D51D51" w:rsidP="006458C1">
            <w:pPr>
              <w:snapToGrid w:val="0"/>
              <w:ind w:left="40"/>
              <w:jc w:val="both"/>
              <w:rPr>
                <w:rFonts w:ascii="Arial" w:hAnsi="Arial" w:cs="Arial"/>
                <w:sz w:val="20"/>
                <w:szCs w:val="20"/>
              </w:rPr>
            </w:pPr>
            <w:r w:rsidRPr="00D3618D">
              <w:rPr>
                <w:rFonts w:ascii="Arial" w:hAnsi="Arial" w:cs="Arial"/>
                <w:sz w:val="20"/>
                <w:szCs w:val="20"/>
              </w:rPr>
              <w:t>2.2 Envía comentarios a la unidad que corresponda, con la finalidad de que se subsanen posibles deficiencias, en su caso.</w:t>
            </w:r>
          </w:p>
          <w:p w:rsidR="00D3618D" w:rsidRPr="00D3618D" w:rsidRDefault="00D3618D" w:rsidP="006458C1">
            <w:pPr>
              <w:snapToGrid w:val="0"/>
              <w:ind w:left="40"/>
              <w:jc w:val="both"/>
              <w:rPr>
                <w:rFonts w:ascii="Arial" w:hAnsi="Arial" w:cs="Arial"/>
                <w:sz w:val="20"/>
                <w:szCs w:val="20"/>
              </w:rPr>
            </w:pPr>
          </w:p>
          <w:p w:rsidR="00D51D51" w:rsidRPr="00D3618D" w:rsidRDefault="00D51D51" w:rsidP="00D51D51">
            <w:pPr>
              <w:snapToGrid w:val="0"/>
              <w:ind w:left="40"/>
              <w:jc w:val="both"/>
              <w:rPr>
                <w:rFonts w:ascii="Arial" w:hAnsi="Arial" w:cs="Arial"/>
                <w:sz w:val="20"/>
                <w:szCs w:val="20"/>
              </w:rPr>
            </w:pPr>
            <w:r w:rsidRPr="00D3618D">
              <w:rPr>
                <w:rFonts w:ascii="Arial" w:hAnsi="Arial" w:cs="Arial"/>
                <w:sz w:val="20"/>
                <w:szCs w:val="20"/>
              </w:rPr>
              <w:t>2.3 Entrega documentación soporte al Representante de la SFP que corresponda, con la finalidad de que cuente con el material</w:t>
            </w:r>
            <w:r w:rsidRPr="00D3618D">
              <w:rPr>
                <w:rFonts w:ascii="Arial" w:hAnsi="Arial" w:cs="Arial"/>
                <w:b/>
                <w:sz w:val="20"/>
                <w:szCs w:val="20"/>
              </w:rPr>
              <w:t xml:space="preserve"> </w:t>
            </w:r>
            <w:r w:rsidRPr="00D3618D">
              <w:rPr>
                <w:rFonts w:ascii="Arial" w:hAnsi="Arial" w:cs="Arial"/>
                <w:sz w:val="20"/>
                <w:szCs w:val="20"/>
              </w:rPr>
              <w:t>de apoyo para la sesión que atenderá.</w:t>
            </w:r>
          </w:p>
          <w:p w:rsidR="00622B0F" w:rsidRPr="00D3618D" w:rsidRDefault="00622B0F" w:rsidP="00D51D51">
            <w:pPr>
              <w:snapToGrid w:val="0"/>
              <w:ind w:left="40"/>
              <w:jc w:val="both"/>
              <w:rPr>
                <w:rFonts w:ascii="Arial" w:hAnsi="Arial" w:cs="Arial"/>
                <w:sz w:val="20"/>
                <w:szCs w:val="20"/>
              </w:rPr>
            </w:pPr>
          </w:p>
        </w:tc>
        <w:tc>
          <w:tcPr>
            <w:tcW w:w="2288" w:type="dxa"/>
            <w:tcBorders>
              <w:top w:val="single" w:sz="4" w:space="0" w:color="auto"/>
              <w:left w:val="single" w:sz="4" w:space="0" w:color="auto"/>
              <w:bottom w:val="single" w:sz="4" w:space="0" w:color="auto"/>
              <w:right w:val="single" w:sz="4" w:space="0" w:color="auto"/>
            </w:tcBorders>
          </w:tcPr>
          <w:p w:rsidR="007B1247" w:rsidRPr="00D3618D" w:rsidRDefault="007B1247" w:rsidP="007B1247">
            <w:pPr>
              <w:snapToGrid w:val="0"/>
              <w:jc w:val="both"/>
              <w:rPr>
                <w:rFonts w:ascii="Arial" w:hAnsi="Arial" w:cs="Arial"/>
                <w:sz w:val="20"/>
                <w:szCs w:val="20"/>
              </w:rPr>
            </w:pPr>
          </w:p>
          <w:p w:rsidR="007B1247" w:rsidRPr="00D3618D" w:rsidRDefault="007B1247" w:rsidP="007B1247">
            <w:pPr>
              <w:snapToGrid w:val="0"/>
              <w:jc w:val="both"/>
              <w:rPr>
                <w:rFonts w:ascii="Arial" w:hAnsi="Arial" w:cs="Arial"/>
                <w:sz w:val="20"/>
                <w:szCs w:val="20"/>
              </w:rPr>
            </w:pPr>
            <w:r w:rsidRPr="00D3618D">
              <w:rPr>
                <w:rFonts w:ascii="Arial" w:hAnsi="Arial" w:cs="Arial"/>
                <w:sz w:val="20"/>
                <w:szCs w:val="20"/>
              </w:rPr>
              <w:t>Subdirección de Mejora de la Gestión.</w:t>
            </w:r>
          </w:p>
          <w:p w:rsidR="007B1247" w:rsidRPr="00D3618D" w:rsidRDefault="007B1247" w:rsidP="007B1247">
            <w:pPr>
              <w:snapToGrid w:val="0"/>
              <w:ind w:left="40"/>
              <w:jc w:val="both"/>
              <w:rPr>
                <w:rFonts w:ascii="Arial" w:hAnsi="Arial" w:cs="Arial"/>
                <w:sz w:val="20"/>
                <w:szCs w:val="20"/>
              </w:rPr>
            </w:pPr>
            <w:r w:rsidRPr="00D3618D">
              <w:rPr>
                <w:rFonts w:ascii="Arial" w:hAnsi="Arial" w:cs="Arial"/>
                <w:sz w:val="20"/>
                <w:szCs w:val="20"/>
              </w:rPr>
              <w:t xml:space="preserve">(Consultor de SPC). </w:t>
            </w:r>
          </w:p>
          <w:p w:rsidR="007B1247" w:rsidRPr="00D3618D" w:rsidRDefault="007B1247" w:rsidP="007B1247">
            <w:pPr>
              <w:snapToGrid w:val="0"/>
              <w:jc w:val="both"/>
              <w:rPr>
                <w:rFonts w:ascii="Arial" w:hAnsi="Arial" w:cs="Arial"/>
                <w:sz w:val="20"/>
                <w:szCs w:val="20"/>
              </w:rPr>
            </w:pPr>
          </w:p>
          <w:p w:rsidR="00D51D51" w:rsidRPr="00D3618D" w:rsidRDefault="00D51D51" w:rsidP="006458C1">
            <w:pPr>
              <w:snapToGrid w:val="0"/>
              <w:jc w:val="both"/>
              <w:rPr>
                <w:rFonts w:ascii="Arial" w:hAnsi="Arial" w:cs="Arial"/>
                <w:sz w:val="20"/>
                <w:szCs w:val="20"/>
              </w:rPr>
            </w:pPr>
          </w:p>
        </w:tc>
      </w:tr>
      <w:tr w:rsidR="00D46EE7" w:rsidRPr="007F21B7" w:rsidTr="001A764A">
        <w:trPr>
          <w:trHeight w:val="255"/>
        </w:trPr>
        <w:tc>
          <w:tcPr>
            <w:tcW w:w="3160" w:type="dxa"/>
            <w:tcBorders>
              <w:top w:val="single" w:sz="4" w:space="0" w:color="000000"/>
              <w:left w:val="single" w:sz="4" w:space="0" w:color="000000"/>
              <w:bottom w:val="single" w:sz="4" w:space="0" w:color="000000"/>
            </w:tcBorders>
          </w:tcPr>
          <w:p w:rsidR="001A764A" w:rsidRPr="00D3618D" w:rsidRDefault="001A764A" w:rsidP="006458C1">
            <w:pPr>
              <w:pStyle w:val="Textoindependiente31"/>
              <w:snapToGrid w:val="0"/>
              <w:rPr>
                <w:rFonts w:cs="Arial"/>
                <w:sz w:val="20"/>
                <w:szCs w:val="20"/>
              </w:rPr>
            </w:pPr>
          </w:p>
          <w:p w:rsidR="00D46EE7" w:rsidRPr="00D3618D" w:rsidRDefault="00D46EE7" w:rsidP="006458C1">
            <w:pPr>
              <w:pStyle w:val="Textoindependiente31"/>
              <w:snapToGrid w:val="0"/>
              <w:rPr>
                <w:rFonts w:cs="Arial"/>
                <w:sz w:val="20"/>
                <w:szCs w:val="20"/>
              </w:rPr>
            </w:pPr>
            <w:r w:rsidRPr="00D3618D">
              <w:rPr>
                <w:rFonts w:cs="Arial"/>
                <w:sz w:val="20"/>
                <w:szCs w:val="20"/>
              </w:rPr>
              <w:t>3.</w:t>
            </w:r>
            <w:r w:rsidR="003E1757" w:rsidRPr="00D3618D">
              <w:rPr>
                <w:rFonts w:cs="Arial"/>
                <w:sz w:val="20"/>
                <w:szCs w:val="20"/>
              </w:rPr>
              <w:t>0</w:t>
            </w:r>
            <w:r w:rsidRPr="00D3618D">
              <w:rPr>
                <w:rFonts w:cs="Arial"/>
                <w:sz w:val="20"/>
                <w:szCs w:val="20"/>
              </w:rPr>
              <w:t xml:space="preserve"> Realización de sesión de CTS y/o CTP</w:t>
            </w:r>
            <w:r w:rsidRPr="00D3618D">
              <w:rPr>
                <w:rFonts w:cs="Arial"/>
                <w:b/>
                <w:sz w:val="20"/>
                <w:szCs w:val="20"/>
              </w:rPr>
              <w:t>.</w:t>
            </w:r>
          </w:p>
        </w:tc>
        <w:tc>
          <w:tcPr>
            <w:tcW w:w="4970" w:type="dxa"/>
            <w:tcBorders>
              <w:top w:val="single" w:sz="4" w:space="0" w:color="000000"/>
              <w:left w:val="single" w:sz="4" w:space="0" w:color="000000"/>
              <w:bottom w:val="single" w:sz="4" w:space="0" w:color="000000"/>
            </w:tcBorders>
          </w:tcPr>
          <w:p w:rsidR="001A764A" w:rsidRPr="00D3618D" w:rsidRDefault="001A764A" w:rsidP="006458C1">
            <w:pPr>
              <w:jc w:val="both"/>
              <w:rPr>
                <w:rFonts w:ascii="Arial" w:hAnsi="Arial" w:cs="Arial"/>
                <w:sz w:val="20"/>
                <w:szCs w:val="20"/>
              </w:rPr>
            </w:pPr>
          </w:p>
          <w:p w:rsidR="00D46EE7" w:rsidRDefault="00D46EE7" w:rsidP="006458C1">
            <w:pPr>
              <w:jc w:val="both"/>
              <w:rPr>
                <w:rFonts w:ascii="Arial" w:hAnsi="Arial" w:cs="Arial"/>
                <w:sz w:val="20"/>
                <w:szCs w:val="20"/>
              </w:rPr>
            </w:pPr>
            <w:r w:rsidRPr="00D3618D">
              <w:rPr>
                <w:rFonts w:ascii="Arial" w:hAnsi="Arial" w:cs="Arial"/>
                <w:sz w:val="20"/>
                <w:szCs w:val="20"/>
              </w:rPr>
              <w:t>3.1 Asiste a la sesión para atender cualquiera de los siguientes temas:</w:t>
            </w:r>
          </w:p>
          <w:p w:rsidR="00D3618D" w:rsidRPr="00D3618D" w:rsidRDefault="00D3618D" w:rsidP="006458C1">
            <w:pPr>
              <w:jc w:val="both"/>
              <w:rPr>
                <w:rFonts w:ascii="Arial" w:hAnsi="Arial" w:cs="Arial"/>
                <w:sz w:val="20"/>
                <w:szCs w:val="20"/>
              </w:rPr>
            </w:pPr>
          </w:p>
          <w:p w:rsidR="00D46EE7" w:rsidRPr="00D3618D" w:rsidRDefault="00D46EE7" w:rsidP="0039634C">
            <w:pPr>
              <w:jc w:val="both"/>
              <w:rPr>
                <w:rFonts w:ascii="Arial" w:hAnsi="Arial" w:cs="Arial"/>
                <w:sz w:val="20"/>
                <w:szCs w:val="20"/>
              </w:rPr>
            </w:pPr>
            <w:r w:rsidRPr="00D3618D">
              <w:rPr>
                <w:rFonts w:ascii="Arial" w:hAnsi="Arial" w:cs="Arial"/>
                <w:sz w:val="20"/>
                <w:szCs w:val="20"/>
              </w:rPr>
              <w:t>- Aprobación de convocatoria.</w:t>
            </w:r>
          </w:p>
          <w:p w:rsidR="00D46EE7" w:rsidRPr="00D3618D" w:rsidRDefault="00D46EE7" w:rsidP="0039634C">
            <w:pPr>
              <w:jc w:val="both"/>
              <w:rPr>
                <w:rFonts w:ascii="Arial" w:hAnsi="Arial" w:cs="Arial"/>
                <w:sz w:val="20"/>
                <w:szCs w:val="20"/>
              </w:rPr>
            </w:pPr>
            <w:r w:rsidRPr="00D3618D">
              <w:rPr>
                <w:rFonts w:ascii="Arial" w:hAnsi="Arial" w:cs="Arial"/>
                <w:sz w:val="20"/>
                <w:szCs w:val="20"/>
              </w:rPr>
              <w:t>- Aprobar movimientos laterales.</w:t>
            </w:r>
          </w:p>
          <w:p w:rsidR="00D46EE7" w:rsidRPr="00D3618D" w:rsidRDefault="00D46EE7" w:rsidP="0039634C">
            <w:pPr>
              <w:jc w:val="both"/>
              <w:rPr>
                <w:rFonts w:ascii="Arial" w:hAnsi="Arial" w:cs="Arial"/>
                <w:sz w:val="20"/>
                <w:szCs w:val="20"/>
              </w:rPr>
            </w:pPr>
            <w:r w:rsidRPr="00D3618D">
              <w:rPr>
                <w:rFonts w:ascii="Arial" w:hAnsi="Arial" w:cs="Arial"/>
                <w:sz w:val="20"/>
                <w:szCs w:val="20"/>
              </w:rPr>
              <w:t>- Reactivación de folios.</w:t>
            </w:r>
          </w:p>
          <w:p w:rsidR="00D46EE7" w:rsidRDefault="00D46EE7" w:rsidP="0039634C">
            <w:pPr>
              <w:jc w:val="both"/>
              <w:rPr>
                <w:rFonts w:ascii="Arial" w:hAnsi="Arial" w:cs="Arial"/>
                <w:sz w:val="20"/>
                <w:szCs w:val="20"/>
              </w:rPr>
            </w:pPr>
            <w:r w:rsidRPr="00D3618D">
              <w:rPr>
                <w:rFonts w:ascii="Arial" w:hAnsi="Arial" w:cs="Arial"/>
                <w:sz w:val="20"/>
                <w:szCs w:val="20"/>
              </w:rPr>
              <w:t>- Subsanar posibles irregularidades o                                                                                           inconsistencias durante el desarrollo de los concursos.</w:t>
            </w:r>
          </w:p>
          <w:p w:rsidR="00D3618D" w:rsidRPr="00D3618D" w:rsidRDefault="00D3618D" w:rsidP="0039634C">
            <w:pPr>
              <w:jc w:val="both"/>
              <w:rPr>
                <w:rFonts w:ascii="Arial" w:hAnsi="Arial" w:cs="Arial"/>
                <w:sz w:val="20"/>
                <w:szCs w:val="20"/>
              </w:rPr>
            </w:pPr>
          </w:p>
          <w:p w:rsidR="00D46EE7" w:rsidRPr="00D3618D" w:rsidRDefault="00D46EE7" w:rsidP="0039634C">
            <w:pPr>
              <w:jc w:val="both"/>
              <w:rPr>
                <w:rFonts w:ascii="Arial" w:hAnsi="Arial" w:cs="Arial"/>
                <w:sz w:val="20"/>
                <w:szCs w:val="20"/>
              </w:rPr>
            </w:pPr>
            <w:r w:rsidRPr="00D3618D">
              <w:rPr>
                <w:rFonts w:ascii="Arial" w:hAnsi="Arial" w:cs="Arial"/>
                <w:sz w:val="20"/>
                <w:szCs w:val="20"/>
              </w:rPr>
              <w:t>- Modificación de perfiles, aprobar Licencias con o sin goce de sueldo, definir criterios de ingreso, etc.</w:t>
            </w:r>
          </w:p>
          <w:p w:rsidR="00D3618D" w:rsidRDefault="00D46EE7" w:rsidP="0039634C">
            <w:pPr>
              <w:jc w:val="both"/>
              <w:rPr>
                <w:rFonts w:ascii="Arial" w:hAnsi="Arial" w:cs="Arial"/>
                <w:sz w:val="20"/>
                <w:szCs w:val="20"/>
              </w:rPr>
            </w:pPr>
            <w:r w:rsidRPr="00D3618D">
              <w:rPr>
                <w:rFonts w:ascii="Arial" w:hAnsi="Arial" w:cs="Arial"/>
                <w:sz w:val="20"/>
                <w:szCs w:val="20"/>
              </w:rPr>
              <w:t>- Realización de entrevistas y determinación de ganador o declaración de concurso desierto.</w:t>
            </w:r>
          </w:p>
          <w:p w:rsidR="00D3618D" w:rsidRPr="00D3618D" w:rsidRDefault="00D46EE7" w:rsidP="0039634C">
            <w:pPr>
              <w:jc w:val="both"/>
              <w:rPr>
                <w:rFonts w:ascii="Arial" w:hAnsi="Arial" w:cs="Arial"/>
                <w:b/>
                <w:sz w:val="20"/>
                <w:szCs w:val="20"/>
              </w:rPr>
            </w:pPr>
            <w:r w:rsidRPr="00D3618D">
              <w:rPr>
                <w:rFonts w:ascii="Arial" w:hAnsi="Arial" w:cs="Arial"/>
                <w:sz w:val="20"/>
                <w:szCs w:val="20"/>
              </w:rPr>
              <w:t>- Demás actas o sesiones extraordinarias</w:t>
            </w:r>
            <w:r w:rsidRPr="00D3618D">
              <w:rPr>
                <w:rFonts w:ascii="Arial" w:hAnsi="Arial" w:cs="Arial"/>
                <w:b/>
                <w:sz w:val="20"/>
                <w:szCs w:val="20"/>
              </w:rPr>
              <w:t>.</w:t>
            </w:r>
          </w:p>
        </w:tc>
        <w:tc>
          <w:tcPr>
            <w:tcW w:w="2288" w:type="dxa"/>
            <w:tcBorders>
              <w:top w:val="single" w:sz="4" w:space="0" w:color="auto"/>
              <w:left w:val="single" w:sz="4" w:space="0" w:color="000000"/>
              <w:bottom w:val="single" w:sz="4" w:space="0" w:color="auto"/>
              <w:right w:val="single" w:sz="4" w:space="0" w:color="000000"/>
            </w:tcBorders>
          </w:tcPr>
          <w:p w:rsidR="001A764A" w:rsidRPr="00D3618D" w:rsidRDefault="001A764A" w:rsidP="006458C1">
            <w:pPr>
              <w:snapToGrid w:val="0"/>
              <w:jc w:val="both"/>
              <w:rPr>
                <w:rFonts w:ascii="Arial" w:hAnsi="Arial" w:cs="Arial"/>
                <w:sz w:val="20"/>
                <w:szCs w:val="20"/>
              </w:rPr>
            </w:pPr>
          </w:p>
          <w:p w:rsidR="00D46EE7" w:rsidRPr="00D3618D" w:rsidRDefault="00D46EE7" w:rsidP="006248AA">
            <w:pPr>
              <w:snapToGrid w:val="0"/>
              <w:jc w:val="both"/>
              <w:rPr>
                <w:rFonts w:ascii="Arial" w:hAnsi="Arial" w:cs="Arial"/>
                <w:sz w:val="20"/>
                <w:szCs w:val="20"/>
              </w:rPr>
            </w:pPr>
            <w:r w:rsidRPr="00D3618D">
              <w:rPr>
                <w:rFonts w:ascii="Arial" w:hAnsi="Arial" w:cs="Arial"/>
                <w:sz w:val="20"/>
                <w:szCs w:val="20"/>
              </w:rPr>
              <w:t>Representante de la SFP</w:t>
            </w:r>
            <w:r w:rsidR="00D51D51" w:rsidRPr="00D3618D">
              <w:rPr>
                <w:rFonts w:ascii="Arial" w:hAnsi="Arial" w:cs="Arial"/>
                <w:sz w:val="20"/>
                <w:szCs w:val="20"/>
              </w:rPr>
              <w:t>.</w:t>
            </w:r>
          </w:p>
        </w:tc>
      </w:tr>
      <w:tr w:rsidR="00E41ED4" w:rsidRPr="007F21B7" w:rsidTr="001A764A">
        <w:trPr>
          <w:trHeight w:val="255"/>
        </w:trPr>
        <w:tc>
          <w:tcPr>
            <w:tcW w:w="3160" w:type="dxa"/>
            <w:tcBorders>
              <w:top w:val="single" w:sz="4" w:space="0" w:color="000000"/>
              <w:left w:val="single" w:sz="4" w:space="0" w:color="000000"/>
              <w:bottom w:val="single" w:sz="4" w:space="0" w:color="000000"/>
            </w:tcBorders>
          </w:tcPr>
          <w:p w:rsidR="001A764A" w:rsidRPr="00D3618D" w:rsidRDefault="001A764A" w:rsidP="00A9025D">
            <w:pPr>
              <w:pStyle w:val="Textoindependiente31"/>
              <w:snapToGrid w:val="0"/>
              <w:rPr>
                <w:rFonts w:cs="Arial"/>
                <w:sz w:val="20"/>
                <w:szCs w:val="20"/>
              </w:rPr>
            </w:pPr>
          </w:p>
          <w:p w:rsidR="00E41ED4" w:rsidRPr="00D3618D" w:rsidRDefault="00E41ED4" w:rsidP="00A9025D">
            <w:pPr>
              <w:pStyle w:val="Textoindependiente31"/>
              <w:snapToGrid w:val="0"/>
              <w:rPr>
                <w:rFonts w:cs="Arial"/>
                <w:sz w:val="20"/>
                <w:szCs w:val="20"/>
              </w:rPr>
            </w:pPr>
            <w:r w:rsidRPr="00D3618D">
              <w:rPr>
                <w:rFonts w:cs="Arial"/>
                <w:sz w:val="20"/>
                <w:szCs w:val="20"/>
              </w:rPr>
              <w:t>4.</w:t>
            </w:r>
            <w:r w:rsidR="003E1757" w:rsidRPr="00D3618D">
              <w:rPr>
                <w:rFonts w:cs="Arial"/>
                <w:sz w:val="20"/>
                <w:szCs w:val="20"/>
              </w:rPr>
              <w:t>0</w:t>
            </w:r>
            <w:r w:rsidRPr="00D3618D">
              <w:rPr>
                <w:rFonts w:cs="Arial"/>
                <w:sz w:val="20"/>
                <w:szCs w:val="20"/>
              </w:rPr>
              <w:t xml:space="preserve"> Gestión para el control de información.</w:t>
            </w:r>
          </w:p>
        </w:tc>
        <w:tc>
          <w:tcPr>
            <w:tcW w:w="4970" w:type="dxa"/>
            <w:tcBorders>
              <w:top w:val="single" w:sz="4" w:space="0" w:color="000000"/>
              <w:left w:val="single" w:sz="4" w:space="0" w:color="000000"/>
              <w:bottom w:val="single" w:sz="4" w:space="0" w:color="000000"/>
              <w:right w:val="single" w:sz="4" w:space="0" w:color="auto"/>
            </w:tcBorders>
          </w:tcPr>
          <w:p w:rsidR="00E41ED4" w:rsidRPr="00D3618D" w:rsidRDefault="00E41ED4" w:rsidP="006458C1">
            <w:pPr>
              <w:ind w:left="40"/>
              <w:jc w:val="both"/>
              <w:rPr>
                <w:rFonts w:ascii="Arial" w:hAnsi="Arial" w:cs="Arial"/>
                <w:sz w:val="20"/>
                <w:szCs w:val="20"/>
              </w:rPr>
            </w:pPr>
          </w:p>
          <w:p w:rsidR="00E41ED4" w:rsidRDefault="00E41ED4" w:rsidP="006458C1">
            <w:pPr>
              <w:ind w:left="40"/>
              <w:jc w:val="both"/>
              <w:rPr>
                <w:rFonts w:ascii="Arial" w:hAnsi="Arial" w:cs="Arial"/>
                <w:sz w:val="20"/>
                <w:szCs w:val="20"/>
              </w:rPr>
            </w:pPr>
            <w:r w:rsidRPr="00D3618D">
              <w:rPr>
                <w:rFonts w:ascii="Arial" w:hAnsi="Arial" w:cs="Arial"/>
                <w:sz w:val="20"/>
                <w:szCs w:val="20"/>
              </w:rPr>
              <w:t>4.1 Alimenta las bases de datos que correspondan, con relación a las actas que entrega el Representante de la SFP.</w:t>
            </w:r>
          </w:p>
          <w:p w:rsidR="00D3618D" w:rsidRPr="00D3618D" w:rsidRDefault="00D3618D" w:rsidP="006458C1">
            <w:pPr>
              <w:ind w:left="40"/>
              <w:jc w:val="both"/>
              <w:rPr>
                <w:rFonts w:ascii="Arial" w:hAnsi="Arial" w:cs="Arial"/>
                <w:sz w:val="20"/>
                <w:szCs w:val="20"/>
              </w:rPr>
            </w:pPr>
          </w:p>
          <w:p w:rsidR="00E41ED4" w:rsidRDefault="00E41ED4" w:rsidP="006458C1">
            <w:pPr>
              <w:ind w:left="40"/>
              <w:jc w:val="both"/>
              <w:rPr>
                <w:rFonts w:ascii="Arial" w:hAnsi="Arial" w:cs="Arial"/>
                <w:sz w:val="20"/>
                <w:szCs w:val="20"/>
              </w:rPr>
            </w:pPr>
            <w:r w:rsidRPr="00D3618D">
              <w:rPr>
                <w:rFonts w:ascii="Arial" w:hAnsi="Arial" w:cs="Arial"/>
                <w:sz w:val="20"/>
                <w:szCs w:val="20"/>
              </w:rPr>
              <w:t>4.2 Da seguimiento a la documentación pendiente que deriva de las diversas sesiones, en su caso.</w:t>
            </w:r>
          </w:p>
          <w:p w:rsidR="00D3618D" w:rsidRPr="00D3618D" w:rsidRDefault="00D3618D" w:rsidP="006458C1">
            <w:pPr>
              <w:ind w:left="40"/>
              <w:jc w:val="both"/>
              <w:rPr>
                <w:rFonts w:ascii="Arial" w:hAnsi="Arial" w:cs="Arial"/>
                <w:sz w:val="20"/>
                <w:szCs w:val="20"/>
              </w:rPr>
            </w:pPr>
          </w:p>
          <w:p w:rsidR="00E41ED4" w:rsidRPr="00D3618D" w:rsidRDefault="00E41ED4" w:rsidP="006458C1">
            <w:pPr>
              <w:ind w:left="40"/>
              <w:jc w:val="both"/>
              <w:rPr>
                <w:rFonts w:ascii="Arial" w:hAnsi="Arial" w:cs="Arial"/>
                <w:sz w:val="20"/>
                <w:szCs w:val="20"/>
              </w:rPr>
            </w:pPr>
            <w:r w:rsidRPr="00D3618D">
              <w:rPr>
                <w:rFonts w:ascii="Arial" w:hAnsi="Arial" w:cs="Arial"/>
                <w:sz w:val="20"/>
                <w:szCs w:val="20"/>
              </w:rPr>
              <w:t>4.3 Archiva según corresponda:</w:t>
            </w:r>
          </w:p>
          <w:p w:rsidR="00E41ED4" w:rsidRPr="00D3618D" w:rsidRDefault="00E41ED4" w:rsidP="00686AF9">
            <w:pPr>
              <w:pStyle w:val="Prrafodelista"/>
              <w:numPr>
                <w:ilvl w:val="0"/>
                <w:numId w:val="3"/>
              </w:numPr>
              <w:jc w:val="both"/>
              <w:rPr>
                <w:rFonts w:ascii="Arial" w:hAnsi="Arial" w:cs="Arial"/>
                <w:sz w:val="20"/>
                <w:szCs w:val="20"/>
              </w:rPr>
            </w:pPr>
            <w:r w:rsidRPr="00D3618D">
              <w:rPr>
                <w:rFonts w:ascii="Arial" w:hAnsi="Arial" w:cs="Arial"/>
                <w:sz w:val="20"/>
                <w:szCs w:val="20"/>
              </w:rPr>
              <w:t>Acta de sesión.</w:t>
            </w:r>
          </w:p>
          <w:p w:rsidR="00E41ED4" w:rsidRDefault="00E41ED4" w:rsidP="00686AF9">
            <w:pPr>
              <w:pStyle w:val="Prrafodelista"/>
              <w:numPr>
                <w:ilvl w:val="0"/>
                <w:numId w:val="3"/>
              </w:numPr>
              <w:jc w:val="both"/>
              <w:rPr>
                <w:rFonts w:ascii="Arial" w:hAnsi="Arial" w:cs="Arial"/>
                <w:sz w:val="20"/>
                <w:szCs w:val="20"/>
              </w:rPr>
            </w:pPr>
            <w:r w:rsidRPr="00D3618D">
              <w:rPr>
                <w:rFonts w:ascii="Arial" w:hAnsi="Arial" w:cs="Arial"/>
                <w:sz w:val="20"/>
                <w:szCs w:val="20"/>
              </w:rPr>
              <w:t>Oficio de invitación a sesión.</w:t>
            </w:r>
          </w:p>
          <w:p w:rsidR="0081443C" w:rsidRDefault="0081443C" w:rsidP="0081443C">
            <w:pPr>
              <w:jc w:val="both"/>
              <w:rPr>
                <w:rFonts w:ascii="Arial" w:hAnsi="Arial" w:cs="Arial"/>
                <w:sz w:val="20"/>
                <w:szCs w:val="20"/>
              </w:rPr>
            </w:pPr>
          </w:p>
          <w:p w:rsidR="0081443C" w:rsidRDefault="0081443C" w:rsidP="0081443C">
            <w:pPr>
              <w:jc w:val="both"/>
              <w:rPr>
                <w:rFonts w:ascii="Arial" w:hAnsi="Arial" w:cs="Arial"/>
                <w:sz w:val="20"/>
                <w:szCs w:val="20"/>
              </w:rPr>
            </w:pPr>
          </w:p>
          <w:p w:rsidR="0081443C" w:rsidRPr="00654368" w:rsidRDefault="0081443C" w:rsidP="0081443C">
            <w:pPr>
              <w:jc w:val="center"/>
              <w:rPr>
                <w:rFonts w:ascii="Arial" w:hAnsi="Arial" w:cs="Arial"/>
              </w:rPr>
            </w:pPr>
            <w:r w:rsidRPr="00654368">
              <w:rPr>
                <w:rFonts w:ascii="Arial" w:hAnsi="Arial" w:cs="Arial"/>
                <w:b/>
              </w:rPr>
              <w:t>TERMINA PROCEDIMIENTO</w:t>
            </w:r>
          </w:p>
          <w:p w:rsidR="00D3618D" w:rsidRPr="00D3618D" w:rsidRDefault="00D3618D" w:rsidP="00505A60">
            <w:pPr>
              <w:pStyle w:val="Prrafodelista"/>
              <w:ind w:left="760"/>
              <w:jc w:val="both"/>
              <w:rPr>
                <w:rFonts w:ascii="Arial" w:hAnsi="Arial" w:cs="Arial"/>
                <w:sz w:val="20"/>
                <w:szCs w:val="20"/>
              </w:rPr>
            </w:pPr>
          </w:p>
        </w:tc>
        <w:tc>
          <w:tcPr>
            <w:tcW w:w="2288" w:type="dxa"/>
            <w:tcBorders>
              <w:top w:val="single" w:sz="4" w:space="0" w:color="auto"/>
              <w:left w:val="single" w:sz="4" w:space="0" w:color="auto"/>
              <w:bottom w:val="single" w:sz="4" w:space="0" w:color="auto"/>
              <w:right w:val="single" w:sz="4" w:space="0" w:color="auto"/>
            </w:tcBorders>
          </w:tcPr>
          <w:p w:rsidR="001A764A" w:rsidRPr="00D3618D" w:rsidRDefault="001A764A" w:rsidP="007F21B7">
            <w:pPr>
              <w:snapToGrid w:val="0"/>
              <w:jc w:val="both"/>
              <w:rPr>
                <w:rFonts w:ascii="Arial" w:hAnsi="Arial" w:cs="Arial"/>
                <w:sz w:val="20"/>
                <w:szCs w:val="20"/>
              </w:rPr>
            </w:pPr>
          </w:p>
          <w:p w:rsidR="00E41ED4" w:rsidRPr="00D3618D" w:rsidRDefault="006248AA" w:rsidP="007F21B7">
            <w:pPr>
              <w:snapToGrid w:val="0"/>
              <w:jc w:val="both"/>
              <w:rPr>
                <w:rFonts w:ascii="Arial" w:hAnsi="Arial" w:cs="Arial"/>
                <w:sz w:val="20"/>
                <w:szCs w:val="20"/>
              </w:rPr>
            </w:pPr>
            <w:r>
              <w:rPr>
                <w:rFonts w:ascii="Arial" w:hAnsi="Arial" w:cs="Arial"/>
                <w:sz w:val="20"/>
                <w:szCs w:val="20"/>
              </w:rPr>
              <w:t xml:space="preserve">Departamento de Eficiencia Administrativa / </w:t>
            </w:r>
            <w:r w:rsidR="00E41ED4" w:rsidRPr="00D3618D">
              <w:rPr>
                <w:rFonts w:ascii="Arial" w:hAnsi="Arial" w:cs="Arial"/>
                <w:sz w:val="20"/>
                <w:szCs w:val="20"/>
              </w:rPr>
              <w:t>Subdirección de Mejora de la Gestión</w:t>
            </w:r>
            <w:r w:rsidR="001A764A" w:rsidRPr="00D3618D">
              <w:rPr>
                <w:rFonts w:ascii="Arial" w:hAnsi="Arial" w:cs="Arial"/>
                <w:sz w:val="20"/>
                <w:szCs w:val="20"/>
              </w:rPr>
              <w:t>.</w:t>
            </w:r>
          </w:p>
          <w:p w:rsidR="001A764A" w:rsidRPr="00D3618D" w:rsidRDefault="001A764A" w:rsidP="001A764A">
            <w:pPr>
              <w:ind w:left="40"/>
              <w:jc w:val="both"/>
              <w:rPr>
                <w:rFonts w:ascii="Arial" w:hAnsi="Arial" w:cs="Arial"/>
                <w:sz w:val="20"/>
                <w:szCs w:val="20"/>
              </w:rPr>
            </w:pPr>
            <w:r w:rsidRPr="00D3618D">
              <w:rPr>
                <w:rFonts w:ascii="Arial" w:hAnsi="Arial" w:cs="Arial"/>
                <w:sz w:val="20"/>
                <w:szCs w:val="20"/>
              </w:rPr>
              <w:t>(Consultor de SPC).</w:t>
            </w:r>
          </w:p>
          <w:p w:rsidR="001A764A" w:rsidRPr="00D3618D" w:rsidRDefault="001A764A" w:rsidP="001A764A">
            <w:pPr>
              <w:ind w:left="40"/>
              <w:jc w:val="both"/>
              <w:rPr>
                <w:rFonts w:ascii="Arial" w:hAnsi="Arial" w:cs="Arial"/>
                <w:sz w:val="20"/>
                <w:szCs w:val="20"/>
              </w:rPr>
            </w:pPr>
          </w:p>
          <w:p w:rsidR="001A764A" w:rsidRPr="00D3618D" w:rsidRDefault="001A764A" w:rsidP="001A764A">
            <w:pPr>
              <w:ind w:left="40"/>
              <w:jc w:val="both"/>
              <w:rPr>
                <w:rFonts w:ascii="Arial" w:hAnsi="Arial" w:cs="Arial"/>
                <w:sz w:val="20"/>
                <w:szCs w:val="20"/>
              </w:rPr>
            </w:pPr>
          </w:p>
          <w:p w:rsidR="001A764A" w:rsidRPr="00D3618D" w:rsidRDefault="001A764A" w:rsidP="001A764A">
            <w:pPr>
              <w:ind w:left="40"/>
              <w:jc w:val="both"/>
              <w:rPr>
                <w:rFonts w:ascii="Arial" w:hAnsi="Arial" w:cs="Arial"/>
                <w:sz w:val="20"/>
                <w:szCs w:val="20"/>
              </w:rPr>
            </w:pPr>
          </w:p>
          <w:p w:rsidR="001A764A" w:rsidRPr="00D3618D" w:rsidRDefault="001A764A" w:rsidP="001A764A">
            <w:pPr>
              <w:ind w:left="40"/>
              <w:jc w:val="both"/>
              <w:rPr>
                <w:rFonts w:ascii="Arial" w:hAnsi="Arial" w:cs="Arial"/>
                <w:sz w:val="20"/>
                <w:szCs w:val="20"/>
              </w:rPr>
            </w:pPr>
          </w:p>
          <w:p w:rsidR="001A764A" w:rsidRPr="00D3618D" w:rsidRDefault="001A764A" w:rsidP="001A764A">
            <w:pPr>
              <w:ind w:left="40"/>
              <w:jc w:val="both"/>
              <w:rPr>
                <w:rFonts w:ascii="Arial" w:hAnsi="Arial" w:cs="Arial"/>
                <w:sz w:val="20"/>
                <w:szCs w:val="20"/>
              </w:rPr>
            </w:pPr>
          </w:p>
          <w:p w:rsidR="001A764A" w:rsidRPr="00D3618D" w:rsidRDefault="001A764A" w:rsidP="001A764A">
            <w:pPr>
              <w:ind w:left="40"/>
              <w:jc w:val="both"/>
              <w:rPr>
                <w:rFonts w:ascii="Arial" w:hAnsi="Arial" w:cs="Arial"/>
                <w:sz w:val="20"/>
                <w:szCs w:val="20"/>
              </w:rPr>
            </w:pPr>
          </w:p>
          <w:p w:rsidR="001A764A" w:rsidRPr="00D3618D" w:rsidRDefault="001A764A" w:rsidP="001A764A">
            <w:pPr>
              <w:ind w:left="40"/>
              <w:jc w:val="both"/>
              <w:rPr>
                <w:rFonts w:ascii="Arial" w:hAnsi="Arial" w:cs="Arial"/>
                <w:sz w:val="20"/>
                <w:szCs w:val="20"/>
              </w:rPr>
            </w:pPr>
          </w:p>
          <w:p w:rsidR="001A764A" w:rsidRPr="00D3618D" w:rsidRDefault="001A764A" w:rsidP="007F21B7">
            <w:pPr>
              <w:snapToGrid w:val="0"/>
              <w:jc w:val="both"/>
              <w:rPr>
                <w:rFonts w:ascii="Arial" w:hAnsi="Arial" w:cs="Arial"/>
                <w:sz w:val="20"/>
                <w:szCs w:val="20"/>
              </w:rPr>
            </w:pPr>
          </w:p>
        </w:tc>
      </w:tr>
    </w:tbl>
    <w:p w:rsidR="00D46EE7" w:rsidRDefault="00D46EE7" w:rsidP="007008AB">
      <w:pPr>
        <w:suppressAutoHyphens w:val="0"/>
        <w:spacing w:after="200" w:line="276" w:lineRule="auto"/>
        <w:rPr>
          <w:sz w:val="22"/>
          <w:szCs w:val="22"/>
        </w:rPr>
      </w:pPr>
    </w:p>
    <w:p w:rsidR="007008AB" w:rsidRDefault="007008AB" w:rsidP="007008AB">
      <w:pPr>
        <w:suppressAutoHyphens w:val="0"/>
        <w:spacing w:after="200" w:line="276" w:lineRule="auto"/>
        <w:rPr>
          <w:sz w:val="22"/>
          <w:szCs w:val="22"/>
        </w:rPr>
      </w:pPr>
    </w:p>
    <w:p w:rsidR="00102B5C" w:rsidRDefault="00102B5C" w:rsidP="007008AB">
      <w:pPr>
        <w:suppressAutoHyphens w:val="0"/>
        <w:spacing w:after="200" w:line="276" w:lineRule="auto"/>
        <w:rPr>
          <w:sz w:val="22"/>
          <w:szCs w:val="22"/>
        </w:rPr>
      </w:pPr>
    </w:p>
    <w:p w:rsidR="00B61204" w:rsidRDefault="00B61204" w:rsidP="007008AB">
      <w:pPr>
        <w:suppressAutoHyphens w:val="0"/>
        <w:spacing w:after="200" w:line="276" w:lineRule="auto"/>
        <w:rPr>
          <w:sz w:val="22"/>
          <w:szCs w:val="22"/>
        </w:rPr>
      </w:pPr>
    </w:p>
    <w:p w:rsidR="00B61204" w:rsidRDefault="00B61204" w:rsidP="007008AB">
      <w:pPr>
        <w:suppressAutoHyphens w:val="0"/>
        <w:spacing w:after="200" w:line="276" w:lineRule="auto"/>
        <w:rPr>
          <w:sz w:val="22"/>
          <w:szCs w:val="22"/>
        </w:rPr>
      </w:pPr>
    </w:p>
    <w:p w:rsidR="00B61204" w:rsidRDefault="00B61204" w:rsidP="007008AB">
      <w:pPr>
        <w:suppressAutoHyphens w:val="0"/>
        <w:spacing w:after="200" w:line="276" w:lineRule="auto"/>
        <w:rPr>
          <w:sz w:val="22"/>
          <w:szCs w:val="22"/>
        </w:rPr>
      </w:pPr>
    </w:p>
    <w:p w:rsidR="00B61204" w:rsidRDefault="00B61204" w:rsidP="007008AB">
      <w:pPr>
        <w:suppressAutoHyphens w:val="0"/>
        <w:spacing w:after="200" w:line="276" w:lineRule="auto"/>
        <w:rPr>
          <w:sz w:val="22"/>
          <w:szCs w:val="22"/>
        </w:rPr>
      </w:pPr>
    </w:p>
    <w:p w:rsidR="00B61204" w:rsidRDefault="00B61204" w:rsidP="007008AB">
      <w:pPr>
        <w:suppressAutoHyphens w:val="0"/>
        <w:spacing w:after="200" w:line="276" w:lineRule="auto"/>
        <w:rPr>
          <w:sz w:val="22"/>
          <w:szCs w:val="22"/>
        </w:rPr>
      </w:pPr>
    </w:p>
    <w:p w:rsidR="00B61204" w:rsidRDefault="00B61204" w:rsidP="007008AB">
      <w:pPr>
        <w:suppressAutoHyphens w:val="0"/>
        <w:spacing w:after="200" w:line="276" w:lineRule="auto"/>
        <w:rPr>
          <w:sz w:val="22"/>
          <w:szCs w:val="22"/>
        </w:rPr>
      </w:pPr>
    </w:p>
    <w:p w:rsidR="00B61204" w:rsidRDefault="00B61204" w:rsidP="007008AB">
      <w:pPr>
        <w:suppressAutoHyphens w:val="0"/>
        <w:spacing w:after="200" w:line="276" w:lineRule="auto"/>
        <w:rPr>
          <w:sz w:val="22"/>
          <w:szCs w:val="22"/>
        </w:rPr>
      </w:pPr>
    </w:p>
    <w:p w:rsidR="00B61204" w:rsidRDefault="00B61204" w:rsidP="007008AB">
      <w:pPr>
        <w:suppressAutoHyphens w:val="0"/>
        <w:spacing w:after="200" w:line="276" w:lineRule="auto"/>
        <w:rPr>
          <w:sz w:val="22"/>
          <w:szCs w:val="22"/>
        </w:rPr>
      </w:pPr>
    </w:p>
    <w:p w:rsidR="00B61204" w:rsidRDefault="00B61204" w:rsidP="007008AB">
      <w:pPr>
        <w:suppressAutoHyphens w:val="0"/>
        <w:spacing w:after="200" w:line="276" w:lineRule="auto"/>
        <w:rPr>
          <w:sz w:val="22"/>
          <w:szCs w:val="22"/>
        </w:rPr>
      </w:pPr>
    </w:p>
    <w:p w:rsidR="00B61204" w:rsidRDefault="00B61204" w:rsidP="007008AB">
      <w:pPr>
        <w:suppressAutoHyphens w:val="0"/>
        <w:spacing w:after="200" w:line="276" w:lineRule="auto"/>
        <w:rPr>
          <w:sz w:val="22"/>
          <w:szCs w:val="22"/>
        </w:rPr>
      </w:pPr>
    </w:p>
    <w:p w:rsidR="00B61204" w:rsidRDefault="00B61204" w:rsidP="007008AB">
      <w:pPr>
        <w:suppressAutoHyphens w:val="0"/>
        <w:spacing w:after="200" w:line="276" w:lineRule="auto"/>
        <w:rPr>
          <w:sz w:val="22"/>
          <w:szCs w:val="22"/>
        </w:rPr>
      </w:pPr>
    </w:p>
    <w:p w:rsidR="00B61204" w:rsidRDefault="00B61204" w:rsidP="007008AB">
      <w:pPr>
        <w:suppressAutoHyphens w:val="0"/>
        <w:spacing w:after="200" w:line="276" w:lineRule="auto"/>
        <w:rPr>
          <w:sz w:val="22"/>
          <w:szCs w:val="22"/>
        </w:rPr>
      </w:pPr>
    </w:p>
    <w:p w:rsidR="00B61204" w:rsidRDefault="00B61204" w:rsidP="007008AB">
      <w:pPr>
        <w:suppressAutoHyphens w:val="0"/>
        <w:spacing w:after="200" w:line="276" w:lineRule="auto"/>
        <w:rPr>
          <w:sz w:val="22"/>
          <w:szCs w:val="22"/>
        </w:rPr>
      </w:pPr>
    </w:p>
    <w:p w:rsidR="00B61204" w:rsidRPr="007F21B7" w:rsidRDefault="00B61204" w:rsidP="007008AB">
      <w:pPr>
        <w:suppressAutoHyphens w:val="0"/>
        <w:spacing w:after="200" w:line="276" w:lineRule="auto"/>
        <w:rPr>
          <w:sz w:val="22"/>
          <w:szCs w:val="22"/>
        </w:rPr>
      </w:pPr>
    </w:p>
    <w:p w:rsidR="00654368" w:rsidRPr="00654368" w:rsidRDefault="00654368" w:rsidP="00654368">
      <w:pPr>
        <w:shd w:val="clear" w:color="auto" w:fill="C0C0C0"/>
        <w:ind w:right="-621"/>
        <w:jc w:val="both"/>
        <w:rPr>
          <w:rFonts w:ascii="Arial" w:hAnsi="Arial" w:cs="Arial"/>
          <w:b/>
        </w:rPr>
      </w:pPr>
      <w:r>
        <w:rPr>
          <w:rFonts w:ascii="Arial" w:hAnsi="Arial" w:cs="Arial"/>
          <w:b/>
        </w:rPr>
        <w:lastRenderedPageBreak/>
        <w:t>5.0 DIAGRAMA DE FLUJO</w:t>
      </w:r>
    </w:p>
    <w:p w:rsidR="003D4F6D" w:rsidRPr="003D4F6D" w:rsidRDefault="003D4F6D" w:rsidP="003D4F6D"/>
    <w:tbl>
      <w:tblPr>
        <w:tblpPr w:leftFromText="141" w:rightFromText="141" w:vertAnchor="text" w:horzAnchor="margin" w:tblpY="59"/>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87"/>
        <w:gridCol w:w="4192"/>
        <w:gridCol w:w="2552"/>
      </w:tblGrid>
      <w:tr w:rsidR="00D46EE7" w:rsidRPr="007F21B7" w:rsidTr="00C11547">
        <w:tc>
          <w:tcPr>
            <w:tcW w:w="3287" w:type="dxa"/>
            <w:vAlign w:val="center"/>
          </w:tcPr>
          <w:p w:rsidR="00D46EE7" w:rsidRPr="00D3618D" w:rsidRDefault="00D46EE7" w:rsidP="005C3910">
            <w:pPr>
              <w:tabs>
                <w:tab w:val="left" w:pos="2265"/>
              </w:tabs>
              <w:jc w:val="center"/>
              <w:rPr>
                <w:rFonts w:ascii="Arial" w:hAnsi="Arial" w:cs="Arial"/>
                <w:sz w:val="20"/>
                <w:szCs w:val="20"/>
              </w:rPr>
            </w:pPr>
            <w:r w:rsidRPr="00D3618D">
              <w:rPr>
                <w:rFonts w:ascii="Arial" w:hAnsi="Arial" w:cs="Arial"/>
                <w:sz w:val="20"/>
                <w:szCs w:val="20"/>
              </w:rPr>
              <w:t>Subdirección de Mejora de la Gestión</w:t>
            </w:r>
            <w:r w:rsidR="005C3910" w:rsidRPr="00D3618D">
              <w:rPr>
                <w:rFonts w:ascii="Arial" w:hAnsi="Arial" w:cs="Arial"/>
                <w:sz w:val="20"/>
                <w:szCs w:val="20"/>
              </w:rPr>
              <w:t xml:space="preserve"> </w:t>
            </w:r>
          </w:p>
        </w:tc>
        <w:tc>
          <w:tcPr>
            <w:tcW w:w="4192" w:type="dxa"/>
            <w:vAlign w:val="center"/>
          </w:tcPr>
          <w:p w:rsidR="00D46EE7" w:rsidRPr="00D3618D" w:rsidRDefault="006248AA" w:rsidP="009344B2">
            <w:pPr>
              <w:tabs>
                <w:tab w:val="left" w:pos="2265"/>
              </w:tabs>
              <w:jc w:val="center"/>
              <w:rPr>
                <w:rFonts w:ascii="Arial" w:hAnsi="Arial" w:cs="Arial"/>
                <w:sz w:val="20"/>
                <w:szCs w:val="20"/>
              </w:rPr>
            </w:pPr>
            <w:r>
              <w:rPr>
                <w:rFonts w:ascii="Arial" w:hAnsi="Arial" w:cs="Arial"/>
                <w:sz w:val="20"/>
                <w:szCs w:val="20"/>
              </w:rPr>
              <w:t xml:space="preserve"> Subdirección de Mejora de la Gestión / </w:t>
            </w:r>
            <w:r w:rsidR="00D46EE7" w:rsidRPr="00D3618D">
              <w:rPr>
                <w:rFonts w:ascii="Arial" w:hAnsi="Arial" w:cs="Arial"/>
                <w:sz w:val="20"/>
                <w:szCs w:val="20"/>
              </w:rPr>
              <w:t>Departamento de Eficiencia Administrativa</w:t>
            </w:r>
            <w:r>
              <w:rPr>
                <w:rFonts w:ascii="Arial" w:hAnsi="Arial" w:cs="Arial"/>
                <w:sz w:val="20"/>
                <w:szCs w:val="20"/>
              </w:rPr>
              <w:t xml:space="preserve"> </w:t>
            </w:r>
          </w:p>
        </w:tc>
        <w:tc>
          <w:tcPr>
            <w:tcW w:w="2552" w:type="dxa"/>
            <w:vAlign w:val="center"/>
          </w:tcPr>
          <w:p w:rsidR="00D46EE7" w:rsidRPr="00D3618D" w:rsidRDefault="00D46EE7" w:rsidP="009344B2">
            <w:pPr>
              <w:tabs>
                <w:tab w:val="left" w:pos="2265"/>
              </w:tabs>
              <w:jc w:val="center"/>
              <w:rPr>
                <w:rFonts w:ascii="Arial" w:hAnsi="Arial" w:cs="Arial"/>
                <w:sz w:val="20"/>
                <w:szCs w:val="20"/>
              </w:rPr>
            </w:pPr>
            <w:r w:rsidRPr="00D3618D">
              <w:rPr>
                <w:rFonts w:ascii="Arial" w:hAnsi="Arial" w:cs="Arial"/>
                <w:sz w:val="20"/>
                <w:szCs w:val="20"/>
              </w:rPr>
              <w:t>Representante de la SFP</w:t>
            </w:r>
          </w:p>
        </w:tc>
      </w:tr>
      <w:tr w:rsidR="00D46EE7" w:rsidRPr="007F21B7" w:rsidTr="00C11547">
        <w:trPr>
          <w:trHeight w:val="1831"/>
        </w:trPr>
        <w:tc>
          <w:tcPr>
            <w:tcW w:w="3287" w:type="dxa"/>
          </w:tcPr>
          <w:p w:rsidR="00D46EE7" w:rsidRPr="009344B2" w:rsidRDefault="00DD39DF" w:rsidP="009344B2">
            <w:pPr>
              <w:tabs>
                <w:tab w:val="left" w:pos="2265"/>
              </w:tabs>
            </w:pPr>
            <w:r>
              <w:rPr>
                <w:noProof/>
                <w:lang w:val="es-MX" w:eastAsia="es-MX"/>
              </w:rPr>
              <mc:AlternateContent>
                <mc:Choice Requires="wps">
                  <w:drawing>
                    <wp:anchor distT="0" distB="0" distL="114300" distR="114300" simplePos="0" relativeHeight="251640320" behindDoc="0" locked="0" layoutInCell="1" allowOverlap="1" wp14:anchorId="756AA300" wp14:editId="16FC25BF">
                      <wp:simplePos x="0" y="0"/>
                      <wp:positionH relativeFrom="column">
                        <wp:posOffset>476885</wp:posOffset>
                      </wp:positionH>
                      <wp:positionV relativeFrom="paragraph">
                        <wp:posOffset>124460</wp:posOffset>
                      </wp:positionV>
                      <wp:extent cx="828675" cy="371475"/>
                      <wp:effectExtent l="0" t="0" r="28575" b="28575"/>
                      <wp:wrapNone/>
                      <wp:docPr id="49" name="Terminador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8675" cy="371475"/>
                              </a:xfrm>
                              <a:prstGeom prst="flowChartTermina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46EE7" w:rsidRPr="00D3618D" w:rsidRDefault="00D46EE7" w:rsidP="00753377">
                                  <w:pPr>
                                    <w:jc w:val="center"/>
                                    <w:rPr>
                                      <w:rFonts w:ascii="Arial" w:hAnsi="Arial" w:cs="Arial"/>
                                      <w:sz w:val="20"/>
                                      <w:szCs w:val="20"/>
                                      <w:lang w:val="es-MX"/>
                                    </w:rPr>
                                  </w:pPr>
                                  <w:r w:rsidRPr="00D3618D">
                                    <w:rPr>
                                      <w:rFonts w:ascii="Arial" w:hAnsi="Arial" w:cs="Arial"/>
                                      <w:sz w:val="20"/>
                                      <w:szCs w:val="20"/>
                                      <w:lang w:val="es-MX"/>
                                    </w:rPr>
                                    <w:t>Inicio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6" coordsize="21600,21600" o:spt="116" path="m3475,qx,10800,3475,21600l18125,21600qx21600,10800,18125,xe">
                      <v:stroke joinstyle="miter"/>
                      <v:path gradientshapeok="t" o:connecttype="rect" textboxrect="1018,3163,20582,18437"/>
                    </v:shapetype>
                    <v:shape id="Terminador 49" o:spid="_x0000_s1026" type="#_x0000_t116" style="position:absolute;margin-left:37.55pt;margin-top:9.8pt;width:65.25pt;height:29.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">
                      <v:textbox>
                        <w:txbxContent>
                          <w:p w:rsidR="00D46EE7" w:rsidRPr="00D3618D" w:rsidRDefault="00D46EE7" w:rsidP="00753377">
                            <w:pPr>
                              <w:jc w:val="center"/>
                              <w:rPr>
                                <w:rFonts w:ascii="Arial" w:hAnsi="Arial" w:cs="Arial"/>
                                <w:sz w:val="20"/>
                                <w:szCs w:val="20"/>
                                <w:lang w:val="es-MX"/>
                              </w:rPr>
                            </w:pPr>
                            <w:r w:rsidRPr="00D3618D">
                              <w:rPr>
                                <w:rFonts w:ascii="Arial" w:hAnsi="Arial" w:cs="Arial"/>
                                <w:sz w:val="20"/>
                                <w:szCs w:val="20"/>
                                <w:lang w:val="es-MX"/>
                              </w:rPr>
                              <w:t>Inicio</w:t>
                            </w:r>
                          </w:p>
                        </w:txbxContent>
                      </v:textbox>
                    </v:shape>
                  </w:pict>
                </mc:Fallback>
              </mc:AlternateContent>
            </w:r>
          </w:p>
          <w:p w:rsidR="00D46EE7" w:rsidRPr="009344B2" w:rsidRDefault="00D46EE7" w:rsidP="009344B2">
            <w:pPr>
              <w:tabs>
                <w:tab w:val="left" w:pos="2265"/>
              </w:tabs>
            </w:pPr>
          </w:p>
          <w:p w:rsidR="00D46EE7" w:rsidRPr="009344B2" w:rsidRDefault="00DD39DF" w:rsidP="009344B2">
            <w:pPr>
              <w:tabs>
                <w:tab w:val="left" w:pos="2265"/>
              </w:tabs>
            </w:pPr>
            <w:r>
              <w:rPr>
                <w:noProof/>
                <w:lang w:val="es-MX" w:eastAsia="es-MX"/>
              </w:rPr>
              <mc:AlternateContent>
                <mc:Choice Requires="wps">
                  <w:drawing>
                    <wp:anchor distT="0" distB="0" distL="114300" distR="114300" simplePos="0" relativeHeight="251641344" behindDoc="0" locked="0" layoutInCell="1" allowOverlap="1" wp14:anchorId="6240D5D8" wp14:editId="6C58A7EB">
                      <wp:simplePos x="0" y="0"/>
                      <wp:positionH relativeFrom="column">
                        <wp:posOffset>1238250</wp:posOffset>
                      </wp:positionH>
                      <wp:positionV relativeFrom="paragraph">
                        <wp:posOffset>130175</wp:posOffset>
                      </wp:positionV>
                      <wp:extent cx="390525" cy="215265"/>
                      <wp:effectExtent l="0" t="0" r="9525" b="0"/>
                      <wp:wrapNone/>
                      <wp:docPr id="50" name="Rectángulo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215265"/>
                              </a:xfrm>
                              <a:prstGeom prst="rect">
                                <a:avLst/>
                              </a:prstGeom>
                              <a:solidFill>
                                <a:srgbClr val="FFFFFF"/>
                              </a:solidFill>
                              <a:ln>
                                <a:noFill/>
                              </a:ln>
                              <a:effectLst/>
                              <a:extLst>
                                <a:ext uri="{91240B29-F687-4F45-9708-019B960494DF}">
                                  <a14:hiddenLine xmlns:a14="http://schemas.microsoft.com/office/drawing/2010/main" w="9525" cap="flat" cmpd="sng">
                                    <a:solidFill>
                                      <a:srgbClr val="000000"/>
                                    </a:solidFill>
                                    <a:prstDash val="solid"/>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46EE7" w:rsidRPr="00957093" w:rsidRDefault="00D46EE7" w:rsidP="00941B54">
                                  <w:pPr>
                                    <w:jc w:val="center"/>
                                    <w:rPr>
                                      <w:rFonts w:ascii="Arial" w:hAnsi="Arial" w:cs="Arial"/>
                                      <w:sz w:val="20"/>
                                      <w:szCs w:val="20"/>
                                      <w:lang w:val="es-MX"/>
                                    </w:rPr>
                                  </w:pPr>
                                  <w:r w:rsidRPr="00957093">
                                    <w:rPr>
                                      <w:rFonts w:ascii="Arial" w:hAnsi="Arial" w:cs="Arial"/>
                                      <w:sz w:val="20"/>
                                      <w:szCs w:val="20"/>
                                      <w:lang w:val="es-MX"/>
                                    </w:rPr>
                                    <w:t>1</w:t>
                                  </w:r>
                                  <w:r w:rsidR="00F3359A">
                                    <w:rPr>
                                      <w:rFonts w:ascii="Arial" w:hAnsi="Arial" w:cs="Arial"/>
                                      <w:sz w:val="20"/>
                                      <w:szCs w:val="20"/>
                                      <w:lang w:val="es-MX"/>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50" o:spid="_x0000_s1027" style="position:absolute;margin-left:97.5pt;margin-top:10.25pt;width:30.75pt;height:16.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" stroked="f">
                      <v:textbox>
                        <w:txbxContent>
                          <w:p w:rsidR="00D46EE7" w:rsidRPr="00957093" w:rsidRDefault="00D46EE7" w:rsidP="00941B54">
                            <w:pPr>
                              <w:jc w:val="center"/>
                              <w:rPr>
                                <w:rFonts w:ascii="Arial" w:hAnsi="Arial" w:cs="Arial"/>
                                <w:sz w:val="20"/>
                                <w:szCs w:val="20"/>
                                <w:lang w:val="es-MX"/>
                              </w:rPr>
                            </w:pPr>
                            <w:r w:rsidRPr="00957093">
                              <w:rPr>
                                <w:rFonts w:ascii="Arial" w:hAnsi="Arial" w:cs="Arial"/>
                                <w:sz w:val="20"/>
                                <w:szCs w:val="20"/>
                                <w:lang w:val="es-MX"/>
                              </w:rPr>
                              <w:t>1</w:t>
                            </w:r>
                            <w:r w:rsidR="00F3359A">
                              <w:rPr>
                                <w:rFonts w:ascii="Arial" w:hAnsi="Arial" w:cs="Arial"/>
                                <w:sz w:val="20"/>
                                <w:szCs w:val="20"/>
                                <w:lang w:val="es-MX"/>
                              </w:rPr>
                              <w:t>.0</w:t>
                            </w:r>
                          </w:p>
                        </w:txbxContent>
                      </v:textbox>
                    </v:rect>
                  </w:pict>
                </mc:Fallback>
              </mc:AlternateContent>
            </w:r>
            <w:r>
              <w:rPr>
                <w:noProof/>
                <w:lang w:val="es-MX" w:eastAsia="es-MX"/>
              </w:rPr>
              <mc:AlternateContent>
                <mc:Choice Requires="wps">
                  <w:drawing>
                    <wp:anchor distT="0" distB="0" distL="114300" distR="114300" simplePos="0" relativeHeight="251638272" behindDoc="0" locked="0" layoutInCell="1" allowOverlap="1" wp14:anchorId="202EC428" wp14:editId="3D27E7A8">
                      <wp:simplePos x="0" y="0"/>
                      <wp:positionH relativeFrom="column">
                        <wp:posOffset>789940</wp:posOffset>
                      </wp:positionH>
                      <wp:positionV relativeFrom="paragraph">
                        <wp:posOffset>257810</wp:posOffset>
                      </wp:positionV>
                      <wp:extent cx="229235" cy="0"/>
                      <wp:effectExtent l="57150" t="9525" r="57150" b="18415"/>
                      <wp:wrapNone/>
                      <wp:docPr id="26" name="Conector recto de flecha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292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47" o:spid="_x0000_s1026" type="#_x0000_t32" style="position:absolute;margin-left:62.2pt;margin-top:20.3pt;width:18.05pt;height:0;rotation:90;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">
                      <v:stroke endarrow="block"/>
                    </v:shape>
                  </w:pict>
                </mc:Fallback>
              </mc:AlternateContent>
            </w:r>
          </w:p>
          <w:p w:rsidR="00D46EE7" w:rsidRPr="009344B2" w:rsidRDefault="00D46EE7" w:rsidP="009344B2">
            <w:pPr>
              <w:tabs>
                <w:tab w:val="left" w:pos="2265"/>
              </w:tabs>
            </w:pPr>
          </w:p>
          <w:p w:rsidR="00D46EE7" w:rsidRPr="009344B2" w:rsidRDefault="00DD39DF" w:rsidP="009344B2">
            <w:pPr>
              <w:tabs>
                <w:tab w:val="left" w:pos="2265"/>
              </w:tabs>
            </w:pPr>
            <w:r>
              <w:rPr>
                <w:noProof/>
                <w:lang w:val="es-MX" w:eastAsia="es-MX"/>
              </w:rPr>
              <mc:AlternateContent>
                <mc:Choice Requires="wps">
                  <w:drawing>
                    <wp:anchor distT="0" distB="0" distL="114300" distR="114300" simplePos="0" relativeHeight="251639296" behindDoc="0" locked="0" layoutInCell="1" allowOverlap="1" wp14:anchorId="3EEEE98E" wp14:editId="6E82B809">
                      <wp:simplePos x="0" y="0"/>
                      <wp:positionH relativeFrom="column">
                        <wp:posOffset>285750</wp:posOffset>
                      </wp:positionH>
                      <wp:positionV relativeFrom="paragraph">
                        <wp:posOffset>31115</wp:posOffset>
                      </wp:positionV>
                      <wp:extent cx="1295400" cy="532765"/>
                      <wp:effectExtent l="0" t="0" r="19050" b="19685"/>
                      <wp:wrapNone/>
                      <wp:docPr id="48" name="Rectángulo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3276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46EE7" w:rsidRPr="00D3618D" w:rsidRDefault="00D46EE7" w:rsidP="001F47ED">
                                  <w:pPr>
                                    <w:jc w:val="both"/>
                                    <w:rPr>
                                      <w:rFonts w:ascii="Arial" w:hAnsi="Arial" w:cs="Arial"/>
                                      <w:sz w:val="20"/>
                                      <w:szCs w:val="20"/>
                                      <w:lang w:val="es-MX"/>
                                    </w:rPr>
                                  </w:pPr>
                                  <w:r w:rsidRPr="00D3618D">
                                    <w:rPr>
                                      <w:rFonts w:ascii="Arial" w:hAnsi="Arial" w:cs="Arial"/>
                                      <w:sz w:val="20"/>
                                      <w:szCs w:val="20"/>
                                      <w:lang w:val="es-MX"/>
                                    </w:rPr>
                                    <w:t>Calendarización de sesiones de CTS y/o CTP.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8" o:spid="_x0000_s1028" style="position:absolute;margin-left:22.5pt;margin-top:2.45pt;width:102pt;height:41.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">
                      <v:textbox>
                        <w:txbxContent>
                          <w:p w:rsidR="00D46EE7" w:rsidRPr="00D3618D" w:rsidRDefault="00D46EE7" w:rsidP="001F47ED">
                            <w:pPr>
                              <w:jc w:val="both"/>
                              <w:rPr>
                                <w:rFonts w:ascii="Arial" w:hAnsi="Arial" w:cs="Arial"/>
                                <w:sz w:val="20"/>
                                <w:szCs w:val="20"/>
                                <w:lang w:val="es-MX"/>
                              </w:rPr>
                            </w:pPr>
                            <w:r w:rsidRPr="00D3618D">
                              <w:rPr>
                                <w:rFonts w:ascii="Arial" w:hAnsi="Arial" w:cs="Arial"/>
                                <w:sz w:val="20"/>
                                <w:szCs w:val="20"/>
                                <w:lang w:val="es-MX"/>
                              </w:rPr>
                              <w:t>Calendarización de sesiones de CTS y/o CTP.</w:t>
                            </w:r>
                          </w:p>
                        </w:txbxContent>
                      </v:textbox>
                    </v:rect>
                  </w:pict>
                </mc:Fallback>
              </mc:AlternateContent>
            </w: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BB6B18" w:rsidP="009344B2">
            <w:pPr>
              <w:tabs>
                <w:tab w:val="left" w:pos="2265"/>
              </w:tabs>
            </w:pPr>
            <w:r>
              <w:rPr>
                <w:noProof/>
                <w:lang w:val="es-MX" w:eastAsia="es-MX"/>
              </w:rPr>
              <mc:AlternateContent>
                <mc:Choice Requires="wps">
                  <w:drawing>
                    <wp:anchor distT="0" distB="0" distL="114300" distR="114300" simplePos="0" relativeHeight="251682304" behindDoc="0" locked="0" layoutInCell="1" allowOverlap="1" wp14:anchorId="27DB2E1A" wp14:editId="1E84669A">
                      <wp:simplePos x="0" y="0"/>
                      <wp:positionH relativeFrom="column">
                        <wp:posOffset>904240</wp:posOffset>
                      </wp:positionH>
                      <wp:positionV relativeFrom="paragraph">
                        <wp:posOffset>44450</wp:posOffset>
                      </wp:positionV>
                      <wp:extent cx="0" cy="373380"/>
                      <wp:effectExtent l="76200" t="0" r="95250" b="64770"/>
                      <wp:wrapNone/>
                      <wp:docPr id="7" name="Conector recto de flecha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733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47" o:spid="_x0000_s1026" type="#_x0000_t32" style="position:absolute;margin-left:71.2pt;margin-top:3.5pt;width:0;height:29.4pt;flip:x;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">
                      <v:stroke endarrow="block"/>
                    </v:shape>
                  </w:pict>
                </mc:Fallback>
              </mc:AlternateContent>
            </w:r>
          </w:p>
          <w:p w:rsidR="00D46EE7" w:rsidRPr="009344B2" w:rsidRDefault="00BB6B18" w:rsidP="009344B2">
            <w:pPr>
              <w:tabs>
                <w:tab w:val="left" w:pos="2265"/>
              </w:tabs>
            </w:pPr>
            <w:r>
              <w:rPr>
                <w:noProof/>
                <w:lang w:val="es-MX" w:eastAsia="es-MX"/>
              </w:rPr>
              <mc:AlternateContent>
                <mc:Choice Requires="wps">
                  <w:drawing>
                    <wp:anchor distT="0" distB="0" distL="114300" distR="114300" simplePos="0" relativeHeight="251643392" behindDoc="0" locked="0" layoutInCell="1" allowOverlap="1" wp14:anchorId="5860DC8A" wp14:editId="16F975A0">
                      <wp:simplePos x="0" y="0"/>
                      <wp:positionH relativeFrom="column">
                        <wp:posOffset>1241796</wp:posOffset>
                      </wp:positionH>
                      <wp:positionV relativeFrom="paragraph">
                        <wp:posOffset>-6350</wp:posOffset>
                      </wp:positionV>
                      <wp:extent cx="390525" cy="243840"/>
                      <wp:effectExtent l="0" t="0" r="9525" b="3810"/>
                      <wp:wrapNone/>
                      <wp:docPr id="52" name="Rectángulo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243840"/>
                              </a:xfrm>
                              <a:prstGeom prst="rect">
                                <a:avLst/>
                              </a:prstGeom>
                              <a:solidFill>
                                <a:srgbClr val="FFFFFF"/>
                              </a:solidFill>
                              <a:ln>
                                <a:noFill/>
                              </a:ln>
                              <a:effectLst/>
                              <a:extLst>
                                <a:ext uri="{91240B29-F687-4F45-9708-019B960494DF}">
                                  <a14:hiddenLine xmlns:a14="http://schemas.microsoft.com/office/drawing/2010/main" w="9525" cap="flat" cmpd="sng">
                                    <a:solidFill>
                                      <a:srgbClr val="000000"/>
                                    </a:solidFill>
                                    <a:prstDash val="solid"/>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46EE7" w:rsidRPr="00957093" w:rsidRDefault="00D46EE7" w:rsidP="00A9025D">
                                  <w:pPr>
                                    <w:jc w:val="center"/>
                                    <w:rPr>
                                      <w:rFonts w:ascii="Arial" w:hAnsi="Arial" w:cs="Arial"/>
                                      <w:sz w:val="20"/>
                                      <w:szCs w:val="20"/>
                                      <w:lang w:val="es-MX"/>
                                    </w:rPr>
                                  </w:pPr>
                                  <w:r w:rsidRPr="00957093">
                                    <w:rPr>
                                      <w:rFonts w:ascii="Arial" w:hAnsi="Arial" w:cs="Arial"/>
                                      <w:sz w:val="20"/>
                                      <w:szCs w:val="20"/>
                                      <w:lang w:val="es-MX"/>
                                    </w:rPr>
                                    <w:t>2</w:t>
                                  </w:r>
                                  <w:r w:rsidR="00F3359A">
                                    <w:rPr>
                                      <w:rFonts w:ascii="Arial" w:hAnsi="Arial" w:cs="Arial"/>
                                      <w:sz w:val="20"/>
                                      <w:szCs w:val="20"/>
                                      <w:lang w:val="es-MX"/>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9" style="position:absolute;margin-left:97.8pt;margin-top:-.5pt;width:30.75pt;height:19.2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" stroked="f">
                      <v:textbox>
                        <w:txbxContent>
                          <w:p w:rsidR="00D46EE7" w:rsidRPr="00957093" w:rsidRDefault="00D46EE7" w:rsidP="00A9025D">
                            <w:pPr>
                              <w:jc w:val="center"/>
                              <w:rPr>
                                <w:rFonts w:ascii="Arial" w:hAnsi="Arial" w:cs="Arial"/>
                                <w:sz w:val="20"/>
                                <w:szCs w:val="20"/>
                                <w:lang w:val="es-MX"/>
                              </w:rPr>
                            </w:pPr>
                            <w:r w:rsidRPr="00957093">
                              <w:rPr>
                                <w:rFonts w:ascii="Arial" w:hAnsi="Arial" w:cs="Arial"/>
                                <w:sz w:val="20"/>
                                <w:szCs w:val="20"/>
                                <w:lang w:val="es-MX"/>
                              </w:rPr>
                              <w:t>2</w:t>
                            </w:r>
                            <w:r w:rsidR="00F3359A">
                              <w:rPr>
                                <w:rFonts w:ascii="Arial" w:hAnsi="Arial" w:cs="Arial"/>
                                <w:sz w:val="20"/>
                                <w:szCs w:val="20"/>
                                <w:lang w:val="es-MX"/>
                              </w:rPr>
                              <w:t>.0</w:t>
                            </w:r>
                          </w:p>
                        </w:txbxContent>
                      </v:textbox>
                    </v:rect>
                  </w:pict>
                </mc:Fallback>
              </mc:AlternateContent>
            </w:r>
          </w:p>
          <w:p w:rsidR="00D46EE7" w:rsidRPr="009344B2" w:rsidRDefault="00BB6B18" w:rsidP="009344B2">
            <w:pPr>
              <w:tabs>
                <w:tab w:val="left" w:pos="2265"/>
              </w:tabs>
            </w:pPr>
            <w:r>
              <w:rPr>
                <w:noProof/>
                <w:lang w:val="es-MX" w:eastAsia="es-MX"/>
              </w:rPr>
              <mc:AlternateContent>
                <mc:Choice Requires="wps">
                  <w:drawing>
                    <wp:anchor distT="0" distB="0" distL="114300" distR="114300" simplePos="0" relativeHeight="251642368" behindDoc="0" locked="0" layoutInCell="1" allowOverlap="1" wp14:anchorId="7B222648" wp14:editId="682389F8">
                      <wp:simplePos x="0" y="0"/>
                      <wp:positionH relativeFrom="column">
                        <wp:posOffset>288290</wp:posOffset>
                      </wp:positionH>
                      <wp:positionV relativeFrom="paragraph">
                        <wp:posOffset>69215</wp:posOffset>
                      </wp:positionV>
                      <wp:extent cx="1295400" cy="548640"/>
                      <wp:effectExtent l="0" t="0" r="19050" b="22860"/>
                      <wp:wrapNone/>
                      <wp:docPr id="51" name="Rectángulo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4864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46EE7" w:rsidRPr="00957093" w:rsidRDefault="00D46EE7" w:rsidP="00A9025D">
                                  <w:pPr>
                                    <w:jc w:val="both"/>
                                    <w:rPr>
                                      <w:rFonts w:ascii="Arial" w:hAnsi="Arial" w:cs="Arial"/>
                                      <w:sz w:val="20"/>
                                      <w:szCs w:val="20"/>
                                      <w:lang w:val="es-MX"/>
                                    </w:rPr>
                                  </w:pPr>
                                  <w:r w:rsidRPr="00957093">
                                    <w:rPr>
                                      <w:rFonts w:ascii="Arial" w:hAnsi="Arial" w:cs="Arial"/>
                                      <w:sz w:val="20"/>
                                      <w:szCs w:val="20"/>
                                      <w:lang w:val="es-MX"/>
                                    </w:rPr>
                                    <w:t>Verificación y análisis de documentación.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0" style="position:absolute;margin-left:22.7pt;margin-top:5.45pt;width:102pt;height:43.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">
                      <v:textbox>
                        <w:txbxContent>
                          <w:p w:rsidR="00D46EE7" w:rsidRPr="00957093" w:rsidRDefault="00D46EE7" w:rsidP="00A9025D">
                            <w:pPr>
                              <w:jc w:val="both"/>
                              <w:rPr>
                                <w:rFonts w:ascii="Arial" w:hAnsi="Arial" w:cs="Arial"/>
                                <w:sz w:val="20"/>
                                <w:szCs w:val="20"/>
                                <w:lang w:val="es-MX"/>
                              </w:rPr>
                            </w:pPr>
                            <w:r w:rsidRPr="00957093">
                              <w:rPr>
                                <w:rFonts w:ascii="Arial" w:hAnsi="Arial" w:cs="Arial"/>
                                <w:sz w:val="20"/>
                                <w:szCs w:val="20"/>
                                <w:lang w:val="es-MX"/>
                              </w:rPr>
                              <w:t>Verificación y análisis de documentación.</w:t>
                            </w:r>
                          </w:p>
                        </w:txbxContent>
                      </v:textbox>
                    </v:rect>
                  </w:pict>
                </mc:Fallback>
              </mc:AlternateContent>
            </w:r>
          </w:p>
          <w:p w:rsidR="00D46EE7" w:rsidRPr="009344B2" w:rsidRDefault="00D46EE7" w:rsidP="009344B2">
            <w:pPr>
              <w:tabs>
                <w:tab w:val="left" w:pos="2265"/>
              </w:tabs>
            </w:pPr>
          </w:p>
          <w:p w:rsidR="00D46EE7" w:rsidRPr="009344B2" w:rsidRDefault="006248AA" w:rsidP="009344B2">
            <w:pPr>
              <w:tabs>
                <w:tab w:val="left" w:pos="2265"/>
              </w:tabs>
            </w:pPr>
            <w:r>
              <w:rPr>
                <w:noProof/>
                <w:lang w:val="es-MX" w:eastAsia="es-MX"/>
              </w:rPr>
              <mc:AlternateContent>
                <mc:Choice Requires="wps">
                  <w:drawing>
                    <wp:anchor distT="4294967295" distB="4294967295" distL="114300" distR="114300" simplePos="0" relativeHeight="251651584" behindDoc="0" locked="0" layoutInCell="1" allowOverlap="1" wp14:anchorId="3670EC00" wp14:editId="251A8DF9">
                      <wp:simplePos x="0" y="0"/>
                      <wp:positionH relativeFrom="column">
                        <wp:posOffset>1581426</wp:posOffset>
                      </wp:positionH>
                      <wp:positionV relativeFrom="paragraph">
                        <wp:posOffset>5583</wp:posOffset>
                      </wp:positionV>
                      <wp:extent cx="3269411" cy="0"/>
                      <wp:effectExtent l="0" t="76200" r="26670" b="95250"/>
                      <wp:wrapNone/>
                      <wp:docPr id="61" name="61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269411" cy="0"/>
                              </a:xfrm>
                              <a:prstGeom prst="straightConnector1">
                                <a:avLst/>
                              </a:prstGeom>
                              <a:noFill/>
                              <a:ln w="9525">
                                <a:solidFill>
                                  <a:srgbClr val="000000"/>
                                </a:solidFill>
                                <a:round/>
                                <a:headEnd/>
                                <a:tailEnd type="triangl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61 Conector recto de flecha" o:spid="_x0000_s1026" type="#_x0000_t32" style="position:absolute;margin-left:124.5pt;margin-top:.45pt;width:257.45pt;height:0;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">
                      <v:stroke endarrow="block"/>
                      <o:lock v:ext="edit" shapetype="f"/>
                    </v:shape>
                  </w:pict>
                </mc:Fallback>
              </mc:AlternateContent>
            </w: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676FC4" w:rsidRDefault="00676FC4" w:rsidP="009344B2">
            <w:pPr>
              <w:tabs>
                <w:tab w:val="left" w:pos="2265"/>
              </w:tabs>
            </w:pPr>
          </w:p>
          <w:p w:rsidR="00676FC4" w:rsidRDefault="00676FC4" w:rsidP="009344B2">
            <w:pPr>
              <w:tabs>
                <w:tab w:val="left" w:pos="2265"/>
              </w:tabs>
            </w:pPr>
          </w:p>
          <w:p w:rsidR="00676FC4" w:rsidRDefault="00676FC4" w:rsidP="009344B2">
            <w:pPr>
              <w:tabs>
                <w:tab w:val="left" w:pos="2265"/>
              </w:tabs>
            </w:pPr>
          </w:p>
          <w:p w:rsidR="00676FC4" w:rsidRDefault="00676FC4" w:rsidP="009344B2">
            <w:pPr>
              <w:tabs>
                <w:tab w:val="left" w:pos="2265"/>
              </w:tabs>
            </w:pPr>
          </w:p>
          <w:p w:rsidR="00676FC4" w:rsidRDefault="00676FC4" w:rsidP="009344B2">
            <w:pPr>
              <w:tabs>
                <w:tab w:val="left" w:pos="2265"/>
              </w:tabs>
            </w:pPr>
          </w:p>
          <w:p w:rsidR="00676FC4" w:rsidRDefault="00676FC4" w:rsidP="009344B2">
            <w:pPr>
              <w:tabs>
                <w:tab w:val="left" w:pos="2265"/>
              </w:tabs>
            </w:pPr>
          </w:p>
          <w:p w:rsidR="00676FC4" w:rsidRDefault="00676FC4" w:rsidP="009344B2">
            <w:pPr>
              <w:tabs>
                <w:tab w:val="left" w:pos="2265"/>
              </w:tabs>
            </w:pPr>
          </w:p>
          <w:p w:rsidR="00676FC4" w:rsidRDefault="00676FC4" w:rsidP="009344B2">
            <w:pPr>
              <w:tabs>
                <w:tab w:val="left" w:pos="2265"/>
              </w:tabs>
            </w:pPr>
          </w:p>
          <w:p w:rsidR="00676FC4" w:rsidRDefault="00676FC4" w:rsidP="009344B2">
            <w:pPr>
              <w:tabs>
                <w:tab w:val="left" w:pos="2265"/>
              </w:tabs>
            </w:pPr>
          </w:p>
          <w:p w:rsidR="00676FC4" w:rsidRDefault="00676FC4" w:rsidP="009344B2">
            <w:pPr>
              <w:tabs>
                <w:tab w:val="left" w:pos="2265"/>
              </w:tabs>
            </w:pPr>
          </w:p>
          <w:p w:rsidR="00676FC4" w:rsidRDefault="00676FC4" w:rsidP="009344B2">
            <w:pPr>
              <w:tabs>
                <w:tab w:val="left" w:pos="2265"/>
              </w:tabs>
            </w:pPr>
          </w:p>
          <w:p w:rsidR="00676FC4" w:rsidRDefault="00676FC4" w:rsidP="009344B2">
            <w:pPr>
              <w:tabs>
                <w:tab w:val="left" w:pos="2265"/>
              </w:tabs>
            </w:pPr>
          </w:p>
          <w:p w:rsidR="00676FC4" w:rsidRDefault="00676FC4" w:rsidP="009344B2">
            <w:pPr>
              <w:tabs>
                <w:tab w:val="left" w:pos="2265"/>
              </w:tabs>
            </w:pPr>
          </w:p>
          <w:p w:rsidR="00676FC4" w:rsidRDefault="00676FC4" w:rsidP="009344B2">
            <w:pPr>
              <w:tabs>
                <w:tab w:val="left" w:pos="2265"/>
              </w:tabs>
            </w:pPr>
          </w:p>
          <w:p w:rsidR="00676FC4" w:rsidRDefault="00676FC4" w:rsidP="009344B2">
            <w:pPr>
              <w:tabs>
                <w:tab w:val="left" w:pos="2265"/>
              </w:tabs>
            </w:pPr>
          </w:p>
          <w:p w:rsidR="00ED3A6C" w:rsidRDefault="00ED3A6C" w:rsidP="009344B2">
            <w:pPr>
              <w:tabs>
                <w:tab w:val="left" w:pos="2265"/>
              </w:tabs>
            </w:pPr>
          </w:p>
          <w:p w:rsidR="00F3359A" w:rsidRDefault="00F3359A" w:rsidP="009344B2">
            <w:pPr>
              <w:tabs>
                <w:tab w:val="left" w:pos="2265"/>
              </w:tabs>
            </w:pPr>
          </w:p>
          <w:p w:rsidR="00F3359A" w:rsidRDefault="00F3359A" w:rsidP="009344B2">
            <w:pPr>
              <w:tabs>
                <w:tab w:val="left" w:pos="2265"/>
              </w:tabs>
            </w:pPr>
          </w:p>
          <w:p w:rsidR="00F3359A" w:rsidRDefault="00F3359A" w:rsidP="009344B2">
            <w:pPr>
              <w:tabs>
                <w:tab w:val="left" w:pos="2265"/>
              </w:tabs>
            </w:pPr>
          </w:p>
          <w:p w:rsidR="00F3359A" w:rsidRDefault="00F3359A" w:rsidP="009344B2">
            <w:pPr>
              <w:tabs>
                <w:tab w:val="left" w:pos="2265"/>
              </w:tabs>
            </w:pPr>
          </w:p>
          <w:p w:rsidR="00F3359A" w:rsidRDefault="00F3359A" w:rsidP="009344B2">
            <w:pPr>
              <w:tabs>
                <w:tab w:val="left" w:pos="2265"/>
              </w:tabs>
            </w:pPr>
          </w:p>
          <w:p w:rsidR="00F3359A" w:rsidRPr="009344B2" w:rsidRDefault="00F3359A" w:rsidP="009344B2">
            <w:pPr>
              <w:tabs>
                <w:tab w:val="left" w:pos="2265"/>
              </w:tabs>
            </w:pPr>
          </w:p>
        </w:tc>
        <w:tc>
          <w:tcPr>
            <w:tcW w:w="4192" w:type="dxa"/>
          </w:tcPr>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C11547" w:rsidP="009344B2">
            <w:pPr>
              <w:tabs>
                <w:tab w:val="left" w:pos="2265"/>
              </w:tabs>
            </w:pPr>
            <w:r>
              <w:rPr>
                <w:noProof/>
                <w:lang w:val="es-MX" w:eastAsia="es-MX"/>
              </w:rPr>
              <mc:AlternateContent>
                <mc:Choice Requires="wps">
                  <w:drawing>
                    <wp:anchor distT="0" distB="0" distL="114300" distR="114300" simplePos="0" relativeHeight="251646464" behindDoc="0" locked="0" layoutInCell="1" allowOverlap="1" wp14:anchorId="06C5585C" wp14:editId="5BDB7F29">
                      <wp:simplePos x="0" y="0"/>
                      <wp:positionH relativeFrom="column">
                        <wp:posOffset>924824</wp:posOffset>
                      </wp:positionH>
                      <wp:positionV relativeFrom="paragraph">
                        <wp:posOffset>34290</wp:posOffset>
                      </wp:positionV>
                      <wp:extent cx="390525" cy="215265"/>
                      <wp:effectExtent l="0" t="0" r="9525" b="0"/>
                      <wp:wrapNone/>
                      <wp:docPr id="56" name="Rectángulo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215265"/>
                              </a:xfrm>
                              <a:prstGeom prst="rect">
                                <a:avLst/>
                              </a:prstGeom>
                              <a:solidFill>
                                <a:srgbClr val="FFFFFF"/>
                              </a:solidFill>
                              <a:ln>
                                <a:noFill/>
                              </a:ln>
                              <a:effectLst/>
                              <a:extLst>
                                <a:ext uri="{91240B29-F687-4F45-9708-019B960494DF}">
                                  <a14:hiddenLine xmlns:a14="http://schemas.microsoft.com/office/drawing/2010/main" w="9525" cap="flat" cmpd="sng">
                                    <a:solidFill>
                                      <a:srgbClr val="000000"/>
                                    </a:solidFill>
                                    <a:prstDash val="solid"/>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46EE7" w:rsidRPr="00957093" w:rsidRDefault="00D46EE7" w:rsidP="00A9025D">
                                  <w:pPr>
                                    <w:jc w:val="center"/>
                                    <w:rPr>
                                      <w:rFonts w:ascii="Arial" w:hAnsi="Arial" w:cs="Arial"/>
                                      <w:sz w:val="20"/>
                                      <w:szCs w:val="20"/>
                                      <w:lang w:val="es-MX"/>
                                    </w:rPr>
                                  </w:pPr>
                                  <w:r w:rsidRPr="00957093">
                                    <w:rPr>
                                      <w:rFonts w:ascii="Arial" w:hAnsi="Arial" w:cs="Arial"/>
                                      <w:sz w:val="20"/>
                                      <w:szCs w:val="20"/>
                                      <w:lang w:val="es-MX"/>
                                    </w:rPr>
                                    <w:t>4</w:t>
                                  </w:r>
                                  <w:r w:rsidR="00F3359A">
                                    <w:rPr>
                                      <w:rFonts w:ascii="Arial" w:hAnsi="Arial" w:cs="Arial"/>
                                      <w:sz w:val="20"/>
                                      <w:szCs w:val="20"/>
                                      <w:lang w:val="es-MX"/>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1" style="position:absolute;margin-left:72.8pt;margin-top:2.7pt;width:30.75pt;height:16.9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" stroked="f">
                      <v:textbox>
                        <w:txbxContent>
                          <w:p w:rsidR="00D46EE7" w:rsidRPr="00957093" w:rsidRDefault="00D46EE7" w:rsidP="00A9025D">
                            <w:pPr>
                              <w:jc w:val="center"/>
                              <w:rPr>
                                <w:rFonts w:ascii="Arial" w:hAnsi="Arial" w:cs="Arial"/>
                                <w:sz w:val="20"/>
                                <w:szCs w:val="20"/>
                                <w:lang w:val="es-MX"/>
                              </w:rPr>
                            </w:pPr>
                            <w:r w:rsidRPr="00957093">
                              <w:rPr>
                                <w:rFonts w:ascii="Arial" w:hAnsi="Arial" w:cs="Arial"/>
                                <w:sz w:val="20"/>
                                <w:szCs w:val="20"/>
                                <w:lang w:val="es-MX"/>
                              </w:rPr>
                              <w:t>4</w:t>
                            </w:r>
                            <w:r w:rsidR="00F3359A">
                              <w:rPr>
                                <w:rFonts w:ascii="Arial" w:hAnsi="Arial" w:cs="Arial"/>
                                <w:sz w:val="20"/>
                                <w:szCs w:val="20"/>
                                <w:lang w:val="es-MX"/>
                              </w:rPr>
                              <w:t>.0</w:t>
                            </w:r>
                          </w:p>
                        </w:txbxContent>
                      </v:textbox>
                    </v:rect>
                  </w:pict>
                </mc:Fallback>
              </mc:AlternateContent>
            </w:r>
          </w:p>
          <w:p w:rsidR="00D46EE7" w:rsidRPr="009344B2" w:rsidRDefault="006248AA" w:rsidP="009344B2">
            <w:pPr>
              <w:tabs>
                <w:tab w:val="left" w:pos="2265"/>
              </w:tabs>
            </w:pPr>
            <w:r>
              <w:rPr>
                <w:noProof/>
                <w:lang w:val="es-MX" w:eastAsia="es-MX"/>
              </w:rPr>
              <mc:AlternateContent>
                <mc:Choice Requires="wps">
                  <w:drawing>
                    <wp:anchor distT="0" distB="0" distL="114300" distR="114300" simplePos="0" relativeHeight="251658752" behindDoc="0" locked="0" layoutInCell="1" allowOverlap="1" wp14:anchorId="0EAA3B83" wp14:editId="33B9CE7B">
                      <wp:simplePos x="0" y="0"/>
                      <wp:positionH relativeFrom="column">
                        <wp:posOffset>731</wp:posOffset>
                      </wp:positionH>
                      <wp:positionV relativeFrom="paragraph">
                        <wp:posOffset>109220</wp:posOffset>
                      </wp:positionV>
                      <wp:extent cx="1295400" cy="592455"/>
                      <wp:effectExtent l="0" t="0" r="19050" b="17145"/>
                      <wp:wrapNone/>
                      <wp:docPr id="14" name="Rectángulo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9245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46EE7" w:rsidRPr="00957093" w:rsidRDefault="00D46EE7" w:rsidP="00716489">
                                  <w:pPr>
                                    <w:jc w:val="both"/>
                                    <w:rPr>
                                      <w:rFonts w:ascii="Arial" w:hAnsi="Arial" w:cs="Arial"/>
                                      <w:sz w:val="20"/>
                                      <w:szCs w:val="20"/>
                                      <w:lang w:val="es-MX"/>
                                    </w:rPr>
                                  </w:pPr>
                                  <w:r w:rsidRPr="00957093">
                                    <w:rPr>
                                      <w:rFonts w:ascii="Arial" w:hAnsi="Arial" w:cs="Arial"/>
                                      <w:sz w:val="20"/>
                                      <w:szCs w:val="20"/>
                                      <w:lang w:val="es-MX"/>
                                    </w:rPr>
                                    <w:t>Gestión para</w:t>
                                  </w:r>
                                  <w:r w:rsidR="007B1026">
                                    <w:rPr>
                                      <w:rFonts w:ascii="Arial" w:hAnsi="Arial" w:cs="Arial"/>
                                      <w:sz w:val="20"/>
                                      <w:szCs w:val="20"/>
                                      <w:lang w:val="es-MX"/>
                                    </w:rPr>
                                    <w:t xml:space="preserve"> el</w:t>
                                  </w:r>
                                  <w:r w:rsidRPr="00957093">
                                    <w:rPr>
                                      <w:rFonts w:ascii="Arial" w:hAnsi="Arial" w:cs="Arial"/>
                                      <w:sz w:val="20"/>
                                      <w:szCs w:val="20"/>
                                      <w:lang w:val="es-MX"/>
                                    </w:rPr>
                                    <w:t xml:space="preserve"> control de información.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2" style="position:absolute;margin-left:.05pt;margin-top:8.6pt;width:102pt;height:46.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">
                      <v:textbox>
                        <w:txbxContent>
                          <w:p w:rsidR="00D46EE7" w:rsidRPr="00957093" w:rsidRDefault="00D46EE7" w:rsidP="00716489">
                            <w:pPr>
                              <w:jc w:val="both"/>
                              <w:rPr>
                                <w:rFonts w:ascii="Arial" w:hAnsi="Arial" w:cs="Arial"/>
                                <w:sz w:val="20"/>
                                <w:szCs w:val="20"/>
                                <w:lang w:val="es-MX"/>
                              </w:rPr>
                            </w:pPr>
                            <w:r w:rsidRPr="00957093">
                              <w:rPr>
                                <w:rFonts w:ascii="Arial" w:hAnsi="Arial" w:cs="Arial"/>
                                <w:sz w:val="20"/>
                                <w:szCs w:val="20"/>
                                <w:lang w:val="es-MX"/>
                              </w:rPr>
                              <w:t>Gestión para</w:t>
                            </w:r>
                            <w:r w:rsidR="007B1026">
                              <w:rPr>
                                <w:rFonts w:ascii="Arial" w:hAnsi="Arial" w:cs="Arial"/>
                                <w:sz w:val="20"/>
                                <w:szCs w:val="20"/>
                                <w:lang w:val="es-MX"/>
                              </w:rPr>
                              <w:t xml:space="preserve"> el</w:t>
                            </w:r>
                            <w:r w:rsidRPr="00957093">
                              <w:rPr>
                                <w:rFonts w:ascii="Arial" w:hAnsi="Arial" w:cs="Arial"/>
                                <w:sz w:val="20"/>
                                <w:szCs w:val="20"/>
                                <w:lang w:val="es-MX"/>
                              </w:rPr>
                              <w:t xml:space="preserve"> control de información.</w:t>
                            </w:r>
                          </w:p>
                        </w:txbxContent>
                      </v:textbox>
                    </v:rect>
                  </w:pict>
                </mc:Fallback>
              </mc:AlternateContent>
            </w:r>
          </w:p>
          <w:p w:rsidR="00D46EE7" w:rsidRPr="009344B2" w:rsidRDefault="00D46EE7" w:rsidP="009344B2">
            <w:pPr>
              <w:tabs>
                <w:tab w:val="left" w:pos="2265"/>
              </w:tabs>
            </w:pPr>
          </w:p>
          <w:p w:rsidR="00D46EE7" w:rsidRPr="009344B2" w:rsidRDefault="006248AA" w:rsidP="009344B2">
            <w:pPr>
              <w:tabs>
                <w:tab w:val="left" w:pos="2265"/>
              </w:tabs>
            </w:pPr>
            <w:r>
              <w:rPr>
                <w:noProof/>
                <w:lang w:val="es-MX" w:eastAsia="es-MX"/>
              </w:rPr>
              <mc:AlternateContent>
                <mc:Choice Requires="wps">
                  <w:drawing>
                    <wp:anchor distT="4294967295" distB="4294967295" distL="114300" distR="114300" simplePos="0" relativeHeight="251653632" behindDoc="0" locked="0" layoutInCell="1" allowOverlap="1" wp14:anchorId="7A331FDE" wp14:editId="165A8A07">
                      <wp:simplePos x="0" y="0"/>
                      <wp:positionH relativeFrom="column">
                        <wp:posOffset>1297102</wp:posOffset>
                      </wp:positionH>
                      <wp:positionV relativeFrom="paragraph">
                        <wp:posOffset>75457</wp:posOffset>
                      </wp:positionV>
                      <wp:extent cx="2113471" cy="0"/>
                      <wp:effectExtent l="38100" t="76200" r="0" b="95250"/>
                      <wp:wrapNone/>
                      <wp:docPr id="64" name="64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113471" cy="0"/>
                              </a:xfrm>
                              <a:prstGeom prst="straightConnector1">
                                <a:avLst/>
                              </a:prstGeom>
                              <a:noFill/>
                              <a:ln w="9525">
                                <a:solidFill>
                                  <a:srgbClr val="000000"/>
                                </a:solidFill>
                                <a:round/>
                                <a:headEnd/>
                                <a:tailEnd type="triangl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id="64 Conector recto de flecha" o:spid="_x0000_s1026" type="#_x0000_t32" style="position:absolute;margin-left:102.15pt;margin-top:5.95pt;width:166.4pt;height:0;flip:x;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">
                      <v:stroke endarrow="block"/>
                      <o:lock v:ext="edit" shapetype="f"/>
                    </v:shape>
                  </w:pict>
                </mc:Fallback>
              </mc:AlternateContent>
            </w:r>
          </w:p>
          <w:p w:rsidR="00D46EE7" w:rsidRPr="009344B2" w:rsidRDefault="006248AA" w:rsidP="009344B2">
            <w:pPr>
              <w:tabs>
                <w:tab w:val="left" w:pos="2265"/>
              </w:tabs>
            </w:pPr>
            <w:r>
              <w:rPr>
                <w:noProof/>
                <w:lang w:val="es-MX" w:eastAsia="es-MX"/>
              </w:rPr>
              <mc:AlternateContent>
                <mc:Choice Requires="wps">
                  <w:drawing>
                    <wp:anchor distT="0" distB="0" distL="114300" distR="114300" simplePos="0" relativeHeight="251657728" behindDoc="0" locked="0" layoutInCell="1" allowOverlap="1" wp14:anchorId="2A6DE41E" wp14:editId="54D527DE">
                      <wp:simplePos x="0" y="0"/>
                      <wp:positionH relativeFrom="column">
                        <wp:posOffset>803527</wp:posOffset>
                      </wp:positionH>
                      <wp:positionV relativeFrom="paragraph">
                        <wp:posOffset>48895</wp:posOffset>
                      </wp:positionV>
                      <wp:extent cx="1276350" cy="504825"/>
                      <wp:effectExtent l="0" t="0" r="19050" b="28575"/>
                      <wp:wrapNone/>
                      <wp:docPr id="13" name="Document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6350" cy="504825"/>
                              </a:xfrm>
                              <a:prstGeom prst="flowChartDocumen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46EE7" w:rsidRPr="009344B2" w:rsidRDefault="00D46EE7" w:rsidP="00716489">
                                  <w:pPr>
                                    <w:rPr>
                                      <w:rFonts w:ascii="Calibri" w:hAnsi="Calibri" w:cs="Calibri"/>
                                      <w:sz w:val="20"/>
                                      <w:szCs w:val="20"/>
                                      <w:lang w:val="es-MX"/>
                                    </w:rPr>
                                  </w:pPr>
                                </w:p>
                                <w:p w:rsidR="00D46EE7" w:rsidRPr="00957093" w:rsidRDefault="00D46EE7" w:rsidP="00716489">
                                  <w:pPr>
                                    <w:rPr>
                                      <w:rFonts w:ascii="Arial" w:hAnsi="Arial" w:cs="Arial"/>
                                      <w:sz w:val="20"/>
                                      <w:szCs w:val="20"/>
                                      <w:lang w:val="es-MX"/>
                                    </w:rPr>
                                  </w:pPr>
                                  <w:r w:rsidRPr="00957093">
                                    <w:rPr>
                                      <w:rFonts w:ascii="Arial" w:hAnsi="Arial" w:cs="Arial"/>
                                      <w:sz w:val="20"/>
                                      <w:szCs w:val="20"/>
                                      <w:lang w:val="es-MX"/>
                                    </w:rPr>
                                    <w:t>Acta de sesión</w:t>
                                  </w:r>
                                </w:p>
                                <w:p w:rsidR="00D46EE7" w:rsidRPr="00547040" w:rsidRDefault="00D46EE7" w:rsidP="00547040">
                                  <w:pPr>
                                    <w:rPr>
                                      <w:rFonts w:ascii="Calibri" w:hAnsi="Calibri" w:cs="Calibri"/>
                                      <w:sz w:val="20"/>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Documento 11" o:spid="_x0000_s1033" type="#_x0000_t114" style="position:absolute;margin-left:63.25pt;margin-top:3.85pt;width:100.5pt;height:3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">
                      <v:textbox>
                        <w:txbxContent>
                          <w:p w:rsidR="00D46EE7" w:rsidRPr="009344B2" w:rsidRDefault="00D46EE7" w:rsidP="00716489">
                            <w:pPr>
                              <w:rPr>
                                <w:rFonts w:ascii="Calibri" w:hAnsi="Calibri" w:cs="Calibri"/>
                                <w:sz w:val="20"/>
                                <w:szCs w:val="20"/>
                                <w:lang w:val="es-MX"/>
                              </w:rPr>
                            </w:pPr>
                          </w:p>
                          <w:p w:rsidR="00D46EE7" w:rsidRPr="00957093" w:rsidRDefault="00D46EE7" w:rsidP="00716489">
                            <w:pPr>
                              <w:rPr>
                                <w:rFonts w:ascii="Arial" w:hAnsi="Arial" w:cs="Arial"/>
                                <w:sz w:val="20"/>
                                <w:szCs w:val="20"/>
                                <w:lang w:val="es-MX"/>
                              </w:rPr>
                            </w:pPr>
                            <w:r w:rsidRPr="00957093">
                              <w:rPr>
                                <w:rFonts w:ascii="Arial" w:hAnsi="Arial" w:cs="Arial"/>
                                <w:sz w:val="20"/>
                                <w:szCs w:val="20"/>
                                <w:lang w:val="es-MX"/>
                              </w:rPr>
                              <w:t>Acta de sesión</w:t>
                            </w:r>
                          </w:p>
                          <w:p w:rsidR="00D46EE7" w:rsidRPr="00547040" w:rsidRDefault="00D46EE7" w:rsidP="00547040">
                            <w:pPr>
                              <w:rPr>
                                <w:rFonts w:ascii="Calibri" w:hAnsi="Calibri" w:cs="Calibri"/>
                                <w:sz w:val="20"/>
                                <w:szCs w:val="20"/>
                                <w:lang w:val="es-MX"/>
                              </w:rPr>
                            </w:pPr>
                          </w:p>
                        </w:txbxContent>
                      </v:textbox>
                    </v:shape>
                  </w:pict>
                </mc:Fallback>
              </mc:AlternateContent>
            </w:r>
          </w:p>
          <w:p w:rsidR="00D46EE7" w:rsidRPr="009344B2" w:rsidRDefault="00C11547" w:rsidP="009344B2">
            <w:pPr>
              <w:tabs>
                <w:tab w:val="left" w:pos="2265"/>
              </w:tabs>
            </w:pPr>
            <w:r>
              <w:rPr>
                <w:noProof/>
                <w:lang w:val="es-MX" w:eastAsia="es-MX"/>
              </w:rPr>
              <mc:AlternateContent>
                <mc:Choice Requires="wps">
                  <w:drawing>
                    <wp:anchor distT="0" distB="0" distL="114300" distR="114300" simplePos="0" relativeHeight="251684352" behindDoc="0" locked="0" layoutInCell="1" allowOverlap="1" wp14:anchorId="106748BE" wp14:editId="655E5360">
                      <wp:simplePos x="0" y="0"/>
                      <wp:positionH relativeFrom="column">
                        <wp:posOffset>658747</wp:posOffset>
                      </wp:positionH>
                      <wp:positionV relativeFrom="paragraph">
                        <wp:posOffset>982</wp:posOffset>
                      </wp:positionV>
                      <wp:extent cx="0" cy="1406106"/>
                      <wp:effectExtent l="76200" t="0" r="57150" b="60960"/>
                      <wp:wrapNone/>
                      <wp:docPr id="9" name="Conector recto de flecha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61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47" o:spid="_x0000_s1026" type="#_x0000_t32" style="position:absolute;margin-left:51.85pt;margin-top:.1pt;width:0;height:110.7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">
                      <v:stroke endarrow="block"/>
                    </v:shape>
                  </w:pict>
                </mc:Fallback>
              </mc:AlternateContent>
            </w:r>
          </w:p>
          <w:p w:rsidR="00D46EE7" w:rsidRPr="009344B2" w:rsidRDefault="006248AA" w:rsidP="009344B2">
            <w:pPr>
              <w:tabs>
                <w:tab w:val="left" w:pos="2265"/>
              </w:tabs>
            </w:pPr>
            <w:r>
              <w:rPr>
                <w:noProof/>
                <w:lang w:val="es-MX" w:eastAsia="es-MX"/>
              </w:rPr>
              <mc:AlternateContent>
                <mc:Choice Requires="wps">
                  <w:drawing>
                    <wp:anchor distT="0" distB="0" distL="114300" distR="114300" simplePos="0" relativeHeight="251656704" behindDoc="0" locked="0" layoutInCell="1" allowOverlap="1" wp14:anchorId="6EB1661C" wp14:editId="26A73104">
                      <wp:simplePos x="0" y="0"/>
                      <wp:positionH relativeFrom="column">
                        <wp:posOffset>1028700</wp:posOffset>
                      </wp:positionH>
                      <wp:positionV relativeFrom="paragraph">
                        <wp:posOffset>49794</wp:posOffset>
                      </wp:positionV>
                      <wp:extent cx="1323975" cy="689610"/>
                      <wp:effectExtent l="0" t="0" r="28575" b="15240"/>
                      <wp:wrapNone/>
                      <wp:docPr id="12" name="Document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3975" cy="689610"/>
                              </a:xfrm>
                              <a:prstGeom prst="flowChartDocumen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46EE7" w:rsidRPr="009344B2" w:rsidRDefault="00D46EE7" w:rsidP="00547040">
                                  <w:pPr>
                                    <w:rPr>
                                      <w:rFonts w:ascii="Calibri" w:hAnsi="Calibri" w:cs="Calibri"/>
                                      <w:sz w:val="20"/>
                                      <w:szCs w:val="20"/>
                                      <w:lang w:val="es-MX"/>
                                    </w:rPr>
                                  </w:pPr>
                                </w:p>
                                <w:p w:rsidR="00D46EE7" w:rsidRPr="00957093" w:rsidRDefault="00D46EE7" w:rsidP="00547040">
                                  <w:pPr>
                                    <w:rPr>
                                      <w:rFonts w:ascii="Arial" w:hAnsi="Arial" w:cs="Arial"/>
                                      <w:sz w:val="20"/>
                                      <w:szCs w:val="20"/>
                                      <w:lang w:val="es-MX"/>
                                    </w:rPr>
                                  </w:pPr>
                                  <w:r w:rsidRPr="00957093">
                                    <w:rPr>
                                      <w:rFonts w:ascii="Arial" w:hAnsi="Arial" w:cs="Arial"/>
                                      <w:sz w:val="20"/>
                                      <w:szCs w:val="20"/>
                                      <w:lang w:val="es-MX"/>
                                    </w:rPr>
                                    <w:t>Oficio de invitación a sesión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114" style="position:absolute;margin-left:81pt;margin-top:3.9pt;width:104.25pt;height:54.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">
                      <v:textbox>
                        <w:txbxContent>
                          <w:p w:rsidR="00D46EE7" w:rsidRPr="009344B2" w:rsidRDefault="00D46EE7" w:rsidP="00547040">
                            <w:pPr>
                              <w:rPr>
                                <w:rFonts w:ascii="Calibri" w:hAnsi="Calibri" w:cs="Calibri"/>
                                <w:sz w:val="20"/>
                                <w:szCs w:val="20"/>
                                <w:lang w:val="es-MX"/>
                              </w:rPr>
                            </w:pPr>
                          </w:p>
                          <w:p w:rsidR="00D46EE7" w:rsidRPr="00957093" w:rsidRDefault="00D46EE7" w:rsidP="00547040">
                            <w:pPr>
                              <w:rPr>
                                <w:rFonts w:ascii="Arial" w:hAnsi="Arial" w:cs="Arial"/>
                                <w:sz w:val="20"/>
                                <w:szCs w:val="20"/>
                                <w:lang w:val="es-MX"/>
                              </w:rPr>
                            </w:pPr>
                            <w:r w:rsidRPr="00957093">
                              <w:rPr>
                                <w:rFonts w:ascii="Arial" w:hAnsi="Arial" w:cs="Arial"/>
                                <w:sz w:val="20"/>
                                <w:szCs w:val="20"/>
                                <w:lang w:val="es-MX"/>
                              </w:rPr>
                              <w:t>Oficio de invitación a sesión</w:t>
                            </w:r>
                          </w:p>
                        </w:txbxContent>
                      </v:textbox>
                    </v:shape>
                  </w:pict>
                </mc:Fallback>
              </mc:AlternateContent>
            </w: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C11547" w:rsidP="009344B2">
            <w:pPr>
              <w:tabs>
                <w:tab w:val="left" w:pos="2265"/>
              </w:tabs>
            </w:pPr>
            <w:r>
              <w:rPr>
                <w:noProof/>
                <w:lang w:val="es-MX" w:eastAsia="es-MX"/>
              </w:rPr>
              <mc:AlternateContent>
                <mc:Choice Requires="wps">
                  <w:drawing>
                    <wp:anchor distT="0" distB="0" distL="114300" distR="114300" simplePos="0" relativeHeight="251680256" behindDoc="0" locked="0" layoutInCell="1" allowOverlap="1" wp14:anchorId="77102F35" wp14:editId="42EFEC68">
                      <wp:simplePos x="0" y="0"/>
                      <wp:positionH relativeFrom="column">
                        <wp:posOffset>226431</wp:posOffset>
                      </wp:positionH>
                      <wp:positionV relativeFrom="paragraph">
                        <wp:posOffset>5080</wp:posOffset>
                      </wp:positionV>
                      <wp:extent cx="871268" cy="371475"/>
                      <wp:effectExtent l="0" t="0" r="24130" b="28575"/>
                      <wp:wrapNone/>
                      <wp:docPr id="59" name="Terminador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1268" cy="371475"/>
                              </a:xfrm>
                              <a:prstGeom prst="flowChartTerminator">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6763F" w:rsidRPr="005805ED" w:rsidRDefault="0036763F" w:rsidP="0036763F">
                                  <w:pPr>
                                    <w:jc w:val="center"/>
                                    <w:rPr>
                                      <w:rFonts w:ascii="Arial" w:hAnsi="Arial" w:cs="Arial"/>
                                      <w:sz w:val="16"/>
                                      <w:szCs w:val="16"/>
                                      <w:lang w:val="es-MX"/>
                                    </w:rPr>
                                  </w:pPr>
                                  <w:r w:rsidRPr="005805ED">
                                    <w:rPr>
                                      <w:rFonts w:ascii="Arial" w:hAnsi="Arial" w:cs="Arial"/>
                                      <w:sz w:val="16"/>
                                      <w:szCs w:val="16"/>
                                      <w:lang w:val="es-MX"/>
                                    </w:rPr>
                                    <w:t>Fin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116" style="position:absolute;margin-left:17.85pt;margin-top:.4pt;width:68.6pt;height:29.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">
                      <v:textbox>
                        <w:txbxContent>
                          <w:p w:rsidR="0036763F" w:rsidRPr="005805ED" w:rsidRDefault="0036763F" w:rsidP="0036763F">
                            <w:pPr>
                              <w:jc w:val="center"/>
                              <w:rPr>
                                <w:rFonts w:ascii="Arial" w:hAnsi="Arial" w:cs="Arial"/>
                                <w:sz w:val="16"/>
                                <w:szCs w:val="16"/>
                                <w:lang w:val="es-MX"/>
                              </w:rPr>
                            </w:pPr>
                            <w:r w:rsidRPr="005805ED">
                              <w:rPr>
                                <w:rFonts w:ascii="Arial" w:hAnsi="Arial" w:cs="Arial"/>
                                <w:sz w:val="16"/>
                                <w:szCs w:val="16"/>
                                <w:lang w:val="es-MX"/>
                              </w:rPr>
                              <w:t>Fin</w:t>
                            </w:r>
                          </w:p>
                        </w:txbxContent>
                      </v:textbox>
                    </v:shape>
                  </w:pict>
                </mc:Fallback>
              </mc:AlternateContent>
            </w:r>
          </w:p>
          <w:p w:rsidR="00D46EE7" w:rsidRPr="009344B2" w:rsidRDefault="00D46EE7" w:rsidP="009344B2">
            <w:pPr>
              <w:tabs>
                <w:tab w:val="left" w:pos="2265"/>
              </w:tabs>
            </w:pPr>
          </w:p>
          <w:p w:rsidR="00D46EE7" w:rsidRPr="009344B2" w:rsidRDefault="00D46EE7" w:rsidP="009344B2">
            <w:pPr>
              <w:tabs>
                <w:tab w:val="left" w:pos="2265"/>
              </w:tabs>
            </w:pPr>
          </w:p>
          <w:p w:rsidR="00D46EE7" w:rsidRPr="009344B2" w:rsidRDefault="00D46EE7" w:rsidP="009344B2">
            <w:pPr>
              <w:tabs>
                <w:tab w:val="left" w:pos="2265"/>
              </w:tabs>
            </w:pPr>
          </w:p>
        </w:tc>
        <w:tc>
          <w:tcPr>
            <w:tcW w:w="2552" w:type="dxa"/>
          </w:tcPr>
          <w:p w:rsidR="00D46EE7" w:rsidRPr="009344B2" w:rsidRDefault="00D46EE7" w:rsidP="009344B2">
            <w:pPr>
              <w:tabs>
                <w:tab w:val="left" w:pos="2265"/>
              </w:tabs>
            </w:pPr>
          </w:p>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D46EE7" w:rsidRPr="009344B2" w:rsidRDefault="00C11547" w:rsidP="009344B2">
            <w:r>
              <w:rPr>
                <w:noProof/>
                <w:lang w:val="es-MX" w:eastAsia="es-MX"/>
              </w:rPr>
              <mc:AlternateContent>
                <mc:Choice Requires="wps">
                  <w:drawing>
                    <wp:anchor distT="0" distB="0" distL="114300" distR="114300" simplePos="0" relativeHeight="251645440" behindDoc="0" locked="0" layoutInCell="1" allowOverlap="1" wp14:anchorId="094D17D8" wp14:editId="6D986693">
                      <wp:simplePos x="0" y="0"/>
                      <wp:positionH relativeFrom="column">
                        <wp:posOffset>947791</wp:posOffset>
                      </wp:positionH>
                      <wp:positionV relativeFrom="paragraph">
                        <wp:posOffset>154940</wp:posOffset>
                      </wp:positionV>
                      <wp:extent cx="390525" cy="234315"/>
                      <wp:effectExtent l="0" t="0" r="9525" b="0"/>
                      <wp:wrapNone/>
                      <wp:docPr id="54" name="Rectángulo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525" cy="234315"/>
                              </a:xfrm>
                              <a:prstGeom prst="rect">
                                <a:avLst/>
                              </a:prstGeom>
                              <a:solidFill>
                                <a:srgbClr val="FFFFFF"/>
                              </a:solidFill>
                              <a:ln>
                                <a:noFill/>
                              </a:ln>
                              <a:effectLst/>
                              <a:extLst>
                                <a:ext uri="{91240B29-F687-4F45-9708-019B960494DF}">
                                  <a14:hiddenLine xmlns:a14="http://schemas.microsoft.com/office/drawing/2010/main" w="9525" cap="flat" cmpd="sng">
                                    <a:solidFill>
                                      <a:srgbClr val="000000"/>
                                    </a:solidFill>
                                    <a:prstDash val="solid"/>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46EE7" w:rsidRPr="00957093" w:rsidRDefault="00D46EE7" w:rsidP="00A9025D">
                                  <w:pPr>
                                    <w:jc w:val="center"/>
                                    <w:rPr>
                                      <w:rFonts w:ascii="Arial" w:hAnsi="Arial" w:cs="Arial"/>
                                      <w:sz w:val="20"/>
                                      <w:szCs w:val="20"/>
                                      <w:lang w:val="es-MX"/>
                                    </w:rPr>
                                  </w:pPr>
                                  <w:r w:rsidRPr="00957093">
                                    <w:rPr>
                                      <w:rFonts w:ascii="Arial" w:hAnsi="Arial" w:cs="Arial"/>
                                      <w:sz w:val="20"/>
                                      <w:szCs w:val="20"/>
                                      <w:lang w:val="es-MX"/>
                                    </w:rPr>
                                    <w:t>3</w:t>
                                  </w:r>
                                  <w:r w:rsidR="00F3359A">
                                    <w:rPr>
                                      <w:rFonts w:ascii="Arial" w:hAnsi="Arial" w:cs="Arial"/>
                                      <w:sz w:val="20"/>
                                      <w:szCs w:val="20"/>
                                      <w:lang w:val="es-MX"/>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6" style="position:absolute;margin-left:74.65pt;margin-top:12.2pt;width:30.75pt;height:18.4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" stroked="f">
                      <v:textbox>
                        <w:txbxContent>
                          <w:p w:rsidR="00D46EE7" w:rsidRPr="00957093" w:rsidRDefault="00D46EE7" w:rsidP="00A9025D">
                            <w:pPr>
                              <w:jc w:val="center"/>
                              <w:rPr>
                                <w:rFonts w:ascii="Arial" w:hAnsi="Arial" w:cs="Arial"/>
                                <w:sz w:val="20"/>
                                <w:szCs w:val="20"/>
                                <w:lang w:val="es-MX"/>
                              </w:rPr>
                            </w:pPr>
                            <w:r w:rsidRPr="00957093">
                              <w:rPr>
                                <w:rFonts w:ascii="Arial" w:hAnsi="Arial" w:cs="Arial"/>
                                <w:sz w:val="20"/>
                                <w:szCs w:val="20"/>
                                <w:lang w:val="es-MX"/>
                              </w:rPr>
                              <w:t>3</w:t>
                            </w:r>
                            <w:r w:rsidR="00F3359A">
                              <w:rPr>
                                <w:rFonts w:ascii="Arial" w:hAnsi="Arial" w:cs="Arial"/>
                                <w:sz w:val="20"/>
                                <w:szCs w:val="20"/>
                                <w:lang w:val="es-MX"/>
                              </w:rPr>
                              <w:t>.0</w:t>
                            </w:r>
                          </w:p>
                        </w:txbxContent>
                      </v:textbox>
                    </v:rect>
                  </w:pict>
                </mc:Fallback>
              </mc:AlternateContent>
            </w:r>
          </w:p>
          <w:p w:rsidR="00D46EE7" w:rsidRPr="009344B2" w:rsidRDefault="00D46EE7" w:rsidP="009344B2"/>
          <w:p w:rsidR="00D46EE7" w:rsidRPr="009344B2" w:rsidRDefault="006248AA" w:rsidP="009344B2">
            <w:r>
              <w:rPr>
                <w:noProof/>
                <w:lang w:val="es-MX" w:eastAsia="es-MX"/>
              </w:rPr>
              <mc:AlternateContent>
                <mc:Choice Requires="wps">
                  <w:drawing>
                    <wp:anchor distT="0" distB="0" distL="114300" distR="114300" simplePos="0" relativeHeight="251644416" behindDoc="0" locked="0" layoutInCell="1" allowOverlap="1" wp14:anchorId="0AA3FC95" wp14:editId="501D9840">
                      <wp:simplePos x="0" y="0"/>
                      <wp:positionH relativeFrom="column">
                        <wp:posOffset>99060</wp:posOffset>
                      </wp:positionH>
                      <wp:positionV relativeFrom="paragraph">
                        <wp:posOffset>52969</wp:posOffset>
                      </wp:positionV>
                      <wp:extent cx="1295400" cy="584200"/>
                      <wp:effectExtent l="0" t="0" r="19050" b="25400"/>
                      <wp:wrapNone/>
                      <wp:docPr id="53" name="Rectángulo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842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46EE7" w:rsidRPr="00957093" w:rsidRDefault="00D46EE7" w:rsidP="00A9025D">
                                  <w:pPr>
                                    <w:jc w:val="both"/>
                                    <w:rPr>
                                      <w:rFonts w:ascii="Arial" w:hAnsi="Arial" w:cs="Arial"/>
                                      <w:sz w:val="20"/>
                                      <w:szCs w:val="20"/>
                                      <w:lang w:val="es-MX"/>
                                    </w:rPr>
                                  </w:pPr>
                                  <w:r w:rsidRPr="00957093">
                                    <w:rPr>
                                      <w:rFonts w:ascii="Arial" w:hAnsi="Arial" w:cs="Arial"/>
                                      <w:sz w:val="20"/>
                                      <w:szCs w:val="20"/>
                                      <w:lang w:val="es-MX"/>
                                    </w:rPr>
                                    <w:t>Realización de sesión de CTS y/o CTP.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7" style="position:absolute;margin-left:7.8pt;margin-top:4.15pt;width:102pt;height:46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">
                      <v:textbox>
                        <w:txbxContent>
                          <w:p w:rsidR="00D46EE7" w:rsidRPr="00957093" w:rsidRDefault="00D46EE7" w:rsidP="00A9025D">
                            <w:pPr>
                              <w:jc w:val="both"/>
                              <w:rPr>
                                <w:rFonts w:ascii="Arial" w:hAnsi="Arial" w:cs="Arial"/>
                                <w:sz w:val="20"/>
                                <w:szCs w:val="20"/>
                                <w:lang w:val="es-MX"/>
                              </w:rPr>
                            </w:pPr>
                            <w:r w:rsidRPr="00957093">
                              <w:rPr>
                                <w:rFonts w:ascii="Arial" w:hAnsi="Arial" w:cs="Arial"/>
                                <w:sz w:val="20"/>
                                <w:szCs w:val="20"/>
                                <w:lang w:val="es-MX"/>
                              </w:rPr>
                              <w:t>Realización de sesión de CTS y/o CTP.</w:t>
                            </w:r>
                          </w:p>
                        </w:txbxContent>
                      </v:textbox>
                    </v:rect>
                  </w:pict>
                </mc:Fallback>
              </mc:AlternateContent>
            </w:r>
          </w:p>
          <w:p w:rsidR="00D46EE7" w:rsidRPr="009344B2" w:rsidRDefault="00D46EE7" w:rsidP="009344B2"/>
          <w:p w:rsidR="00D46EE7" w:rsidRPr="009344B2" w:rsidRDefault="00D46EE7" w:rsidP="009344B2"/>
          <w:p w:rsidR="00D46EE7" w:rsidRPr="009344B2" w:rsidRDefault="006248AA" w:rsidP="009344B2">
            <w:r>
              <w:rPr>
                <w:noProof/>
                <w:lang w:val="es-MX" w:eastAsia="es-MX"/>
              </w:rPr>
              <mc:AlternateContent>
                <mc:Choice Requires="wps">
                  <w:drawing>
                    <wp:anchor distT="0" distB="0" distL="114300" distR="114300" simplePos="0" relativeHeight="251652608" behindDoc="0" locked="0" layoutInCell="1" allowOverlap="1" wp14:anchorId="1A66AAF7" wp14:editId="6FB985CB">
                      <wp:simplePos x="0" y="0"/>
                      <wp:positionH relativeFrom="column">
                        <wp:posOffset>750270</wp:posOffset>
                      </wp:positionH>
                      <wp:positionV relativeFrom="paragraph">
                        <wp:posOffset>116564</wp:posOffset>
                      </wp:positionV>
                      <wp:extent cx="0" cy="831215"/>
                      <wp:effectExtent l="0" t="0" r="19050" b="26035"/>
                      <wp:wrapNone/>
                      <wp:docPr id="2" name="6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12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63 Conector recto"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1pt,9.2pt" to="59.1pt,7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"/>
                  </w:pict>
                </mc:Fallback>
              </mc:AlternateContent>
            </w:r>
          </w:p>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D46EE7" w:rsidRPr="009344B2" w:rsidRDefault="00D46EE7" w:rsidP="009344B2"/>
          <w:p w:rsidR="007008AB" w:rsidRDefault="007008AB" w:rsidP="009344B2"/>
          <w:p w:rsidR="00676FC4" w:rsidRPr="009344B2" w:rsidRDefault="00676FC4" w:rsidP="009344B2"/>
        </w:tc>
      </w:tr>
    </w:tbl>
    <w:p w:rsidR="00F3359A" w:rsidRPr="002E3419" w:rsidRDefault="00F3359A">
      <w:pPr>
        <w:suppressAutoHyphens w:val="0"/>
        <w:spacing w:after="200" w:line="276" w:lineRule="auto"/>
        <w:rPr>
          <w:rFonts w:ascii="Arial" w:hAnsi="Arial" w:cs="Arial"/>
          <w:b/>
          <w:sz w:val="22"/>
          <w:szCs w:val="22"/>
          <w:highlight w:val="lightGray"/>
        </w:rPr>
      </w:pPr>
    </w:p>
    <w:tbl>
      <w:tblPr>
        <w:tblpPr w:leftFromText="141" w:rightFromText="141" w:vertAnchor="text" w:horzAnchor="margin" w:tblpY="76"/>
        <w:tblW w:w="10418" w:type="dxa"/>
        <w:tblLayout w:type="fixed"/>
        <w:tblCellMar>
          <w:left w:w="70" w:type="dxa"/>
          <w:right w:w="70" w:type="dxa"/>
        </w:tblCellMar>
        <w:tblLook w:val="0000" w:firstRow="0" w:lastRow="0" w:firstColumn="0" w:lastColumn="0" w:noHBand="0" w:noVBand="0"/>
      </w:tblPr>
      <w:tblGrid>
        <w:gridCol w:w="10418"/>
      </w:tblGrid>
      <w:tr w:rsidR="00D46EE7" w:rsidRPr="007F21B7" w:rsidTr="0084649C">
        <w:trPr>
          <w:trHeight w:val="542"/>
        </w:trPr>
        <w:tc>
          <w:tcPr>
            <w:tcW w:w="10418" w:type="dxa"/>
          </w:tcPr>
          <w:p w:rsidR="00D46EE7" w:rsidRPr="00654368" w:rsidRDefault="00D46EE7" w:rsidP="0084649C">
            <w:pPr>
              <w:shd w:val="clear" w:color="auto" w:fill="C0C0C0"/>
              <w:ind w:right="-621"/>
              <w:jc w:val="both"/>
              <w:rPr>
                <w:rFonts w:ascii="Arial" w:hAnsi="Arial" w:cs="Arial"/>
                <w:b/>
              </w:rPr>
            </w:pPr>
            <w:r w:rsidRPr="00654368">
              <w:rPr>
                <w:rFonts w:ascii="Arial" w:hAnsi="Arial" w:cs="Arial"/>
                <w:b/>
              </w:rPr>
              <w:t>6.0 DOCUMENTOS DE REFERENCIA</w:t>
            </w:r>
          </w:p>
          <w:p w:rsidR="00D46EE7" w:rsidRPr="007F21B7" w:rsidRDefault="00D46EE7" w:rsidP="0084649C">
            <w:pPr>
              <w:widowControl w:val="0"/>
              <w:autoSpaceDE w:val="0"/>
              <w:snapToGrid w:val="0"/>
              <w:jc w:val="both"/>
              <w:rPr>
                <w:rFonts w:ascii="Arial" w:hAnsi="Arial" w:cs="Arial"/>
                <w:b/>
              </w:rPr>
            </w:pPr>
          </w:p>
        </w:tc>
      </w:tr>
    </w:tbl>
    <w:p w:rsidR="0094393F" w:rsidRPr="0094393F" w:rsidRDefault="0094393F" w:rsidP="0094393F">
      <w:pPr>
        <w:rPr>
          <w:vanish/>
        </w:rPr>
      </w:pPr>
    </w:p>
    <w:tbl>
      <w:tblPr>
        <w:tblW w:w="10543" w:type="dxa"/>
        <w:tblInd w:w="-125" w:type="dxa"/>
        <w:tblLayout w:type="fixed"/>
        <w:tblCellMar>
          <w:left w:w="70" w:type="dxa"/>
          <w:right w:w="70" w:type="dxa"/>
        </w:tblCellMar>
        <w:tblLook w:val="0000" w:firstRow="0" w:lastRow="0" w:firstColumn="0" w:lastColumn="0" w:noHBand="0" w:noVBand="0"/>
      </w:tblPr>
      <w:tblGrid>
        <w:gridCol w:w="7230"/>
        <w:gridCol w:w="3313"/>
      </w:tblGrid>
      <w:tr w:rsidR="00D46EE7" w:rsidRPr="007F21B7" w:rsidTr="0047042A">
        <w:trPr>
          <w:trHeight w:val="276"/>
        </w:trPr>
        <w:tc>
          <w:tcPr>
            <w:tcW w:w="7230" w:type="dxa"/>
            <w:tcBorders>
              <w:top w:val="single" w:sz="4" w:space="0" w:color="000000"/>
              <w:left w:val="single" w:sz="4" w:space="0" w:color="000000"/>
              <w:bottom w:val="single" w:sz="4" w:space="0" w:color="000000"/>
            </w:tcBorders>
            <w:shd w:val="clear" w:color="auto" w:fill="CCCCCC"/>
          </w:tcPr>
          <w:p w:rsidR="00D46EE7" w:rsidRPr="00B61204" w:rsidRDefault="00D46EE7" w:rsidP="00AD329B">
            <w:pPr>
              <w:pStyle w:val="Textoindependiente31"/>
              <w:snapToGrid w:val="0"/>
              <w:jc w:val="center"/>
              <w:rPr>
                <w:rFonts w:cs="Arial"/>
                <w:b/>
                <w:sz w:val="24"/>
              </w:rPr>
            </w:pPr>
            <w:r w:rsidRPr="00B61204">
              <w:rPr>
                <w:rFonts w:cs="Arial"/>
                <w:b/>
                <w:sz w:val="24"/>
              </w:rPr>
              <w:t>DOCUMENTO</w:t>
            </w:r>
          </w:p>
        </w:tc>
        <w:tc>
          <w:tcPr>
            <w:tcW w:w="3313" w:type="dxa"/>
            <w:tcBorders>
              <w:top w:val="single" w:sz="4" w:space="0" w:color="000000"/>
              <w:left w:val="single" w:sz="4" w:space="0" w:color="000000"/>
              <w:bottom w:val="single" w:sz="4" w:space="0" w:color="000000"/>
              <w:right w:val="single" w:sz="4" w:space="0" w:color="000000"/>
            </w:tcBorders>
            <w:shd w:val="clear" w:color="auto" w:fill="CCCCCC"/>
          </w:tcPr>
          <w:p w:rsidR="00D46EE7" w:rsidRPr="00B61204" w:rsidRDefault="00D46EE7" w:rsidP="00AD329B">
            <w:pPr>
              <w:pStyle w:val="Textoindependiente31"/>
              <w:snapToGrid w:val="0"/>
              <w:jc w:val="center"/>
              <w:rPr>
                <w:rFonts w:cs="Arial"/>
                <w:b/>
                <w:sz w:val="24"/>
              </w:rPr>
            </w:pPr>
            <w:r w:rsidRPr="00B61204">
              <w:rPr>
                <w:rFonts w:cs="Arial"/>
                <w:b/>
                <w:sz w:val="24"/>
              </w:rPr>
              <w:t>CÓDIGO (CUANDO APLIQUE)</w:t>
            </w:r>
          </w:p>
        </w:tc>
      </w:tr>
      <w:tr w:rsidR="00D46EE7" w:rsidRPr="007F21B7" w:rsidTr="0047042A">
        <w:trPr>
          <w:trHeight w:val="276"/>
        </w:trPr>
        <w:tc>
          <w:tcPr>
            <w:tcW w:w="7230" w:type="dxa"/>
            <w:tcBorders>
              <w:top w:val="single" w:sz="4" w:space="0" w:color="000000"/>
              <w:left w:val="single" w:sz="4" w:space="0" w:color="000000"/>
              <w:bottom w:val="single" w:sz="4" w:space="0" w:color="000000"/>
            </w:tcBorders>
          </w:tcPr>
          <w:p w:rsidR="00D46EE7" w:rsidRPr="008A1DD4" w:rsidRDefault="00D46EE7" w:rsidP="00AD329B">
            <w:pPr>
              <w:snapToGrid w:val="0"/>
              <w:ind w:left="110"/>
              <w:jc w:val="both"/>
              <w:rPr>
                <w:rFonts w:ascii="Arial" w:hAnsi="Arial" w:cs="Arial"/>
                <w:sz w:val="20"/>
                <w:szCs w:val="20"/>
              </w:rPr>
            </w:pPr>
            <w:r w:rsidRPr="008A1DD4">
              <w:rPr>
                <w:rFonts w:ascii="Arial" w:hAnsi="Arial" w:cs="Arial"/>
                <w:sz w:val="20"/>
                <w:szCs w:val="20"/>
              </w:rPr>
              <w:t>Ley del Servicio Profesional de Carrera en la Administración Pública Federal.</w:t>
            </w:r>
          </w:p>
        </w:tc>
        <w:tc>
          <w:tcPr>
            <w:tcW w:w="3313" w:type="dxa"/>
            <w:tcBorders>
              <w:top w:val="single" w:sz="4" w:space="0" w:color="000000"/>
              <w:left w:val="single" w:sz="4" w:space="0" w:color="000000"/>
              <w:bottom w:val="single" w:sz="4" w:space="0" w:color="000000"/>
              <w:right w:val="single" w:sz="4" w:space="0" w:color="000000"/>
            </w:tcBorders>
            <w:vAlign w:val="center"/>
          </w:tcPr>
          <w:p w:rsidR="00D46EE7" w:rsidRPr="008A1DD4" w:rsidRDefault="00D46EE7" w:rsidP="00AD329B">
            <w:pPr>
              <w:pStyle w:val="Textoindependiente31"/>
              <w:snapToGrid w:val="0"/>
              <w:jc w:val="center"/>
              <w:rPr>
                <w:rFonts w:cs="Arial"/>
                <w:sz w:val="20"/>
                <w:szCs w:val="20"/>
              </w:rPr>
            </w:pPr>
            <w:r w:rsidRPr="008A1DD4">
              <w:rPr>
                <w:rFonts w:cs="Arial"/>
                <w:sz w:val="20"/>
                <w:szCs w:val="20"/>
              </w:rPr>
              <w:t>No aplica.</w:t>
            </w:r>
          </w:p>
        </w:tc>
      </w:tr>
      <w:tr w:rsidR="00D46EE7" w:rsidRPr="007F21B7" w:rsidTr="0047042A">
        <w:trPr>
          <w:trHeight w:val="276"/>
        </w:trPr>
        <w:tc>
          <w:tcPr>
            <w:tcW w:w="7230" w:type="dxa"/>
            <w:tcBorders>
              <w:top w:val="single" w:sz="4" w:space="0" w:color="000000"/>
              <w:left w:val="single" w:sz="4" w:space="0" w:color="000000"/>
              <w:bottom w:val="single" w:sz="4" w:space="0" w:color="000000"/>
            </w:tcBorders>
          </w:tcPr>
          <w:p w:rsidR="00D46EE7" w:rsidRPr="008A1DD4" w:rsidRDefault="00D46EE7" w:rsidP="00AF1C6E">
            <w:pPr>
              <w:snapToGrid w:val="0"/>
              <w:ind w:left="110"/>
              <w:jc w:val="both"/>
              <w:rPr>
                <w:rFonts w:ascii="Arial" w:hAnsi="Arial" w:cs="Arial"/>
                <w:sz w:val="20"/>
                <w:szCs w:val="20"/>
              </w:rPr>
            </w:pPr>
            <w:r w:rsidRPr="008A1DD4">
              <w:rPr>
                <w:rFonts w:ascii="Arial" w:hAnsi="Arial" w:cs="Arial"/>
                <w:sz w:val="20"/>
                <w:szCs w:val="20"/>
              </w:rPr>
              <w:t>Reglamento de la Ley del Servicio Profesional de Carrera en la Administración Pública Federal.</w:t>
            </w:r>
          </w:p>
        </w:tc>
        <w:tc>
          <w:tcPr>
            <w:tcW w:w="3313" w:type="dxa"/>
            <w:tcBorders>
              <w:top w:val="single" w:sz="4" w:space="0" w:color="000000"/>
              <w:left w:val="single" w:sz="4" w:space="0" w:color="000000"/>
              <w:bottom w:val="single" w:sz="4" w:space="0" w:color="000000"/>
              <w:right w:val="single" w:sz="4" w:space="0" w:color="000000"/>
            </w:tcBorders>
            <w:vAlign w:val="center"/>
          </w:tcPr>
          <w:p w:rsidR="00D46EE7" w:rsidRPr="008A1DD4" w:rsidRDefault="00D46EE7" w:rsidP="00AD329B">
            <w:pPr>
              <w:pStyle w:val="Textoindependiente31"/>
              <w:snapToGrid w:val="0"/>
              <w:jc w:val="center"/>
              <w:rPr>
                <w:rFonts w:cs="Arial"/>
                <w:sz w:val="20"/>
                <w:szCs w:val="20"/>
              </w:rPr>
            </w:pPr>
            <w:r w:rsidRPr="008A1DD4">
              <w:rPr>
                <w:rFonts w:cs="Arial"/>
                <w:sz w:val="20"/>
                <w:szCs w:val="20"/>
              </w:rPr>
              <w:t>No aplica.</w:t>
            </w:r>
          </w:p>
        </w:tc>
      </w:tr>
      <w:tr w:rsidR="00D46EE7" w:rsidRPr="007F21B7" w:rsidTr="0047042A">
        <w:trPr>
          <w:trHeight w:val="276"/>
        </w:trPr>
        <w:tc>
          <w:tcPr>
            <w:tcW w:w="7230" w:type="dxa"/>
            <w:tcBorders>
              <w:top w:val="single" w:sz="4" w:space="0" w:color="000000"/>
              <w:left w:val="single" w:sz="4" w:space="0" w:color="000000"/>
              <w:bottom w:val="single" w:sz="4" w:space="0" w:color="000000"/>
            </w:tcBorders>
          </w:tcPr>
          <w:p w:rsidR="00D46EE7" w:rsidRPr="009D29FB" w:rsidRDefault="009D29FB" w:rsidP="00AD329B">
            <w:pPr>
              <w:snapToGrid w:val="0"/>
              <w:ind w:left="110"/>
              <w:jc w:val="both"/>
              <w:rPr>
                <w:rFonts w:ascii="Arial" w:hAnsi="Arial" w:cs="Arial"/>
                <w:sz w:val="20"/>
                <w:szCs w:val="20"/>
              </w:rPr>
            </w:pPr>
            <w:r w:rsidRPr="009D29FB">
              <w:rPr>
                <w:rFonts w:ascii="Arial" w:hAnsi="Arial" w:cs="Arial"/>
                <w:sz w:val="20"/>
                <w:szCs w:val="20"/>
              </w:rPr>
              <w:t>Acuerdo por el que se reforman, adicionan y derogan diversos artículos del Acuerdo por el que se emiten las disposiciones en materia de Planeación, Organización y Administración de los Recursos Humanos, publicado el 12 de julio de 2010 y se expide el Manual de Servicio Profesional de Carrera, de fecha 29 de Agosto de 2011</w:t>
            </w:r>
          </w:p>
        </w:tc>
        <w:tc>
          <w:tcPr>
            <w:tcW w:w="3313" w:type="dxa"/>
            <w:tcBorders>
              <w:top w:val="single" w:sz="4" w:space="0" w:color="000000"/>
              <w:left w:val="single" w:sz="4" w:space="0" w:color="000000"/>
              <w:bottom w:val="single" w:sz="4" w:space="0" w:color="000000"/>
              <w:right w:val="single" w:sz="4" w:space="0" w:color="000000"/>
            </w:tcBorders>
            <w:vAlign w:val="center"/>
          </w:tcPr>
          <w:p w:rsidR="00D46EE7" w:rsidRPr="008A1DD4" w:rsidRDefault="00D46EE7" w:rsidP="00AD329B">
            <w:pPr>
              <w:pStyle w:val="Textoindependiente31"/>
              <w:snapToGrid w:val="0"/>
              <w:jc w:val="center"/>
              <w:rPr>
                <w:rFonts w:cs="Arial"/>
                <w:sz w:val="20"/>
                <w:szCs w:val="20"/>
              </w:rPr>
            </w:pPr>
            <w:r w:rsidRPr="008A1DD4">
              <w:rPr>
                <w:rFonts w:cs="Arial"/>
                <w:sz w:val="20"/>
                <w:szCs w:val="20"/>
              </w:rPr>
              <w:t>No aplica.</w:t>
            </w:r>
          </w:p>
        </w:tc>
      </w:tr>
    </w:tbl>
    <w:p w:rsidR="0094393F" w:rsidRPr="0094393F" w:rsidRDefault="0094393F" w:rsidP="0094393F">
      <w:pPr>
        <w:rPr>
          <w:vanish/>
        </w:rPr>
      </w:pPr>
    </w:p>
    <w:tbl>
      <w:tblPr>
        <w:tblpPr w:leftFromText="141" w:rightFromText="141" w:vertAnchor="text" w:horzAnchor="margin" w:tblpY="498"/>
        <w:tblW w:w="10418" w:type="dxa"/>
        <w:tblLayout w:type="fixed"/>
        <w:tblCellMar>
          <w:left w:w="70" w:type="dxa"/>
          <w:right w:w="70" w:type="dxa"/>
        </w:tblCellMar>
        <w:tblLook w:val="0000" w:firstRow="0" w:lastRow="0" w:firstColumn="0" w:lastColumn="0" w:noHBand="0" w:noVBand="0"/>
      </w:tblPr>
      <w:tblGrid>
        <w:gridCol w:w="10418"/>
      </w:tblGrid>
      <w:tr w:rsidR="00D46EE7" w:rsidRPr="007F21B7" w:rsidTr="0047042A">
        <w:trPr>
          <w:trHeight w:val="542"/>
        </w:trPr>
        <w:tc>
          <w:tcPr>
            <w:tcW w:w="10418" w:type="dxa"/>
          </w:tcPr>
          <w:p w:rsidR="00D46EE7" w:rsidRPr="00B61204" w:rsidRDefault="00D46EE7" w:rsidP="00114727">
            <w:pPr>
              <w:shd w:val="clear" w:color="auto" w:fill="C0C0C0"/>
              <w:ind w:right="-621"/>
              <w:jc w:val="both"/>
              <w:rPr>
                <w:rFonts w:ascii="Arial" w:hAnsi="Arial" w:cs="Arial"/>
                <w:b/>
              </w:rPr>
            </w:pPr>
            <w:r w:rsidRPr="00B61204">
              <w:rPr>
                <w:rFonts w:ascii="Arial" w:hAnsi="Arial" w:cs="Arial"/>
                <w:b/>
              </w:rPr>
              <w:t>7.0 REGISTROS</w:t>
            </w:r>
          </w:p>
          <w:p w:rsidR="00D46EE7" w:rsidRPr="007F21B7" w:rsidRDefault="00D46EE7" w:rsidP="00114727">
            <w:pPr>
              <w:widowControl w:val="0"/>
              <w:autoSpaceDE w:val="0"/>
              <w:snapToGrid w:val="0"/>
              <w:jc w:val="both"/>
              <w:rPr>
                <w:rFonts w:ascii="Arial" w:hAnsi="Arial" w:cs="Arial"/>
                <w:b/>
              </w:rPr>
            </w:pPr>
          </w:p>
        </w:tc>
      </w:tr>
    </w:tbl>
    <w:p w:rsidR="0094393F" w:rsidRPr="0094393F" w:rsidRDefault="0094393F" w:rsidP="0094393F">
      <w:pPr>
        <w:rPr>
          <w:vanish/>
        </w:rPr>
      </w:pPr>
    </w:p>
    <w:tbl>
      <w:tblPr>
        <w:tblW w:w="10550" w:type="dxa"/>
        <w:tblInd w:w="-132" w:type="dxa"/>
        <w:tblLayout w:type="fixed"/>
        <w:tblCellMar>
          <w:left w:w="70" w:type="dxa"/>
          <w:right w:w="70" w:type="dxa"/>
        </w:tblCellMar>
        <w:tblLook w:val="0000" w:firstRow="0" w:lastRow="0" w:firstColumn="0" w:lastColumn="0" w:noHBand="0" w:noVBand="0"/>
      </w:tblPr>
      <w:tblGrid>
        <w:gridCol w:w="3118"/>
        <w:gridCol w:w="2160"/>
        <w:gridCol w:w="2873"/>
        <w:gridCol w:w="2399"/>
      </w:tblGrid>
      <w:tr w:rsidR="00D46EE7" w:rsidRPr="007F21B7" w:rsidTr="0047042A">
        <w:trPr>
          <w:cantSplit/>
          <w:trHeight w:val="276"/>
        </w:trPr>
        <w:tc>
          <w:tcPr>
            <w:tcW w:w="3118" w:type="dxa"/>
            <w:tcBorders>
              <w:top w:val="single" w:sz="4" w:space="0" w:color="000000"/>
              <w:left w:val="single" w:sz="4" w:space="0" w:color="000000"/>
              <w:bottom w:val="single" w:sz="4" w:space="0" w:color="000000"/>
            </w:tcBorders>
            <w:shd w:val="clear" w:color="auto" w:fill="CCCCCC"/>
            <w:vAlign w:val="center"/>
          </w:tcPr>
          <w:p w:rsidR="00D46EE7" w:rsidRPr="00654368" w:rsidRDefault="00D46EE7" w:rsidP="00AD329B">
            <w:pPr>
              <w:pStyle w:val="WW-Textoindependiente3"/>
              <w:snapToGrid w:val="0"/>
              <w:jc w:val="center"/>
              <w:rPr>
                <w:rFonts w:cs="Arial"/>
                <w:b/>
                <w:color w:val="auto"/>
                <w:sz w:val="24"/>
              </w:rPr>
            </w:pPr>
            <w:r w:rsidRPr="00654368">
              <w:rPr>
                <w:rFonts w:cs="Arial"/>
                <w:b/>
                <w:color w:val="auto"/>
                <w:sz w:val="24"/>
              </w:rPr>
              <w:t>REGISTRO</w:t>
            </w:r>
          </w:p>
        </w:tc>
        <w:tc>
          <w:tcPr>
            <w:tcW w:w="2160" w:type="dxa"/>
            <w:tcBorders>
              <w:top w:val="single" w:sz="4" w:space="0" w:color="000000"/>
              <w:left w:val="single" w:sz="4" w:space="0" w:color="000000"/>
              <w:bottom w:val="single" w:sz="4" w:space="0" w:color="000000"/>
            </w:tcBorders>
            <w:shd w:val="clear" w:color="auto" w:fill="CCCCCC"/>
            <w:vAlign w:val="center"/>
          </w:tcPr>
          <w:p w:rsidR="00D46EE7" w:rsidRPr="00654368" w:rsidRDefault="00D46EE7" w:rsidP="00AD329B">
            <w:pPr>
              <w:pStyle w:val="WW-Textoindependiente3"/>
              <w:snapToGrid w:val="0"/>
              <w:jc w:val="center"/>
              <w:rPr>
                <w:rFonts w:cs="Arial"/>
                <w:b/>
                <w:color w:val="auto"/>
                <w:sz w:val="24"/>
              </w:rPr>
            </w:pPr>
            <w:r w:rsidRPr="00654368">
              <w:rPr>
                <w:rFonts w:cs="Arial"/>
                <w:b/>
                <w:color w:val="auto"/>
                <w:sz w:val="24"/>
              </w:rPr>
              <w:t>TIEMPO DE CONSERVACIÓN</w:t>
            </w:r>
          </w:p>
        </w:tc>
        <w:tc>
          <w:tcPr>
            <w:tcW w:w="2873" w:type="dxa"/>
            <w:tcBorders>
              <w:top w:val="single" w:sz="4" w:space="0" w:color="000000"/>
              <w:left w:val="single" w:sz="4" w:space="0" w:color="000000"/>
              <w:bottom w:val="single" w:sz="4" w:space="0" w:color="000000"/>
            </w:tcBorders>
            <w:shd w:val="clear" w:color="auto" w:fill="CCCCCC"/>
            <w:vAlign w:val="center"/>
          </w:tcPr>
          <w:p w:rsidR="00D46EE7" w:rsidRPr="00654368" w:rsidRDefault="00D46EE7" w:rsidP="00AD329B">
            <w:pPr>
              <w:pStyle w:val="WW-Textoindependiente3"/>
              <w:snapToGrid w:val="0"/>
              <w:jc w:val="center"/>
              <w:rPr>
                <w:rFonts w:cs="Arial"/>
                <w:b/>
                <w:color w:val="auto"/>
                <w:sz w:val="24"/>
              </w:rPr>
            </w:pPr>
            <w:r w:rsidRPr="00654368">
              <w:rPr>
                <w:rFonts w:cs="Arial"/>
                <w:b/>
                <w:color w:val="auto"/>
                <w:sz w:val="24"/>
              </w:rPr>
              <w:t>RESPONSABLE DE CONSERVARLO</w:t>
            </w:r>
          </w:p>
        </w:tc>
        <w:tc>
          <w:tcPr>
            <w:tcW w:w="2399"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D46EE7" w:rsidRPr="00654368" w:rsidRDefault="00D46EE7" w:rsidP="00AD329B">
            <w:pPr>
              <w:pStyle w:val="WW-Textoindependiente3"/>
              <w:snapToGrid w:val="0"/>
              <w:jc w:val="center"/>
              <w:rPr>
                <w:rFonts w:cs="Arial"/>
                <w:b/>
                <w:color w:val="auto"/>
                <w:sz w:val="24"/>
              </w:rPr>
            </w:pPr>
            <w:r w:rsidRPr="00654368">
              <w:rPr>
                <w:rFonts w:cs="Arial"/>
                <w:b/>
                <w:color w:val="auto"/>
                <w:sz w:val="24"/>
              </w:rPr>
              <w:t>CÓDIGO DE REGISTRO O IDENTIFICACIÓN ÚNICA</w:t>
            </w:r>
          </w:p>
        </w:tc>
      </w:tr>
      <w:tr w:rsidR="00D46EE7" w:rsidRPr="007F21B7" w:rsidTr="0047042A">
        <w:trPr>
          <w:cantSplit/>
          <w:trHeight w:val="276"/>
        </w:trPr>
        <w:tc>
          <w:tcPr>
            <w:tcW w:w="3118" w:type="dxa"/>
            <w:tcBorders>
              <w:top w:val="single" w:sz="2" w:space="0" w:color="000000"/>
              <w:left w:val="single" w:sz="2" w:space="0" w:color="000000"/>
              <w:bottom w:val="single" w:sz="2" w:space="0" w:color="000000"/>
            </w:tcBorders>
            <w:vAlign w:val="center"/>
          </w:tcPr>
          <w:p w:rsidR="00D46EE7" w:rsidRPr="008A1DD4" w:rsidRDefault="00D46EE7" w:rsidP="00851C48">
            <w:pPr>
              <w:pStyle w:val="WW-Textoindependiente3"/>
              <w:snapToGrid w:val="0"/>
              <w:ind w:left="117"/>
              <w:jc w:val="both"/>
              <w:rPr>
                <w:rFonts w:cs="Arial"/>
                <w:color w:val="auto"/>
                <w:szCs w:val="20"/>
                <w:lang w:val="es-MX"/>
              </w:rPr>
            </w:pPr>
            <w:r w:rsidRPr="008A1DD4">
              <w:rPr>
                <w:rFonts w:cs="Arial"/>
                <w:color w:val="auto"/>
                <w:szCs w:val="20"/>
                <w:lang w:val="es-MX"/>
              </w:rPr>
              <w:t>Oficio de invitación a Sesión.</w:t>
            </w:r>
          </w:p>
        </w:tc>
        <w:tc>
          <w:tcPr>
            <w:tcW w:w="2160" w:type="dxa"/>
            <w:tcBorders>
              <w:top w:val="single" w:sz="2" w:space="0" w:color="000000"/>
              <w:left w:val="single" w:sz="2" w:space="0" w:color="000000"/>
              <w:bottom w:val="single" w:sz="2" w:space="0" w:color="000000"/>
            </w:tcBorders>
            <w:vAlign w:val="center"/>
          </w:tcPr>
          <w:p w:rsidR="00D46EE7" w:rsidRPr="008A1DD4" w:rsidRDefault="00D46EE7" w:rsidP="00AD329B">
            <w:pPr>
              <w:snapToGrid w:val="0"/>
              <w:jc w:val="center"/>
              <w:rPr>
                <w:rFonts w:ascii="Arial" w:eastAsia="Arial Unicode MS" w:hAnsi="Arial" w:cs="Arial"/>
                <w:sz w:val="20"/>
                <w:szCs w:val="20"/>
              </w:rPr>
            </w:pPr>
            <w:r w:rsidRPr="008A1DD4">
              <w:rPr>
                <w:rFonts w:ascii="Arial" w:eastAsia="Arial Unicode MS" w:hAnsi="Arial" w:cs="Arial"/>
                <w:sz w:val="20"/>
                <w:szCs w:val="20"/>
              </w:rPr>
              <w:t>5 años</w:t>
            </w:r>
          </w:p>
        </w:tc>
        <w:tc>
          <w:tcPr>
            <w:tcW w:w="2873" w:type="dxa"/>
            <w:tcBorders>
              <w:top w:val="single" w:sz="2" w:space="0" w:color="000000"/>
              <w:left w:val="single" w:sz="2" w:space="0" w:color="000000"/>
              <w:bottom w:val="single" w:sz="2" w:space="0" w:color="000000"/>
            </w:tcBorders>
            <w:vAlign w:val="center"/>
          </w:tcPr>
          <w:p w:rsidR="00D46EE7" w:rsidRPr="008A1DD4" w:rsidRDefault="00D46EE7" w:rsidP="00AD329B">
            <w:pPr>
              <w:snapToGrid w:val="0"/>
              <w:jc w:val="center"/>
              <w:rPr>
                <w:rFonts w:ascii="Arial" w:hAnsi="Arial" w:cs="Arial"/>
                <w:sz w:val="20"/>
                <w:szCs w:val="20"/>
                <w:lang w:val="es-MX"/>
              </w:rPr>
            </w:pPr>
            <w:r w:rsidRPr="008A1DD4">
              <w:rPr>
                <w:rFonts w:ascii="Arial" w:hAnsi="Arial" w:cs="Arial"/>
                <w:sz w:val="20"/>
                <w:szCs w:val="20"/>
              </w:rPr>
              <w:t>Subdirección de Mejora de la Gestión</w:t>
            </w:r>
            <w:r w:rsidRPr="008A1DD4">
              <w:rPr>
                <w:rFonts w:ascii="Arial" w:hAnsi="Arial" w:cs="Arial"/>
                <w:sz w:val="20"/>
                <w:szCs w:val="20"/>
                <w:lang w:val="es-MX"/>
              </w:rPr>
              <w:t>.</w:t>
            </w:r>
          </w:p>
        </w:tc>
        <w:tc>
          <w:tcPr>
            <w:tcW w:w="2399" w:type="dxa"/>
            <w:tcBorders>
              <w:top w:val="single" w:sz="2" w:space="0" w:color="000000"/>
              <w:left w:val="single" w:sz="2" w:space="0" w:color="000000"/>
              <w:bottom w:val="single" w:sz="2" w:space="0" w:color="000000"/>
              <w:right w:val="single" w:sz="2" w:space="0" w:color="000000"/>
            </w:tcBorders>
            <w:vAlign w:val="center"/>
          </w:tcPr>
          <w:p w:rsidR="00D46EE7" w:rsidRPr="008A1DD4" w:rsidRDefault="00D46EE7" w:rsidP="00AD329B">
            <w:pPr>
              <w:pStyle w:val="WW-Textoindependiente3"/>
              <w:snapToGrid w:val="0"/>
              <w:jc w:val="center"/>
              <w:rPr>
                <w:rFonts w:eastAsia="Arial Unicode MS" w:cs="Arial"/>
                <w:color w:val="auto"/>
                <w:szCs w:val="20"/>
              </w:rPr>
            </w:pPr>
            <w:r w:rsidRPr="008A1DD4">
              <w:rPr>
                <w:rFonts w:eastAsia="Arial Unicode MS" w:cs="Arial"/>
                <w:color w:val="auto"/>
                <w:szCs w:val="20"/>
              </w:rPr>
              <w:t>No aplica.</w:t>
            </w:r>
          </w:p>
        </w:tc>
      </w:tr>
      <w:tr w:rsidR="00D46EE7" w:rsidRPr="007F21B7" w:rsidTr="0047042A">
        <w:trPr>
          <w:cantSplit/>
          <w:trHeight w:val="276"/>
        </w:trPr>
        <w:tc>
          <w:tcPr>
            <w:tcW w:w="3118" w:type="dxa"/>
            <w:tcBorders>
              <w:top w:val="single" w:sz="2" w:space="0" w:color="000000"/>
              <w:left w:val="single" w:sz="2" w:space="0" w:color="000000"/>
              <w:bottom w:val="single" w:sz="2" w:space="0" w:color="000000"/>
            </w:tcBorders>
            <w:vAlign w:val="center"/>
          </w:tcPr>
          <w:p w:rsidR="00D46EE7" w:rsidRPr="008A1DD4" w:rsidRDefault="00D46EE7" w:rsidP="00AD329B">
            <w:pPr>
              <w:pStyle w:val="WW-Textoindependiente3"/>
              <w:snapToGrid w:val="0"/>
              <w:ind w:left="117"/>
              <w:jc w:val="both"/>
              <w:rPr>
                <w:rFonts w:cs="Arial"/>
                <w:color w:val="auto"/>
                <w:szCs w:val="20"/>
              </w:rPr>
            </w:pPr>
            <w:r w:rsidRPr="008A1DD4">
              <w:rPr>
                <w:rFonts w:cs="Arial"/>
                <w:color w:val="auto"/>
                <w:szCs w:val="20"/>
              </w:rPr>
              <w:t>Acta de la sesión de Comité Técnico de Selección / Profesionalización.</w:t>
            </w:r>
          </w:p>
        </w:tc>
        <w:tc>
          <w:tcPr>
            <w:tcW w:w="2160" w:type="dxa"/>
            <w:tcBorders>
              <w:top w:val="single" w:sz="2" w:space="0" w:color="000000"/>
              <w:left w:val="single" w:sz="2" w:space="0" w:color="000000"/>
              <w:bottom w:val="single" w:sz="2" w:space="0" w:color="000000"/>
            </w:tcBorders>
            <w:vAlign w:val="center"/>
          </w:tcPr>
          <w:p w:rsidR="00D46EE7" w:rsidRPr="008A1DD4" w:rsidRDefault="00D46EE7" w:rsidP="00AD329B">
            <w:pPr>
              <w:snapToGrid w:val="0"/>
              <w:jc w:val="center"/>
              <w:rPr>
                <w:rFonts w:ascii="Arial" w:eastAsia="Arial Unicode MS" w:hAnsi="Arial" w:cs="Arial"/>
                <w:sz w:val="20"/>
                <w:szCs w:val="20"/>
              </w:rPr>
            </w:pPr>
            <w:r w:rsidRPr="008A1DD4">
              <w:rPr>
                <w:rFonts w:ascii="Arial" w:eastAsia="Arial Unicode MS" w:hAnsi="Arial" w:cs="Arial"/>
                <w:sz w:val="20"/>
                <w:szCs w:val="20"/>
              </w:rPr>
              <w:t>5 años</w:t>
            </w:r>
          </w:p>
        </w:tc>
        <w:tc>
          <w:tcPr>
            <w:tcW w:w="2873" w:type="dxa"/>
            <w:tcBorders>
              <w:top w:val="single" w:sz="2" w:space="0" w:color="000000"/>
              <w:left w:val="single" w:sz="2" w:space="0" w:color="000000"/>
              <w:bottom w:val="single" w:sz="2" w:space="0" w:color="000000"/>
            </w:tcBorders>
            <w:vAlign w:val="center"/>
          </w:tcPr>
          <w:p w:rsidR="00D46EE7" w:rsidRPr="008A1DD4" w:rsidRDefault="00D46EE7" w:rsidP="00AD329B">
            <w:pPr>
              <w:snapToGrid w:val="0"/>
              <w:jc w:val="center"/>
              <w:rPr>
                <w:rFonts w:ascii="Arial" w:hAnsi="Arial" w:cs="Arial"/>
                <w:sz w:val="20"/>
                <w:szCs w:val="20"/>
                <w:lang w:val="es-MX"/>
              </w:rPr>
            </w:pPr>
            <w:r w:rsidRPr="008A1DD4">
              <w:rPr>
                <w:rFonts w:ascii="Arial" w:hAnsi="Arial" w:cs="Arial"/>
                <w:sz w:val="20"/>
                <w:szCs w:val="20"/>
              </w:rPr>
              <w:t>Subdirección de Mejora de la Gestión</w:t>
            </w:r>
            <w:r w:rsidRPr="008A1DD4">
              <w:rPr>
                <w:rFonts w:ascii="Arial" w:hAnsi="Arial" w:cs="Arial"/>
                <w:sz w:val="20"/>
                <w:szCs w:val="20"/>
                <w:lang w:val="es-MX"/>
              </w:rPr>
              <w:t>.</w:t>
            </w:r>
          </w:p>
        </w:tc>
        <w:tc>
          <w:tcPr>
            <w:tcW w:w="2399" w:type="dxa"/>
            <w:tcBorders>
              <w:top w:val="single" w:sz="2" w:space="0" w:color="000000"/>
              <w:left w:val="single" w:sz="2" w:space="0" w:color="000000"/>
              <w:bottom w:val="single" w:sz="2" w:space="0" w:color="000000"/>
              <w:right w:val="single" w:sz="2" w:space="0" w:color="000000"/>
            </w:tcBorders>
            <w:vAlign w:val="center"/>
          </w:tcPr>
          <w:p w:rsidR="00D46EE7" w:rsidRPr="008A1DD4" w:rsidRDefault="00D46EE7" w:rsidP="00AD329B">
            <w:pPr>
              <w:pStyle w:val="WW-Textoindependiente3"/>
              <w:snapToGrid w:val="0"/>
              <w:jc w:val="center"/>
              <w:rPr>
                <w:rFonts w:eastAsia="Arial Unicode MS" w:cs="Arial"/>
                <w:color w:val="auto"/>
                <w:szCs w:val="20"/>
              </w:rPr>
            </w:pPr>
            <w:r w:rsidRPr="008A1DD4">
              <w:rPr>
                <w:rFonts w:eastAsia="Arial Unicode MS" w:cs="Arial"/>
                <w:color w:val="auto"/>
                <w:szCs w:val="20"/>
              </w:rPr>
              <w:t>No aplica.</w:t>
            </w:r>
          </w:p>
        </w:tc>
      </w:tr>
      <w:tr w:rsidR="00D46EE7" w:rsidRPr="007F21B7" w:rsidTr="0047042A">
        <w:trPr>
          <w:cantSplit/>
          <w:trHeight w:val="276"/>
        </w:trPr>
        <w:tc>
          <w:tcPr>
            <w:tcW w:w="3118" w:type="dxa"/>
            <w:tcBorders>
              <w:top w:val="single" w:sz="2" w:space="0" w:color="000000"/>
              <w:left w:val="single" w:sz="2" w:space="0" w:color="000000"/>
              <w:bottom w:val="single" w:sz="2" w:space="0" w:color="000000"/>
            </w:tcBorders>
            <w:vAlign w:val="center"/>
          </w:tcPr>
          <w:p w:rsidR="00D46EE7" w:rsidRPr="008A1DD4" w:rsidRDefault="00D46EE7" w:rsidP="00AD329B">
            <w:pPr>
              <w:pStyle w:val="WW-Textoindependiente3"/>
              <w:snapToGrid w:val="0"/>
              <w:ind w:left="117"/>
              <w:jc w:val="both"/>
              <w:rPr>
                <w:rFonts w:cs="Arial"/>
                <w:color w:val="auto"/>
                <w:szCs w:val="20"/>
              </w:rPr>
            </w:pPr>
            <w:r w:rsidRPr="008A1DD4">
              <w:rPr>
                <w:rFonts w:cs="Arial"/>
                <w:color w:val="auto"/>
                <w:szCs w:val="20"/>
              </w:rPr>
              <w:t>Documento de certificación del concurso.</w:t>
            </w:r>
          </w:p>
        </w:tc>
        <w:tc>
          <w:tcPr>
            <w:tcW w:w="2160" w:type="dxa"/>
            <w:tcBorders>
              <w:top w:val="single" w:sz="2" w:space="0" w:color="000000"/>
              <w:left w:val="single" w:sz="2" w:space="0" w:color="000000"/>
              <w:bottom w:val="single" w:sz="2" w:space="0" w:color="000000"/>
            </w:tcBorders>
            <w:vAlign w:val="center"/>
          </w:tcPr>
          <w:p w:rsidR="00D46EE7" w:rsidRPr="008A1DD4" w:rsidRDefault="00D46EE7" w:rsidP="00AD329B">
            <w:pPr>
              <w:snapToGrid w:val="0"/>
              <w:jc w:val="center"/>
              <w:rPr>
                <w:rFonts w:ascii="Arial" w:eastAsia="Arial Unicode MS" w:hAnsi="Arial" w:cs="Arial"/>
                <w:sz w:val="20"/>
                <w:szCs w:val="20"/>
              </w:rPr>
            </w:pPr>
            <w:r w:rsidRPr="008A1DD4">
              <w:rPr>
                <w:rFonts w:ascii="Arial" w:eastAsia="Arial Unicode MS" w:hAnsi="Arial" w:cs="Arial"/>
                <w:sz w:val="20"/>
                <w:szCs w:val="20"/>
              </w:rPr>
              <w:t>5 años</w:t>
            </w:r>
          </w:p>
        </w:tc>
        <w:tc>
          <w:tcPr>
            <w:tcW w:w="2873" w:type="dxa"/>
            <w:tcBorders>
              <w:top w:val="single" w:sz="2" w:space="0" w:color="000000"/>
              <w:left w:val="single" w:sz="2" w:space="0" w:color="000000"/>
              <w:bottom w:val="single" w:sz="2" w:space="0" w:color="000000"/>
            </w:tcBorders>
            <w:vAlign w:val="center"/>
          </w:tcPr>
          <w:p w:rsidR="00D46EE7" w:rsidRPr="008A1DD4" w:rsidRDefault="00D46EE7" w:rsidP="00AD329B">
            <w:pPr>
              <w:snapToGrid w:val="0"/>
              <w:jc w:val="center"/>
              <w:rPr>
                <w:rFonts w:ascii="Arial" w:hAnsi="Arial" w:cs="Arial"/>
                <w:sz w:val="20"/>
                <w:szCs w:val="20"/>
                <w:lang w:val="es-MX"/>
              </w:rPr>
            </w:pPr>
            <w:r w:rsidRPr="008A1DD4">
              <w:rPr>
                <w:rFonts w:ascii="Arial" w:hAnsi="Arial" w:cs="Arial"/>
                <w:sz w:val="20"/>
                <w:szCs w:val="20"/>
              </w:rPr>
              <w:t>Subdirección de Mejora de la Gestión</w:t>
            </w:r>
            <w:r w:rsidRPr="008A1DD4">
              <w:rPr>
                <w:rFonts w:ascii="Arial" w:hAnsi="Arial" w:cs="Arial"/>
                <w:sz w:val="20"/>
                <w:szCs w:val="20"/>
                <w:lang w:val="es-MX"/>
              </w:rPr>
              <w:t>.</w:t>
            </w:r>
          </w:p>
        </w:tc>
        <w:tc>
          <w:tcPr>
            <w:tcW w:w="2399" w:type="dxa"/>
            <w:tcBorders>
              <w:top w:val="single" w:sz="2" w:space="0" w:color="000000"/>
              <w:left w:val="single" w:sz="2" w:space="0" w:color="000000"/>
              <w:bottom w:val="single" w:sz="2" w:space="0" w:color="000000"/>
              <w:right w:val="single" w:sz="2" w:space="0" w:color="000000"/>
            </w:tcBorders>
            <w:vAlign w:val="center"/>
          </w:tcPr>
          <w:p w:rsidR="00D46EE7" w:rsidRPr="008A1DD4" w:rsidRDefault="00D46EE7" w:rsidP="00AD329B">
            <w:pPr>
              <w:pStyle w:val="WW-Textoindependiente3"/>
              <w:snapToGrid w:val="0"/>
              <w:jc w:val="center"/>
              <w:rPr>
                <w:rFonts w:eastAsia="Arial Unicode MS" w:cs="Arial"/>
                <w:color w:val="auto"/>
                <w:szCs w:val="20"/>
              </w:rPr>
            </w:pPr>
            <w:r w:rsidRPr="008A1DD4">
              <w:rPr>
                <w:rFonts w:eastAsia="Arial Unicode MS" w:cs="Arial"/>
                <w:color w:val="auto"/>
                <w:szCs w:val="20"/>
              </w:rPr>
              <w:t>No aplica.</w:t>
            </w:r>
          </w:p>
        </w:tc>
      </w:tr>
    </w:tbl>
    <w:p w:rsidR="0094393F" w:rsidRPr="0094393F" w:rsidRDefault="0094393F" w:rsidP="0094393F">
      <w:pPr>
        <w:rPr>
          <w:vanish/>
        </w:rPr>
      </w:pPr>
    </w:p>
    <w:tbl>
      <w:tblPr>
        <w:tblpPr w:leftFromText="141" w:rightFromText="141" w:vertAnchor="text" w:horzAnchor="margin" w:tblpY="498"/>
        <w:tblW w:w="10418" w:type="dxa"/>
        <w:tblLayout w:type="fixed"/>
        <w:tblCellMar>
          <w:left w:w="70" w:type="dxa"/>
          <w:right w:w="70" w:type="dxa"/>
        </w:tblCellMar>
        <w:tblLook w:val="0000" w:firstRow="0" w:lastRow="0" w:firstColumn="0" w:lastColumn="0" w:noHBand="0" w:noVBand="0"/>
      </w:tblPr>
      <w:tblGrid>
        <w:gridCol w:w="10418"/>
      </w:tblGrid>
      <w:tr w:rsidR="00D46EE7" w:rsidRPr="007F21B7" w:rsidTr="0047042A">
        <w:trPr>
          <w:trHeight w:val="542"/>
        </w:trPr>
        <w:tc>
          <w:tcPr>
            <w:tcW w:w="10418" w:type="dxa"/>
          </w:tcPr>
          <w:p w:rsidR="00D46EE7" w:rsidRPr="00654368" w:rsidRDefault="00D46EE7" w:rsidP="00114727">
            <w:pPr>
              <w:shd w:val="clear" w:color="auto" w:fill="C0C0C0"/>
              <w:ind w:right="-621"/>
              <w:jc w:val="both"/>
              <w:rPr>
                <w:rFonts w:ascii="Arial" w:hAnsi="Arial" w:cs="Arial"/>
                <w:b/>
              </w:rPr>
            </w:pPr>
            <w:r w:rsidRPr="00654368">
              <w:rPr>
                <w:rFonts w:ascii="Arial" w:hAnsi="Arial" w:cs="Arial"/>
                <w:b/>
              </w:rPr>
              <w:t>8.0 GLOSARIO DE TÉRMINOS</w:t>
            </w:r>
          </w:p>
          <w:p w:rsidR="00D46EE7" w:rsidRPr="007F21B7" w:rsidRDefault="00D46EE7" w:rsidP="00114727">
            <w:pPr>
              <w:widowControl w:val="0"/>
              <w:autoSpaceDE w:val="0"/>
              <w:snapToGrid w:val="0"/>
              <w:jc w:val="both"/>
              <w:rPr>
                <w:rFonts w:ascii="Arial" w:hAnsi="Arial" w:cs="Arial"/>
                <w:b/>
              </w:rPr>
            </w:pPr>
          </w:p>
        </w:tc>
      </w:tr>
    </w:tbl>
    <w:p w:rsidR="0094393F" w:rsidRPr="0094393F" w:rsidRDefault="0094393F" w:rsidP="0094393F">
      <w:pPr>
        <w:rPr>
          <w:vanish/>
        </w:rPr>
      </w:pPr>
    </w:p>
    <w:tbl>
      <w:tblPr>
        <w:tblW w:w="10446" w:type="dxa"/>
        <w:tblLayout w:type="fixed"/>
        <w:tblLook w:val="0000" w:firstRow="0" w:lastRow="0" w:firstColumn="0" w:lastColumn="0" w:noHBand="0" w:noVBand="0"/>
      </w:tblPr>
      <w:tblGrid>
        <w:gridCol w:w="968"/>
        <w:gridCol w:w="9478"/>
      </w:tblGrid>
      <w:tr w:rsidR="00D46EE7" w:rsidRPr="007F21B7" w:rsidTr="0047042A">
        <w:trPr>
          <w:trHeight w:val="274"/>
        </w:trPr>
        <w:tc>
          <w:tcPr>
            <w:tcW w:w="968" w:type="dxa"/>
          </w:tcPr>
          <w:p w:rsidR="00D46EE7" w:rsidRPr="008A1DD4" w:rsidRDefault="00D46EE7" w:rsidP="00AD329B">
            <w:pPr>
              <w:snapToGrid w:val="0"/>
              <w:rPr>
                <w:rFonts w:ascii="Arial" w:hAnsi="Arial" w:cs="Arial"/>
                <w:sz w:val="20"/>
                <w:szCs w:val="20"/>
              </w:rPr>
            </w:pPr>
            <w:r w:rsidRPr="008A1DD4">
              <w:rPr>
                <w:rFonts w:ascii="Arial" w:hAnsi="Arial" w:cs="Arial"/>
                <w:sz w:val="20"/>
                <w:szCs w:val="20"/>
              </w:rPr>
              <w:t>8.1</w:t>
            </w:r>
          </w:p>
        </w:tc>
        <w:tc>
          <w:tcPr>
            <w:tcW w:w="9478" w:type="dxa"/>
          </w:tcPr>
          <w:p w:rsidR="00B61204" w:rsidRDefault="00B61204" w:rsidP="001E5ABF">
            <w:pPr>
              <w:pStyle w:val="Textoindependiente"/>
              <w:snapToGrid w:val="0"/>
              <w:rPr>
                <w:rFonts w:cs="Arial"/>
                <w:b/>
                <w:szCs w:val="20"/>
              </w:rPr>
            </w:pPr>
            <w:r>
              <w:rPr>
                <w:rFonts w:cs="Arial"/>
                <w:b/>
                <w:szCs w:val="20"/>
              </w:rPr>
              <w:t>CTP</w:t>
            </w:r>
          </w:p>
          <w:p w:rsidR="00D46EE7" w:rsidRPr="008A1DD4" w:rsidRDefault="00D46EE7" w:rsidP="001E5ABF">
            <w:pPr>
              <w:pStyle w:val="Textoindependiente"/>
              <w:snapToGrid w:val="0"/>
              <w:rPr>
                <w:rFonts w:cs="Arial"/>
                <w:b/>
                <w:szCs w:val="20"/>
              </w:rPr>
            </w:pPr>
            <w:r w:rsidRPr="008A1DD4">
              <w:rPr>
                <w:rFonts w:cs="Arial"/>
                <w:szCs w:val="20"/>
              </w:rPr>
              <w:t>Comité Técnico de Profesionalización a que se refiere el artículo 13 del Reglamento de la Ley del SPC</w:t>
            </w:r>
          </w:p>
          <w:p w:rsidR="00D46EE7" w:rsidRPr="008A1DD4" w:rsidRDefault="00D46EE7" w:rsidP="001E5ABF">
            <w:pPr>
              <w:pStyle w:val="Textoindependiente"/>
              <w:snapToGrid w:val="0"/>
              <w:rPr>
                <w:rFonts w:cs="Arial"/>
                <w:szCs w:val="20"/>
              </w:rPr>
            </w:pPr>
          </w:p>
        </w:tc>
      </w:tr>
      <w:tr w:rsidR="00D46EE7" w:rsidRPr="007F21B7" w:rsidTr="0047042A">
        <w:trPr>
          <w:trHeight w:val="274"/>
        </w:trPr>
        <w:tc>
          <w:tcPr>
            <w:tcW w:w="968" w:type="dxa"/>
          </w:tcPr>
          <w:p w:rsidR="00D46EE7" w:rsidRPr="008A1DD4" w:rsidRDefault="00D46EE7" w:rsidP="00AD329B">
            <w:pPr>
              <w:snapToGrid w:val="0"/>
              <w:rPr>
                <w:rFonts w:ascii="Arial" w:hAnsi="Arial" w:cs="Arial"/>
                <w:sz w:val="20"/>
                <w:szCs w:val="20"/>
              </w:rPr>
            </w:pPr>
            <w:r w:rsidRPr="008A1DD4">
              <w:rPr>
                <w:rFonts w:ascii="Arial" w:hAnsi="Arial" w:cs="Arial"/>
                <w:sz w:val="20"/>
                <w:szCs w:val="20"/>
              </w:rPr>
              <w:t>8.2</w:t>
            </w:r>
          </w:p>
        </w:tc>
        <w:tc>
          <w:tcPr>
            <w:tcW w:w="9478" w:type="dxa"/>
          </w:tcPr>
          <w:p w:rsidR="00B61204" w:rsidRDefault="00B61204" w:rsidP="001E5ABF">
            <w:pPr>
              <w:pStyle w:val="texto"/>
              <w:spacing w:line="230" w:lineRule="exact"/>
              <w:ind w:firstLine="0"/>
              <w:rPr>
                <w:rFonts w:cs="Arial"/>
                <w:b/>
                <w:sz w:val="20"/>
              </w:rPr>
            </w:pPr>
            <w:r>
              <w:rPr>
                <w:rFonts w:cs="Arial"/>
                <w:b/>
                <w:sz w:val="20"/>
              </w:rPr>
              <w:t>CTS</w:t>
            </w:r>
            <w:r w:rsidR="00D46EE7" w:rsidRPr="008A1DD4">
              <w:rPr>
                <w:rFonts w:cs="Arial"/>
                <w:b/>
                <w:sz w:val="20"/>
              </w:rPr>
              <w:t xml:space="preserve"> </w:t>
            </w:r>
          </w:p>
          <w:p w:rsidR="00D46EE7" w:rsidRPr="008A1DD4" w:rsidRDefault="00D46EE7" w:rsidP="001E5ABF">
            <w:pPr>
              <w:pStyle w:val="texto"/>
              <w:spacing w:line="230" w:lineRule="exact"/>
              <w:ind w:firstLine="0"/>
              <w:rPr>
                <w:rFonts w:cs="Arial"/>
                <w:sz w:val="20"/>
              </w:rPr>
            </w:pPr>
            <w:r w:rsidRPr="008A1DD4">
              <w:rPr>
                <w:rFonts w:cs="Arial"/>
                <w:sz w:val="20"/>
              </w:rPr>
              <w:t>Comité Técnico de Selección a que se refiere el artículo 17 del Reglamento de la Ley del SPC.</w:t>
            </w:r>
          </w:p>
          <w:p w:rsidR="00D46EE7" w:rsidRPr="008A1DD4" w:rsidRDefault="00D46EE7" w:rsidP="00CD18D9">
            <w:pPr>
              <w:pStyle w:val="Textoindependiente"/>
              <w:snapToGrid w:val="0"/>
              <w:rPr>
                <w:rFonts w:cs="Arial"/>
                <w:b/>
                <w:szCs w:val="20"/>
              </w:rPr>
            </w:pPr>
          </w:p>
        </w:tc>
      </w:tr>
      <w:tr w:rsidR="00D46EE7" w:rsidRPr="007F21B7" w:rsidTr="0047042A">
        <w:trPr>
          <w:trHeight w:val="274"/>
        </w:trPr>
        <w:tc>
          <w:tcPr>
            <w:tcW w:w="968" w:type="dxa"/>
          </w:tcPr>
          <w:p w:rsidR="00D46EE7" w:rsidRPr="008A1DD4" w:rsidRDefault="00D46EE7" w:rsidP="00AD329B">
            <w:pPr>
              <w:snapToGrid w:val="0"/>
              <w:rPr>
                <w:rFonts w:ascii="Arial" w:hAnsi="Arial" w:cs="Arial"/>
                <w:sz w:val="20"/>
                <w:szCs w:val="20"/>
              </w:rPr>
            </w:pPr>
            <w:r w:rsidRPr="008A1DD4">
              <w:rPr>
                <w:rFonts w:ascii="Arial" w:hAnsi="Arial" w:cs="Arial"/>
                <w:sz w:val="20"/>
                <w:szCs w:val="20"/>
              </w:rPr>
              <w:t>8.3</w:t>
            </w:r>
          </w:p>
        </w:tc>
        <w:tc>
          <w:tcPr>
            <w:tcW w:w="9478" w:type="dxa"/>
          </w:tcPr>
          <w:p w:rsidR="00B61204" w:rsidRDefault="00B61204" w:rsidP="00A50302">
            <w:pPr>
              <w:rPr>
                <w:rFonts w:ascii="Arial" w:hAnsi="Arial" w:cs="Arial"/>
                <w:b/>
                <w:sz w:val="20"/>
                <w:szCs w:val="20"/>
                <w:lang w:val="es-ES_tradnl"/>
              </w:rPr>
            </w:pPr>
            <w:r>
              <w:rPr>
                <w:rFonts w:ascii="Arial" w:hAnsi="Arial" w:cs="Arial"/>
                <w:b/>
                <w:sz w:val="20"/>
                <w:szCs w:val="20"/>
                <w:lang w:val="es-ES_tradnl"/>
              </w:rPr>
              <w:t>SPC</w:t>
            </w:r>
            <w:r w:rsidR="00D46EE7" w:rsidRPr="008A1DD4">
              <w:rPr>
                <w:rFonts w:ascii="Arial" w:hAnsi="Arial" w:cs="Arial"/>
                <w:b/>
                <w:sz w:val="20"/>
                <w:szCs w:val="20"/>
                <w:lang w:val="es-ES_tradnl"/>
              </w:rPr>
              <w:t xml:space="preserve"> </w:t>
            </w:r>
          </w:p>
          <w:p w:rsidR="00D46EE7" w:rsidRPr="008A1DD4" w:rsidRDefault="00D46EE7" w:rsidP="00A50302">
            <w:pPr>
              <w:rPr>
                <w:rFonts w:ascii="Arial" w:hAnsi="Arial" w:cs="Arial"/>
                <w:sz w:val="20"/>
                <w:szCs w:val="20"/>
              </w:rPr>
            </w:pPr>
            <w:r w:rsidRPr="008A1DD4">
              <w:rPr>
                <w:rFonts w:ascii="Arial" w:hAnsi="Arial" w:cs="Arial"/>
                <w:sz w:val="20"/>
                <w:szCs w:val="20"/>
                <w:lang w:val="es-ES_tradnl"/>
              </w:rPr>
              <w:t>Servicio Profesional de Carrera.</w:t>
            </w:r>
          </w:p>
        </w:tc>
      </w:tr>
      <w:tr w:rsidR="00D46EE7" w:rsidRPr="007F21B7" w:rsidTr="0047042A">
        <w:trPr>
          <w:trHeight w:val="274"/>
        </w:trPr>
        <w:tc>
          <w:tcPr>
            <w:tcW w:w="968" w:type="dxa"/>
          </w:tcPr>
          <w:p w:rsidR="00D46EE7" w:rsidRPr="007F21B7" w:rsidRDefault="00D46EE7" w:rsidP="00AD329B">
            <w:pPr>
              <w:snapToGrid w:val="0"/>
              <w:rPr>
                <w:rFonts w:ascii="Arial" w:hAnsi="Arial" w:cs="Arial"/>
              </w:rPr>
            </w:pPr>
          </w:p>
        </w:tc>
        <w:tc>
          <w:tcPr>
            <w:tcW w:w="9478" w:type="dxa"/>
          </w:tcPr>
          <w:p w:rsidR="00D46EE7" w:rsidRPr="007F21B7" w:rsidRDefault="00D46EE7" w:rsidP="001E5ABF">
            <w:pPr>
              <w:ind w:left="708"/>
              <w:jc w:val="both"/>
              <w:rPr>
                <w:rFonts w:ascii="Arial" w:hAnsi="Arial" w:cs="Arial"/>
              </w:rPr>
            </w:pPr>
          </w:p>
        </w:tc>
      </w:tr>
      <w:tr w:rsidR="00D46EE7" w:rsidRPr="007F21B7" w:rsidTr="0047042A">
        <w:trPr>
          <w:trHeight w:val="274"/>
        </w:trPr>
        <w:tc>
          <w:tcPr>
            <w:tcW w:w="968" w:type="dxa"/>
          </w:tcPr>
          <w:p w:rsidR="008A1DD4" w:rsidRPr="007F21B7" w:rsidRDefault="008A1DD4" w:rsidP="00AD329B">
            <w:pPr>
              <w:snapToGrid w:val="0"/>
              <w:rPr>
                <w:rFonts w:ascii="Arial" w:hAnsi="Arial" w:cs="Arial"/>
              </w:rPr>
            </w:pPr>
          </w:p>
        </w:tc>
        <w:tc>
          <w:tcPr>
            <w:tcW w:w="9478" w:type="dxa"/>
          </w:tcPr>
          <w:p w:rsidR="00F3359A" w:rsidRDefault="00F3359A" w:rsidP="00AD329B">
            <w:pPr>
              <w:pStyle w:val="Textoindependiente"/>
              <w:rPr>
                <w:rFonts w:cs="Arial"/>
                <w:sz w:val="22"/>
              </w:rPr>
            </w:pPr>
          </w:p>
          <w:p w:rsidR="00B61204" w:rsidRPr="007F21B7" w:rsidRDefault="00B61204" w:rsidP="00AD329B">
            <w:pPr>
              <w:pStyle w:val="Textoindependiente"/>
              <w:rPr>
                <w:rFonts w:cs="Arial"/>
                <w:sz w:val="22"/>
              </w:rPr>
            </w:pPr>
          </w:p>
        </w:tc>
      </w:tr>
    </w:tbl>
    <w:p w:rsidR="0094393F" w:rsidRPr="0094393F" w:rsidRDefault="0094393F" w:rsidP="0094393F">
      <w:pPr>
        <w:rPr>
          <w:vanish/>
        </w:rPr>
      </w:pPr>
    </w:p>
    <w:tbl>
      <w:tblPr>
        <w:tblpPr w:leftFromText="141" w:rightFromText="141" w:vertAnchor="text" w:horzAnchor="margin" w:tblpY="498"/>
        <w:tblW w:w="10418" w:type="dxa"/>
        <w:tblLayout w:type="fixed"/>
        <w:tblCellMar>
          <w:left w:w="70" w:type="dxa"/>
          <w:right w:w="70" w:type="dxa"/>
        </w:tblCellMar>
        <w:tblLook w:val="0000" w:firstRow="0" w:lastRow="0" w:firstColumn="0" w:lastColumn="0" w:noHBand="0" w:noVBand="0"/>
      </w:tblPr>
      <w:tblGrid>
        <w:gridCol w:w="10418"/>
      </w:tblGrid>
      <w:tr w:rsidR="00D46EE7" w:rsidRPr="007F21B7" w:rsidTr="0047042A">
        <w:trPr>
          <w:trHeight w:val="542"/>
        </w:trPr>
        <w:tc>
          <w:tcPr>
            <w:tcW w:w="10418" w:type="dxa"/>
          </w:tcPr>
          <w:p w:rsidR="00D46EE7" w:rsidRPr="00654368" w:rsidRDefault="00D46EE7" w:rsidP="00114727">
            <w:pPr>
              <w:shd w:val="clear" w:color="auto" w:fill="C0C0C0"/>
              <w:ind w:right="-621"/>
              <w:jc w:val="both"/>
              <w:rPr>
                <w:rFonts w:ascii="Arial" w:hAnsi="Arial" w:cs="Arial"/>
                <w:b/>
              </w:rPr>
            </w:pPr>
            <w:r w:rsidRPr="00654368">
              <w:rPr>
                <w:rFonts w:ascii="Arial" w:hAnsi="Arial" w:cs="Arial"/>
                <w:b/>
              </w:rPr>
              <w:lastRenderedPageBreak/>
              <w:t>9.0 CAMBIOS EN ESTA VERSIÓN</w:t>
            </w:r>
          </w:p>
          <w:p w:rsidR="00D46EE7" w:rsidRPr="007F21B7" w:rsidRDefault="00D46EE7" w:rsidP="00114727">
            <w:pPr>
              <w:widowControl w:val="0"/>
              <w:autoSpaceDE w:val="0"/>
              <w:snapToGrid w:val="0"/>
              <w:jc w:val="both"/>
              <w:rPr>
                <w:rFonts w:ascii="Arial" w:hAnsi="Arial" w:cs="Arial"/>
                <w:b/>
              </w:rPr>
            </w:pPr>
          </w:p>
        </w:tc>
      </w:tr>
    </w:tbl>
    <w:p w:rsidR="0094393F" w:rsidRPr="0094393F" w:rsidRDefault="0094393F" w:rsidP="0094393F">
      <w:pPr>
        <w:rPr>
          <w:vanish/>
        </w:rPr>
      </w:pPr>
    </w:p>
    <w:tbl>
      <w:tblPr>
        <w:tblW w:w="19689" w:type="dxa"/>
        <w:tblInd w:w="-125" w:type="dxa"/>
        <w:tblLayout w:type="fixed"/>
        <w:tblCellMar>
          <w:left w:w="70" w:type="dxa"/>
          <w:right w:w="70" w:type="dxa"/>
        </w:tblCellMar>
        <w:tblLook w:val="0000" w:firstRow="0" w:lastRow="0" w:firstColumn="0" w:lastColumn="0" w:noHBand="0" w:noVBand="0"/>
      </w:tblPr>
      <w:tblGrid>
        <w:gridCol w:w="3090"/>
        <w:gridCol w:w="2880"/>
        <w:gridCol w:w="4573"/>
        <w:gridCol w:w="4573"/>
        <w:gridCol w:w="4573"/>
      </w:tblGrid>
      <w:tr w:rsidR="00D46EE7" w:rsidRPr="007F21B7" w:rsidTr="004D3D42">
        <w:trPr>
          <w:gridAfter w:val="2"/>
          <w:wAfter w:w="9146" w:type="dxa"/>
          <w:trHeight w:val="484"/>
        </w:trPr>
        <w:tc>
          <w:tcPr>
            <w:tcW w:w="3090" w:type="dxa"/>
            <w:tcBorders>
              <w:top w:val="single" w:sz="4" w:space="0" w:color="000000"/>
              <w:left w:val="single" w:sz="4" w:space="0" w:color="000000"/>
              <w:bottom w:val="single" w:sz="4" w:space="0" w:color="000000"/>
            </w:tcBorders>
            <w:shd w:val="clear" w:color="auto" w:fill="CCCCCC"/>
            <w:vAlign w:val="center"/>
          </w:tcPr>
          <w:p w:rsidR="00D46EE7" w:rsidRPr="00B61204" w:rsidRDefault="00D46EE7" w:rsidP="00AD329B">
            <w:pPr>
              <w:pStyle w:val="Textoindependiente31"/>
              <w:snapToGrid w:val="0"/>
              <w:jc w:val="center"/>
              <w:rPr>
                <w:rFonts w:cs="Arial"/>
                <w:b/>
                <w:sz w:val="24"/>
              </w:rPr>
            </w:pPr>
            <w:r w:rsidRPr="00B61204">
              <w:rPr>
                <w:rFonts w:cs="Arial"/>
                <w:b/>
                <w:sz w:val="24"/>
              </w:rPr>
              <w:t>NÚMERO DE REVISIÓN</w:t>
            </w:r>
          </w:p>
        </w:tc>
        <w:tc>
          <w:tcPr>
            <w:tcW w:w="2880" w:type="dxa"/>
            <w:tcBorders>
              <w:top w:val="single" w:sz="4" w:space="0" w:color="000000"/>
              <w:left w:val="single" w:sz="4" w:space="0" w:color="000000"/>
              <w:bottom w:val="single" w:sz="4" w:space="0" w:color="000000"/>
            </w:tcBorders>
            <w:shd w:val="clear" w:color="auto" w:fill="CCCCCC"/>
            <w:vAlign w:val="center"/>
          </w:tcPr>
          <w:p w:rsidR="00D46EE7" w:rsidRPr="00B61204" w:rsidRDefault="00D46EE7" w:rsidP="00AD329B">
            <w:pPr>
              <w:pStyle w:val="Textoindependiente31"/>
              <w:snapToGrid w:val="0"/>
              <w:jc w:val="center"/>
              <w:rPr>
                <w:rFonts w:cs="Arial"/>
                <w:b/>
                <w:sz w:val="24"/>
              </w:rPr>
            </w:pPr>
            <w:r w:rsidRPr="00B61204">
              <w:rPr>
                <w:rFonts w:cs="Arial"/>
                <w:b/>
                <w:sz w:val="24"/>
              </w:rPr>
              <w:t>FECHA DE ACTUALIZACIÓN</w:t>
            </w:r>
          </w:p>
        </w:tc>
        <w:tc>
          <w:tcPr>
            <w:tcW w:w="4573"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D46EE7" w:rsidRPr="00B61204" w:rsidRDefault="00D46EE7" w:rsidP="00AD329B">
            <w:pPr>
              <w:pStyle w:val="Textoindependiente31"/>
              <w:snapToGrid w:val="0"/>
              <w:jc w:val="center"/>
              <w:rPr>
                <w:rFonts w:cs="Arial"/>
                <w:b/>
                <w:sz w:val="24"/>
              </w:rPr>
            </w:pPr>
            <w:r w:rsidRPr="00B61204">
              <w:rPr>
                <w:rFonts w:cs="Arial"/>
                <w:b/>
                <w:sz w:val="24"/>
              </w:rPr>
              <w:t>DESCRIPCIÓN DEL CAMBIO</w:t>
            </w:r>
          </w:p>
        </w:tc>
      </w:tr>
      <w:tr w:rsidR="00D46EE7" w:rsidRPr="007F21B7" w:rsidTr="004D3D42">
        <w:trPr>
          <w:gridAfter w:val="2"/>
          <w:wAfter w:w="9146" w:type="dxa"/>
          <w:trHeight w:val="757"/>
        </w:trPr>
        <w:tc>
          <w:tcPr>
            <w:tcW w:w="3090" w:type="dxa"/>
            <w:tcBorders>
              <w:top w:val="single" w:sz="4" w:space="0" w:color="000000"/>
              <w:left w:val="single" w:sz="4" w:space="0" w:color="000000"/>
              <w:bottom w:val="single" w:sz="4" w:space="0" w:color="000000"/>
            </w:tcBorders>
            <w:vAlign w:val="center"/>
          </w:tcPr>
          <w:p w:rsidR="00D46EE7" w:rsidRPr="008A1DD4" w:rsidRDefault="00D46EE7" w:rsidP="00AD329B">
            <w:pPr>
              <w:pStyle w:val="Textoindependiente31"/>
              <w:snapToGrid w:val="0"/>
              <w:jc w:val="center"/>
              <w:rPr>
                <w:rFonts w:cs="Arial"/>
                <w:sz w:val="20"/>
                <w:szCs w:val="20"/>
              </w:rPr>
            </w:pPr>
            <w:r w:rsidRPr="008A1DD4">
              <w:rPr>
                <w:rFonts w:cs="Arial"/>
                <w:sz w:val="20"/>
                <w:szCs w:val="20"/>
              </w:rPr>
              <w:t>0</w:t>
            </w:r>
          </w:p>
        </w:tc>
        <w:tc>
          <w:tcPr>
            <w:tcW w:w="2880" w:type="dxa"/>
            <w:tcBorders>
              <w:top w:val="single" w:sz="4" w:space="0" w:color="000000"/>
              <w:left w:val="single" w:sz="4" w:space="0" w:color="000000"/>
              <w:bottom w:val="single" w:sz="4" w:space="0" w:color="000000"/>
            </w:tcBorders>
            <w:vAlign w:val="center"/>
          </w:tcPr>
          <w:p w:rsidR="00D46EE7" w:rsidRPr="008A1DD4" w:rsidRDefault="00D46EE7" w:rsidP="00AD329B">
            <w:pPr>
              <w:pStyle w:val="Textoindependiente31"/>
              <w:snapToGrid w:val="0"/>
              <w:jc w:val="center"/>
              <w:rPr>
                <w:rFonts w:cs="Arial"/>
                <w:sz w:val="20"/>
                <w:szCs w:val="20"/>
              </w:rPr>
            </w:pPr>
            <w:r w:rsidRPr="008A1DD4">
              <w:rPr>
                <w:rFonts w:cs="Arial"/>
                <w:sz w:val="20"/>
                <w:szCs w:val="20"/>
              </w:rPr>
              <w:t>No aplica.</w:t>
            </w:r>
          </w:p>
        </w:tc>
        <w:tc>
          <w:tcPr>
            <w:tcW w:w="4573" w:type="dxa"/>
            <w:tcBorders>
              <w:top w:val="single" w:sz="4" w:space="0" w:color="000000"/>
              <w:left w:val="single" w:sz="4" w:space="0" w:color="000000"/>
              <w:bottom w:val="single" w:sz="4" w:space="0" w:color="000000"/>
              <w:right w:val="single" w:sz="4" w:space="0" w:color="000000"/>
            </w:tcBorders>
            <w:vAlign w:val="center"/>
          </w:tcPr>
          <w:p w:rsidR="00D46EE7" w:rsidRPr="008A1DD4" w:rsidRDefault="00D46EE7" w:rsidP="0036763F">
            <w:pPr>
              <w:pStyle w:val="Textoindependiente31"/>
              <w:snapToGrid w:val="0"/>
              <w:rPr>
                <w:rFonts w:cs="Arial"/>
                <w:sz w:val="20"/>
                <w:szCs w:val="20"/>
              </w:rPr>
            </w:pPr>
            <w:r w:rsidRPr="008A1DD4">
              <w:rPr>
                <w:rFonts w:cs="Arial"/>
                <w:sz w:val="20"/>
                <w:szCs w:val="20"/>
              </w:rPr>
              <w:t>Nueva creación</w:t>
            </w:r>
          </w:p>
        </w:tc>
      </w:tr>
      <w:tr w:rsidR="00D46EE7" w:rsidRPr="007F21B7" w:rsidTr="004D3D42">
        <w:trPr>
          <w:gridAfter w:val="2"/>
          <w:wAfter w:w="9146" w:type="dxa"/>
          <w:trHeight w:val="757"/>
        </w:trPr>
        <w:tc>
          <w:tcPr>
            <w:tcW w:w="3090" w:type="dxa"/>
            <w:tcBorders>
              <w:top w:val="single" w:sz="4" w:space="0" w:color="000000"/>
              <w:left w:val="single" w:sz="4" w:space="0" w:color="000000"/>
              <w:bottom w:val="single" w:sz="4" w:space="0" w:color="000000"/>
            </w:tcBorders>
            <w:vAlign w:val="center"/>
          </w:tcPr>
          <w:p w:rsidR="00D46EE7" w:rsidRPr="008A1DD4" w:rsidRDefault="00D46EE7" w:rsidP="00AD329B">
            <w:pPr>
              <w:pStyle w:val="Textoindependiente31"/>
              <w:snapToGrid w:val="0"/>
              <w:jc w:val="center"/>
              <w:rPr>
                <w:rFonts w:cs="Arial"/>
                <w:sz w:val="20"/>
                <w:szCs w:val="20"/>
              </w:rPr>
            </w:pPr>
            <w:r w:rsidRPr="008A1DD4">
              <w:rPr>
                <w:rFonts w:cs="Arial"/>
                <w:sz w:val="20"/>
                <w:szCs w:val="20"/>
              </w:rPr>
              <w:t>1</w:t>
            </w:r>
          </w:p>
        </w:tc>
        <w:tc>
          <w:tcPr>
            <w:tcW w:w="2880" w:type="dxa"/>
            <w:tcBorders>
              <w:top w:val="single" w:sz="4" w:space="0" w:color="000000"/>
              <w:left w:val="single" w:sz="4" w:space="0" w:color="000000"/>
              <w:bottom w:val="single" w:sz="4" w:space="0" w:color="000000"/>
            </w:tcBorders>
            <w:vAlign w:val="center"/>
          </w:tcPr>
          <w:p w:rsidR="00D46EE7" w:rsidRPr="008A1DD4" w:rsidRDefault="00D46EE7" w:rsidP="00AD329B">
            <w:pPr>
              <w:pStyle w:val="Textoindependiente31"/>
              <w:snapToGrid w:val="0"/>
              <w:jc w:val="center"/>
              <w:rPr>
                <w:rFonts w:cs="Arial"/>
                <w:sz w:val="20"/>
                <w:szCs w:val="20"/>
              </w:rPr>
            </w:pPr>
            <w:r w:rsidRPr="008A1DD4">
              <w:rPr>
                <w:rFonts w:cs="Arial"/>
                <w:sz w:val="20"/>
                <w:szCs w:val="20"/>
              </w:rPr>
              <w:t>Julio de 2007</w:t>
            </w:r>
          </w:p>
        </w:tc>
        <w:tc>
          <w:tcPr>
            <w:tcW w:w="4573" w:type="dxa"/>
            <w:tcBorders>
              <w:top w:val="single" w:sz="4" w:space="0" w:color="000000"/>
              <w:left w:val="single" w:sz="4" w:space="0" w:color="000000"/>
              <w:bottom w:val="single" w:sz="4" w:space="0" w:color="000000"/>
              <w:right w:val="single" w:sz="4" w:space="0" w:color="000000"/>
            </w:tcBorders>
            <w:vAlign w:val="center"/>
          </w:tcPr>
          <w:p w:rsidR="00D46EE7" w:rsidRPr="008A1DD4" w:rsidRDefault="00D46EE7" w:rsidP="0036763F">
            <w:pPr>
              <w:pStyle w:val="Textoindependiente31"/>
              <w:snapToGrid w:val="0"/>
              <w:rPr>
                <w:rFonts w:cs="Arial"/>
                <w:sz w:val="20"/>
                <w:szCs w:val="20"/>
                <w:lang w:val="es-MX"/>
              </w:rPr>
            </w:pPr>
            <w:r w:rsidRPr="008A1DD4">
              <w:rPr>
                <w:rFonts w:cs="Arial"/>
                <w:sz w:val="20"/>
                <w:szCs w:val="20"/>
              </w:rPr>
              <w:t xml:space="preserve">Cambió la denominación del Departamento de Regulación Interna por </w:t>
            </w:r>
            <w:r w:rsidRPr="008A1DD4">
              <w:rPr>
                <w:rFonts w:cs="Arial"/>
                <w:b/>
                <w:sz w:val="20"/>
                <w:szCs w:val="20"/>
              </w:rPr>
              <w:t>Subdirección de Mejora de la Gestión</w:t>
            </w:r>
            <w:r w:rsidRPr="008A1DD4">
              <w:rPr>
                <w:rFonts w:cs="Arial"/>
                <w:sz w:val="20"/>
                <w:szCs w:val="20"/>
                <w:lang w:val="es-MX"/>
              </w:rPr>
              <w:t>, de conformidad con la estructura orgánica 2005.</w:t>
            </w:r>
          </w:p>
          <w:p w:rsidR="00D46EE7" w:rsidRPr="008A1DD4" w:rsidRDefault="00D46EE7" w:rsidP="0036763F">
            <w:pPr>
              <w:pStyle w:val="Textoindependiente31"/>
              <w:tabs>
                <w:tab w:val="left" w:pos="818"/>
              </w:tabs>
              <w:rPr>
                <w:rFonts w:cs="Arial"/>
                <w:sz w:val="20"/>
                <w:szCs w:val="20"/>
              </w:rPr>
            </w:pPr>
            <w:r w:rsidRPr="008A1DD4">
              <w:rPr>
                <w:rFonts w:cs="Arial"/>
                <w:sz w:val="20"/>
                <w:szCs w:val="20"/>
                <w:lang w:val="es-MX"/>
              </w:rPr>
              <w:t xml:space="preserve">Se modificó el tiempo de conservación de los registros de 6 a 5 años, con base en el Catálogo </w:t>
            </w:r>
            <w:r w:rsidRPr="008A1DD4">
              <w:rPr>
                <w:rFonts w:cs="Arial"/>
                <w:sz w:val="20"/>
                <w:szCs w:val="20"/>
              </w:rPr>
              <w:t>de Disposición Documental emitido por la Coordinación General de Órganos de Vigilancia y Control de la Secretaría de la Función Pública.</w:t>
            </w:r>
          </w:p>
        </w:tc>
      </w:tr>
      <w:tr w:rsidR="00D46EE7" w:rsidRPr="007F21B7" w:rsidTr="004D3D42">
        <w:trPr>
          <w:gridAfter w:val="2"/>
          <w:wAfter w:w="9146" w:type="dxa"/>
          <w:trHeight w:val="757"/>
        </w:trPr>
        <w:tc>
          <w:tcPr>
            <w:tcW w:w="3090" w:type="dxa"/>
            <w:tcBorders>
              <w:top w:val="single" w:sz="4" w:space="0" w:color="000000"/>
              <w:left w:val="single" w:sz="4" w:space="0" w:color="000000"/>
              <w:bottom w:val="single" w:sz="4" w:space="0" w:color="000000"/>
            </w:tcBorders>
            <w:vAlign w:val="center"/>
          </w:tcPr>
          <w:p w:rsidR="00D46EE7" w:rsidRPr="008A1DD4" w:rsidRDefault="00D46EE7" w:rsidP="00367685">
            <w:pPr>
              <w:pStyle w:val="Textoindependiente31"/>
              <w:snapToGrid w:val="0"/>
              <w:jc w:val="center"/>
              <w:rPr>
                <w:rFonts w:cs="Arial"/>
                <w:sz w:val="20"/>
                <w:szCs w:val="20"/>
              </w:rPr>
            </w:pPr>
            <w:r w:rsidRPr="008A1DD4">
              <w:rPr>
                <w:rFonts w:cs="Arial"/>
                <w:sz w:val="20"/>
                <w:szCs w:val="20"/>
              </w:rPr>
              <w:t>2</w:t>
            </w:r>
          </w:p>
        </w:tc>
        <w:tc>
          <w:tcPr>
            <w:tcW w:w="2880" w:type="dxa"/>
            <w:tcBorders>
              <w:top w:val="single" w:sz="4" w:space="0" w:color="000000"/>
              <w:left w:val="single" w:sz="4" w:space="0" w:color="000000"/>
              <w:bottom w:val="single" w:sz="4" w:space="0" w:color="000000"/>
            </w:tcBorders>
            <w:vAlign w:val="center"/>
          </w:tcPr>
          <w:p w:rsidR="00D46EE7" w:rsidRPr="008A1DD4" w:rsidRDefault="00D46EE7" w:rsidP="00CD18D9">
            <w:pPr>
              <w:pStyle w:val="Textoindependiente31"/>
              <w:snapToGrid w:val="0"/>
              <w:jc w:val="center"/>
              <w:rPr>
                <w:rFonts w:cs="Arial"/>
                <w:sz w:val="20"/>
                <w:szCs w:val="20"/>
              </w:rPr>
            </w:pPr>
            <w:r w:rsidRPr="008A1DD4">
              <w:rPr>
                <w:rFonts w:cs="Arial"/>
                <w:sz w:val="20"/>
                <w:szCs w:val="20"/>
              </w:rPr>
              <w:t>Marzo de 2008</w:t>
            </w:r>
          </w:p>
        </w:tc>
        <w:tc>
          <w:tcPr>
            <w:tcW w:w="4573" w:type="dxa"/>
            <w:tcBorders>
              <w:top w:val="single" w:sz="4" w:space="0" w:color="000000"/>
              <w:left w:val="single" w:sz="4" w:space="0" w:color="000000"/>
              <w:bottom w:val="single" w:sz="4" w:space="0" w:color="000000"/>
              <w:right w:val="single" w:sz="4" w:space="0" w:color="000000"/>
            </w:tcBorders>
            <w:vAlign w:val="center"/>
          </w:tcPr>
          <w:p w:rsidR="00D46EE7" w:rsidRPr="008A1DD4" w:rsidRDefault="00D46EE7" w:rsidP="0036763F">
            <w:pPr>
              <w:pStyle w:val="Textoindependiente31"/>
              <w:snapToGrid w:val="0"/>
              <w:rPr>
                <w:rFonts w:cs="Arial"/>
                <w:sz w:val="20"/>
                <w:szCs w:val="20"/>
              </w:rPr>
            </w:pPr>
            <w:r w:rsidRPr="008A1DD4">
              <w:rPr>
                <w:rFonts w:cs="Arial"/>
                <w:sz w:val="20"/>
                <w:szCs w:val="20"/>
              </w:rPr>
              <w:t>Se modificó el procedimiento en algunas actividades, considerando los cambios que establece el nuevo Reglamento de la Ley del Servicio Profesional de Carrera publicado en el Diario Oficial de la Federación el 6 de septiembre de 2007.</w:t>
            </w:r>
          </w:p>
          <w:p w:rsidR="00D46EE7" w:rsidRPr="008A1DD4" w:rsidRDefault="00D46EE7" w:rsidP="0036763F">
            <w:pPr>
              <w:pStyle w:val="Textoindependiente31"/>
              <w:rPr>
                <w:rFonts w:cs="Arial"/>
                <w:sz w:val="20"/>
                <w:szCs w:val="20"/>
              </w:rPr>
            </w:pPr>
            <w:r w:rsidRPr="008A1DD4">
              <w:rPr>
                <w:rFonts w:cs="Arial"/>
                <w:sz w:val="20"/>
                <w:szCs w:val="20"/>
              </w:rPr>
              <w:t>Se modificaron las políticas y se incluyeron nuevas políticas.</w:t>
            </w:r>
          </w:p>
        </w:tc>
      </w:tr>
      <w:tr w:rsidR="00D46EE7" w:rsidRPr="007F21B7" w:rsidTr="004D3D42">
        <w:trPr>
          <w:gridAfter w:val="2"/>
          <w:wAfter w:w="9146" w:type="dxa"/>
          <w:trHeight w:val="757"/>
        </w:trPr>
        <w:tc>
          <w:tcPr>
            <w:tcW w:w="3090" w:type="dxa"/>
            <w:tcBorders>
              <w:top w:val="single" w:sz="4" w:space="0" w:color="000000"/>
              <w:left w:val="single" w:sz="4" w:space="0" w:color="000000"/>
              <w:bottom w:val="single" w:sz="4" w:space="0" w:color="000000"/>
            </w:tcBorders>
            <w:vAlign w:val="center"/>
          </w:tcPr>
          <w:p w:rsidR="00D46EE7" w:rsidRPr="008A1DD4" w:rsidRDefault="00D46EE7" w:rsidP="00367685">
            <w:pPr>
              <w:pStyle w:val="Textoindependiente31"/>
              <w:snapToGrid w:val="0"/>
              <w:jc w:val="center"/>
              <w:rPr>
                <w:rFonts w:cs="Arial"/>
                <w:sz w:val="20"/>
                <w:szCs w:val="20"/>
              </w:rPr>
            </w:pPr>
            <w:r w:rsidRPr="008A1DD4">
              <w:rPr>
                <w:rFonts w:cs="Arial"/>
                <w:sz w:val="20"/>
                <w:szCs w:val="20"/>
              </w:rPr>
              <w:t>3</w:t>
            </w:r>
          </w:p>
        </w:tc>
        <w:tc>
          <w:tcPr>
            <w:tcW w:w="2880" w:type="dxa"/>
            <w:tcBorders>
              <w:top w:val="single" w:sz="4" w:space="0" w:color="000000"/>
              <w:left w:val="single" w:sz="4" w:space="0" w:color="000000"/>
              <w:bottom w:val="single" w:sz="4" w:space="0" w:color="000000"/>
            </w:tcBorders>
            <w:vAlign w:val="center"/>
          </w:tcPr>
          <w:p w:rsidR="00D46EE7" w:rsidRPr="008A1DD4" w:rsidRDefault="00D46EE7" w:rsidP="00367685">
            <w:pPr>
              <w:pStyle w:val="Textoindependiente31"/>
              <w:snapToGrid w:val="0"/>
              <w:jc w:val="center"/>
              <w:rPr>
                <w:rFonts w:cs="Arial"/>
                <w:sz w:val="20"/>
                <w:szCs w:val="20"/>
              </w:rPr>
            </w:pPr>
            <w:r w:rsidRPr="008A1DD4">
              <w:rPr>
                <w:rFonts w:cs="Arial"/>
                <w:sz w:val="20"/>
                <w:szCs w:val="20"/>
              </w:rPr>
              <w:t>Abril de 2009</w:t>
            </w:r>
          </w:p>
        </w:tc>
        <w:tc>
          <w:tcPr>
            <w:tcW w:w="4573" w:type="dxa"/>
            <w:tcBorders>
              <w:top w:val="single" w:sz="4" w:space="0" w:color="000000"/>
              <w:left w:val="single" w:sz="4" w:space="0" w:color="000000"/>
              <w:bottom w:val="single" w:sz="4" w:space="0" w:color="000000"/>
              <w:right w:val="single" w:sz="4" w:space="0" w:color="000000"/>
            </w:tcBorders>
            <w:vAlign w:val="center"/>
          </w:tcPr>
          <w:p w:rsidR="00D46EE7" w:rsidRPr="008A1DD4" w:rsidRDefault="00D46EE7" w:rsidP="0036763F">
            <w:pPr>
              <w:pStyle w:val="Textoindependiente31"/>
              <w:snapToGrid w:val="0"/>
              <w:rPr>
                <w:rFonts w:cs="Arial"/>
                <w:sz w:val="20"/>
                <w:szCs w:val="20"/>
              </w:rPr>
            </w:pPr>
            <w:r w:rsidRPr="008A1DD4">
              <w:rPr>
                <w:rFonts w:cs="Arial"/>
                <w:sz w:val="20"/>
                <w:szCs w:val="20"/>
              </w:rPr>
              <w:t>Se modificó el procedimiento en algunos elementos considerando los cambios derivados de los nuevos Lineamientos para la Operación del Subsistema de Ingreso publicados en el Diario Oficial de la Federación el 10 de diciembre de 2009.</w:t>
            </w:r>
          </w:p>
          <w:p w:rsidR="00D46EE7" w:rsidRPr="008A1DD4" w:rsidRDefault="00D46EE7" w:rsidP="0036763F">
            <w:pPr>
              <w:pStyle w:val="Textoindependiente31"/>
              <w:rPr>
                <w:rFonts w:cs="Arial"/>
                <w:sz w:val="20"/>
                <w:szCs w:val="20"/>
              </w:rPr>
            </w:pPr>
            <w:r w:rsidRPr="008A1DD4">
              <w:rPr>
                <w:rFonts w:cs="Arial"/>
                <w:sz w:val="20"/>
                <w:szCs w:val="20"/>
              </w:rPr>
              <w:t>Se modificaron actividades considerando los acuerdos y criterios determinados por el Comité Técnico de Profesionalización de la Secretaría de Salud, durante este año.</w:t>
            </w:r>
          </w:p>
          <w:p w:rsidR="00D46EE7" w:rsidRPr="008A1DD4" w:rsidRDefault="00D46EE7" w:rsidP="0036763F">
            <w:pPr>
              <w:pStyle w:val="Textoindependiente31"/>
              <w:rPr>
                <w:rFonts w:cs="Arial"/>
                <w:sz w:val="20"/>
                <w:szCs w:val="20"/>
              </w:rPr>
            </w:pPr>
            <w:r w:rsidRPr="008A1DD4">
              <w:rPr>
                <w:rFonts w:cs="Arial"/>
                <w:sz w:val="20"/>
                <w:szCs w:val="20"/>
              </w:rPr>
              <w:t>Se actualizaron y definieron los formatos para los concursos de conformidad con los acuerdos tomados en el Taller de Coordinación Sectorial del Servicio Profesional de Carrera, en Cuernavaca Morelos.</w:t>
            </w:r>
          </w:p>
        </w:tc>
      </w:tr>
      <w:tr w:rsidR="00D46EE7" w:rsidRPr="007F21B7" w:rsidTr="004D3D42">
        <w:trPr>
          <w:gridAfter w:val="2"/>
          <w:wAfter w:w="9146" w:type="dxa"/>
          <w:trHeight w:val="757"/>
        </w:trPr>
        <w:tc>
          <w:tcPr>
            <w:tcW w:w="3090" w:type="dxa"/>
            <w:tcBorders>
              <w:top w:val="single" w:sz="4" w:space="0" w:color="000000"/>
              <w:left w:val="single" w:sz="4" w:space="0" w:color="000000"/>
              <w:bottom w:val="single" w:sz="4" w:space="0" w:color="auto"/>
            </w:tcBorders>
            <w:vAlign w:val="center"/>
          </w:tcPr>
          <w:p w:rsidR="00D46EE7" w:rsidRPr="008A1DD4" w:rsidRDefault="00D46EE7" w:rsidP="00367685">
            <w:pPr>
              <w:pStyle w:val="Textoindependiente31"/>
              <w:snapToGrid w:val="0"/>
              <w:jc w:val="center"/>
              <w:rPr>
                <w:rFonts w:cs="Arial"/>
                <w:sz w:val="20"/>
                <w:szCs w:val="20"/>
              </w:rPr>
            </w:pPr>
            <w:r w:rsidRPr="008A1DD4">
              <w:rPr>
                <w:rFonts w:cs="Arial"/>
                <w:sz w:val="20"/>
                <w:szCs w:val="20"/>
              </w:rPr>
              <w:t>4</w:t>
            </w:r>
          </w:p>
        </w:tc>
        <w:tc>
          <w:tcPr>
            <w:tcW w:w="2880" w:type="dxa"/>
            <w:tcBorders>
              <w:top w:val="single" w:sz="4" w:space="0" w:color="000000"/>
              <w:left w:val="single" w:sz="4" w:space="0" w:color="000000"/>
              <w:bottom w:val="single" w:sz="4" w:space="0" w:color="auto"/>
            </w:tcBorders>
            <w:vAlign w:val="center"/>
          </w:tcPr>
          <w:p w:rsidR="00D46EE7" w:rsidRPr="008A1DD4" w:rsidRDefault="00D46EE7" w:rsidP="00367685">
            <w:pPr>
              <w:pStyle w:val="Textoindependiente31"/>
              <w:snapToGrid w:val="0"/>
              <w:jc w:val="center"/>
              <w:rPr>
                <w:rFonts w:cs="Arial"/>
                <w:sz w:val="20"/>
                <w:szCs w:val="20"/>
              </w:rPr>
            </w:pPr>
            <w:r w:rsidRPr="008A1DD4">
              <w:rPr>
                <w:rFonts w:cs="Arial"/>
                <w:sz w:val="20"/>
                <w:szCs w:val="20"/>
              </w:rPr>
              <w:t>Julio de 2009</w:t>
            </w:r>
          </w:p>
        </w:tc>
        <w:tc>
          <w:tcPr>
            <w:tcW w:w="4573" w:type="dxa"/>
            <w:tcBorders>
              <w:top w:val="single" w:sz="4" w:space="0" w:color="000000"/>
              <w:left w:val="single" w:sz="4" w:space="0" w:color="000000"/>
              <w:bottom w:val="single" w:sz="4" w:space="0" w:color="auto"/>
              <w:right w:val="single" w:sz="4" w:space="0" w:color="000000"/>
            </w:tcBorders>
            <w:vAlign w:val="center"/>
          </w:tcPr>
          <w:p w:rsidR="00D46EE7" w:rsidRPr="008A1DD4" w:rsidRDefault="00D46EE7" w:rsidP="0036763F">
            <w:pPr>
              <w:pStyle w:val="Textoindependiente31"/>
              <w:snapToGrid w:val="0"/>
              <w:rPr>
                <w:rFonts w:cs="Arial"/>
                <w:sz w:val="20"/>
                <w:szCs w:val="20"/>
              </w:rPr>
            </w:pPr>
            <w:r w:rsidRPr="008A1DD4">
              <w:rPr>
                <w:rFonts w:cs="Arial"/>
                <w:sz w:val="20"/>
                <w:szCs w:val="20"/>
              </w:rPr>
              <w:t>Se actualizaron los nombres de algunas Unidades de las SFP, de acuerdo al nuevo Reglamento Interior de dicha Dependencia, publicado el 15 de abril de 2009.</w:t>
            </w:r>
          </w:p>
          <w:p w:rsidR="00D46EE7" w:rsidRPr="008A1DD4" w:rsidRDefault="00D46EE7" w:rsidP="0036763F">
            <w:pPr>
              <w:pStyle w:val="Textoindependiente31"/>
              <w:rPr>
                <w:rFonts w:cs="Arial"/>
                <w:sz w:val="20"/>
                <w:szCs w:val="20"/>
              </w:rPr>
            </w:pPr>
            <w:r w:rsidRPr="008A1DD4">
              <w:rPr>
                <w:rFonts w:cs="Arial"/>
                <w:sz w:val="20"/>
                <w:szCs w:val="20"/>
              </w:rPr>
              <w:t>Se incluyeron lineamientos aprobados en el acta de CTP de fecha 15 de julio de 2009.</w:t>
            </w:r>
          </w:p>
        </w:tc>
      </w:tr>
      <w:tr w:rsidR="00D46EE7" w:rsidRPr="007F21B7" w:rsidTr="004D3D42">
        <w:trPr>
          <w:gridAfter w:val="2"/>
          <w:wAfter w:w="9146" w:type="dxa"/>
          <w:trHeight w:val="757"/>
        </w:trPr>
        <w:tc>
          <w:tcPr>
            <w:tcW w:w="3090" w:type="dxa"/>
            <w:tcBorders>
              <w:top w:val="single" w:sz="4" w:space="0" w:color="auto"/>
              <w:left w:val="single" w:sz="4" w:space="0" w:color="auto"/>
              <w:bottom w:val="single" w:sz="4" w:space="0" w:color="auto"/>
              <w:right w:val="single" w:sz="4" w:space="0" w:color="auto"/>
            </w:tcBorders>
            <w:vAlign w:val="center"/>
          </w:tcPr>
          <w:p w:rsidR="00D46EE7" w:rsidRPr="008A1DD4" w:rsidRDefault="00D46EE7" w:rsidP="00AD329B">
            <w:pPr>
              <w:pStyle w:val="Textoindependiente31"/>
              <w:snapToGrid w:val="0"/>
              <w:jc w:val="center"/>
              <w:rPr>
                <w:rFonts w:cs="Arial"/>
                <w:sz w:val="20"/>
                <w:szCs w:val="20"/>
              </w:rPr>
            </w:pPr>
            <w:r w:rsidRPr="008A1DD4">
              <w:rPr>
                <w:rFonts w:cs="Arial"/>
                <w:sz w:val="20"/>
                <w:szCs w:val="20"/>
              </w:rPr>
              <w:lastRenderedPageBreak/>
              <w:t>5</w:t>
            </w:r>
          </w:p>
        </w:tc>
        <w:tc>
          <w:tcPr>
            <w:tcW w:w="2880" w:type="dxa"/>
            <w:tcBorders>
              <w:top w:val="single" w:sz="4" w:space="0" w:color="auto"/>
              <w:left w:val="single" w:sz="4" w:space="0" w:color="auto"/>
              <w:bottom w:val="single" w:sz="4" w:space="0" w:color="auto"/>
              <w:right w:val="single" w:sz="4" w:space="0" w:color="auto"/>
            </w:tcBorders>
            <w:vAlign w:val="center"/>
          </w:tcPr>
          <w:p w:rsidR="00D46EE7" w:rsidRPr="008A1DD4" w:rsidRDefault="00D46EE7" w:rsidP="00AD329B">
            <w:pPr>
              <w:pStyle w:val="Textoindependiente31"/>
              <w:snapToGrid w:val="0"/>
              <w:jc w:val="center"/>
              <w:rPr>
                <w:rFonts w:cs="Arial"/>
                <w:sz w:val="20"/>
                <w:szCs w:val="20"/>
              </w:rPr>
            </w:pPr>
            <w:r w:rsidRPr="008A1DD4">
              <w:rPr>
                <w:rFonts w:cs="Arial"/>
                <w:sz w:val="20"/>
                <w:szCs w:val="20"/>
              </w:rPr>
              <w:t>Septiembre de 2011</w:t>
            </w:r>
          </w:p>
        </w:tc>
        <w:tc>
          <w:tcPr>
            <w:tcW w:w="4573" w:type="dxa"/>
            <w:tcBorders>
              <w:top w:val="single" w:sz="4" w:space="0" w:color="auto"/>
              <w:left w:val="single" w:sz="4" w:space="0" w:color="auto"/>
              <w:bottom w:val="single" w:sz="4" w:space="0" w:color="auto"/>
              <w:right w:val="single" w:sz="4" w:space="0" w:color="auto"/>
            </w:tcBorders>
            <w:vAlign w:val="center"/>
          </w:tcPr>
          <w:p w:rsidR="00D46EE7" w:rsidRPr="008A1DD4" w:rsidRDefault="00D46EE7" w:rsidP="0036763F">
            <w:pPr>
              <w:pStyle w:val="Textoindependiente31"/>
              <w:rPr>
                <w:rFonts w:cs="Arial"/>
                <w:sz w:val="20"/>
                <w:szCs w:val="20"/>
              </w:rPr>
            </w:pPr>
            <w:r w:rsidRPr="008A1DD4">
              <w:rPr>
                <w:rFonts w:cs="Arial"/>
                <w:sz w:val="20"/>
                <w:szCs w:val="20"/>
              </w:rPr>
              <w:t>Se modificó el procedimiento, estructurándolo de manera general, considerando los cambios derivados del Manual del SPC.</w:t>
            </w:r>
          </w:p>
        </w:tc>
      </w:tr>
      <w:tr w:rsidR="004D3D42" w:rsidRPr="007F21B7" w:rsidTr="004D3D42">
        <w:trPr>
          <w:trHeight w:val="757"/>
        </w:trPr>
        <w:tc>
          <w:tcPr>
            <w:tcW w:w="3090" w:type="dxa"/>
            <w:tcBorders>
              <w:top w:val="single" w:sz="4" w:space="0" w:color="auto"/>
              <w:left w:val="single" w:sz="4" w:space="0" w:color="auto"/>
              <w:bottom w:val="single" w:sz="4" w:space="0" w:color="auto"/>
              <w:right w:val="single" w:sz="4" w:space="0" w:color="auto"/>
            </w:tcBorders>
            <w:vAlign w:val="center"/>
          </w:tcPr>
          <w:p w:rsidR="004D3D42" w:rsidRPr="008A1DD4" w:rsidRDefault="004D3D42" w:rsidP="00BD4637">
            <w:pPr>
              <w:pStyle w:val="Textoindependiente31"/>
              <w:snapToGrid w:val="0"/>
              <w:jc w:val="center"/>
              <w:rPr>
                <w:rFonts w:cs="Arial"/>
                <w:sz w:val="20"/>
                <w:szCs w:val="20"/>
              </w:rPr>
            </w:pPr>
            <w:r w:rsidRPr="008A1DD4">
              <w:rPr>
                <w:rFonts w:cs="Arial"/>
                <w:sz w:val="20"/>
                <w:szCs w:val="20"/>
              </w:rPr>
              <w:t>6</w:t>
            </w:r>
          </w:p>
        </w:tc>
        <w:tc>
          <w:tcPr>
            <w:tcW w:w="2880" w:type="dxa"/>
            <w:tcBorders>
              <w:top w:val="single" w:sz="4" w:space="0" w:color="auto"/>
              <w:left w:val="single" w:sz="4" w:space="0" w:color="auto"/>
              <w:bottom w:val="single" w:sz="4" w:space="0" w:color="auto"/>
              <w:right w:val="single" w:sz="4" w:space="0" w:color="auto"/>
            </w:tcBorders>
            <w:vAlign w:val="center"/>
          </w:tcPr>
          <w:p w:rsidR="004D3D42" w:rsidRPr="008A1DD4" w:rsidRDefault="004D3D42" w:rsidP="00BD4637">
            <w:pPr>
              <w:pStyle w:val="Textoindependiente31"/>
              <w:snapToGrid w:val="0"/>
              <w:jc w:val="center"/>
              <w:rPr>
                <w:rFonts w:cs="Arial"/>
                <w:sz w:val="20"/>
                <w:szCs w:val="20"/>
              </w:rPr>
            </w:pPr>
            <w:r w:rsidRPr="008A1DD4">
              <w:rPr>
                <w:rFonts w:cs="Arial"/>
                <w:sz w:val="20"/>
                <w:szCs w:val="20"/>
              </w:rPr>
              <w:t>Julio de 2012</w:t>
            </w:r>
          </w:p>
        </w:tc>
        <w:tc>
          <w:tcPr>
            <w:tcW w:w="4573" w:type="dxa"/>
            <w:tcBorders>
              <w:top w:val="single" w:sz="4" w:space="0" w:color="auto"/>
              <w:left w:val="single" w:sz="4" w:space="0" w:color="auto"/>
              <w:bottom w:val="single" w:sz="4" w:space="0" w:color="auto"/>
              <w:right w:val="single" w:sz="4" w:space="0" w:color="auto"/>
            </w:tcBorders>
            <w:vAlign w:val="center"/>
          </w:tcPr>
          <w:p w:rsidR="004D3D42" w:rsidRPr="008A1DD4" w:rsidRDefault="004D3D42" w:rsidP="0036763F">
            <w:pPr>
              <w:pStyle w:val="Textoindependiente31"/>
              <w:snapToGrid w:val="0"/>
              <w:rPr>
                <w:rFonts w:cs="Arial"/>
                <w:sz w:val="20"/>
                <w:szCs w:val="20"/>
              </w:rPr>
            </w:pPr>
            <w:r w:rsidRPr="008A1DD4">
              <w:rPr>
                <w:sz w:val="20"/>
                <w:szCs w:val="20"/>
              </w:rPr>
              <w:t xml:space="preserve">Actualización del Procedimiento de acuerdo a la entrada en vigor del </w:t>
            </w:r>
            <w:r w:rsidR="000F4456">
              <w:rPr>
                <w:i/>
                <w:sz w:val="20"/>
                <w:szCs w:val="20"/>
              </w:rPr>
              <w:t>Acuerdo por el que se reforman, adicionan y derogan diversos artículos del Acuerdo por el que se emiten las disposiciones en materia de Planeación, Organización y Administración de los Recursos Humanos, publicado el 12 de julio de 2010 y se expide el Manual de Servicio Profesional de Carrera,</w:t>
            </w:r>
            <w:r w:rsidR="0036763F">
              <w:rPr>
                <w:sz w:val="20"/>
                <w:szCs w:val="20"/>
              </w:rPr>
              <w:t xml:space="preserve"> de fecha 29 de Agosto de 2011.</w:t>
            </w:r>
          </w:p>
        </w:tc>
        <w:tc>
          <w:tcPr>
            <w:tcW w:w="4573" w:type="dxa"/>
            <w:vAlign w:val="center"/>
          </w:tcPr>
          <w:p w:rsidR="004D3D42" w:rsidRPr="007F21B7" w:rsidRDefault="004D3D42" w:rsidP="00BD4637">
            <w:pPr>
              <w:pStyle w:val="Textoindependiente31"/>
              <w:snapToGrid w:val="0"/>
              <w:jc w:val="center"/>
              <w:rPr>
                <w:rFonts w:cs="Arial"/>
              </w:rPr>
            </w:pPr>
            <w:r>
              <w:rPr>
                <w:rFonts w:cs="Arial"/>
                <w:szCs w:val="22"/>
              </w:rPr>
              <w:t>Septiembre de</w:t>
            </w:r>
            <w:r w:rsidRPr="007F21B7">
              <w:rPr>
                <w:rFonts w:cs="Arial"/>
                <w:szCs w:val="22"/>
              </w:rPr>
              <w:t xml:space="preserve"> 2011</w:t>
            </w:r>
          </w:p>
        </w:tc>
        <w:tc>
          <w:tcPr>
            <w:tcW w:w="4573" w:type="dxa"/>
            <w:vAlign w:val="center"/>
          </w:tcPr>
          <w:p w:rsidR="004D3D42" w:rsidRPr="007F21B7" w:rsidRDefault="004D3D42" w:rsidP="00BD4637">
            <w:pPr>
              <w:pStyle w:val="Textoindependiente31"/>
              <w:ind w:left="116"/>
              <w:rPr>
                <w:rFonts w:cs="Arial"/>
              </w:rPr>
            </w:pPr>
            <w:r w:rsidRPr="007F21B7">
              <w:rPr>
                <w:rFonts w:cs="Arial"/>
                <w:szCs w:val="22"/>
              </w:rPr>
              <w:t>Se modificó el procedimiento, estructurándolo de manera general, considerando los cambios derivados del Manual del SPC.</w:t>
            </w:r>
          </w:p>
        </w:tc>
      </w:tr>
    </w:tbl>
    <w:p w:rsidR="00D46EE7" w:rsidRPr="007F21B7" w:rsidRDefault="00D46EE7" w:rsidP="003559C8">
      <w:pPr>
        <w:ind w:left="-180"/>
        <w:rPr>
          <w:sz w:val="22"/>
          <w:szCs w:val="22"/>
        </w:rPr>
      </w:pPr>
    </w:p>
    <w:tbl>
      <w:tblPr>
        <w:tblpPr w:leftFromText="141" w:rightFromText="141" w:vertAnchor="text" w:horzAnchor="margin" w:tblpY="498"/>
        <w:tblW w:w="10418" w:type="dxa"/>
        <w:tblLayout w:type="fixed"/>
        <w:tblCellMar>
          <w:left w:w="70" w:type="dxa"/>
          <w:right w:w="70" w:type="dxa"/>
        </w:tblCellMar>
        <w:tblLook w:val="0000" w:firstRow="0" w:lastRow="0" w:firstColumn="0" w:lastColumn="0" w:noHBand="0" w:noVBand="0"/>
      </w:tblPr>
      <w:tblGrid>
        <w:gridCol w:w="10418"/>
      </w:tblGrid>
      <w:tr w:rsidR="00D46EE7" w:rsidRPr="007F21B7" w:rsidTr="0047042A">
        <w:trPr>
          <w:trHeight w:val="542"/>
        </w:trPr>
        <w:tc>
          <w:tcPr>
            <w:tcW w:w="10418" w:type="dxa"/>
          </w:tcPr>
          <w:p w:rsidR="00D46EE7" w:rsidRPr="00B61204" w:rsidRDefault="00D46EE7" w:rsidP="00114727">
            <w:pPr>
              <w:shd w:val="clear" w:color="auto" w:fill="C0C0C0"/>
              <w:ind w:right="-621"/>
              <w:jc w:val="both"/>
              <w:rPr>
                <w:rFonts w:ascii="Arial" w:hAnsi="Arial" w:cs="Arial"/>
                <w:b/>
              </w:rPr>
            </w:pPr>
            <w:r w:rsidRPr="00B61204">
              <w:rPr>
                <w:rFonts w:ascii="Arial" w:hAnsi="Arial" w:cs="Arial"/>
                <w:b/>
              </w:rPr>
              <w:t>10.0 ANEXOS</w:t>
            </w:r>
          </w:p>
          <w:p w:rsidR="008A1DD4" w:rsidRDefault="008A1DD4" w:rsidP="00A76548">
            <w:pPr>
              <w:pStyle w:val="Textoindependiente31"/>
              <w:snapToGrid w:val="0"/>
              <w:jc w:val="left"/>
              <w:rPr>
                <w:rFonts w:cs="Arial"/>
                <w:szCs w:val="22"/>
              </w:rPr>
            </w:pPr>
          </w:p>
          <w:p w:rsidR="00D46EE7" w:rsidRDefault="00D46EE7" w:rsidP="00A76548">
            <w:pPr>
              <w:pStyle w:val="Textoindependiente31"/>
              <w:snapToGrid w:val="0"/>
              <w:jc w:val="left"/>
              <w:rPr>
                <w:rFonts w:cs="Arial"/>
                <w:sz w:val="20"/>
                <w:szCs w:val="20"/>
              </w:rPr>
            </w:pPr>
            <w:r w:rsidRPr="008A1DD4">
              <w:rPr>
                <w:rFonts w:cs="Arial"/>
                <w:sz w:val="20"/>
                <w:szCs w:val="20"/>
              </w:rPr>
              <w:t>No aplica.</w:t>
            </w:r>
          </w:p>
          <w:p w:rsidR="000F4456" w:rsidRDefault="000F4456" w:rsidP="00A76548">
            <w:pPr>
              <w:pStyle w:val="Textoindependiente31"/>
              <w:snapToGrid w:val="0"/>
              <w:jc w:val="left"/>
              <w:rPr>
                <w:rFonts w:cs="Arial"/>
                <w:sz w:val="20"/>
                <w:szCs w:val="20"/>
              </w:rPr>
            </w:pPr>
          </w:p>
          <w:p w:rsidR="00D46EE7" w:rsidRPr="007F21B7" w:rsidRDefault="00D46EE7" w:rsidP="0036763F">
            <w:pPr>
              <w:pStyle w:val="Textoindependiente31"/>
              <w:snapToGrid w:val="0"/>
              <w:jc w:val="left"/>
              <w:rPr>
                <w:rFonts w:cs="Arial"/>
                <w:b/>
              </w:rPr>
            </w:pPr>
          </w:p>
        </w:tc>
      </w:tr>
    </w:tbl>
    <w:p w:rsidR="00D46EE7" w:rsidRPr="007F21B7" w:rsidRDefault="00D46EE7" w:rsidP="00A76548">
      <w:pPr>
        <w:rPr>
          <w:sz w:val="22"/>
          <w:szCs w:val="22"/>
        </w:rPr>
      </w:pPr>
    </w:p>
    <w:sectPr w:rsidR="00D46EE7" w:rsidRPr="007F21B7" w:rsidSect="002B0F15">
      <w:headerReference w:type="default" r:id="rId8"/>
      <w:footerReference w:type="default" r:id="rId9"/>
      <w:footnotePr>
        <w:pos w:val="beneathText"/>
      </w:footnotePr>
      <w:pgSz w:w="12240" w:h="15840"/>
      <w:pgMar w:top="118" w:right="1259" w:bottom="1418" w:left="125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C48" w:rsidRDefault="00024C48" w:rsidP="004622B6">
      <w:r>
        <w:separator/>
      </w:r>
    </w:p>
  </w:endnote>
  <w:endnote w:type="continuationSeparator" w:id="0">
    <w:p w:rsidR="00024C48" w:rsidRDefault="00024C48" w:rsidP="00462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CFC" w:rsidRDefault="00EB36FD">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C48" w:rsidRDefault="00024C48" w:rsidP="004622B6">
      <w:r>
        <w:separator/>
      </w:r>
    </w:p>
  </w:footnote>
  <w:footnote w:type="continuationSeparator" w:id="0">
    <w:p w:rsidR="00024C48" w:rsidRDefault="00024C48" w:rsidP="004622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543" w:type="dxa"/>
      <w:tblInd w:w="-125" w:type="dxa"/>
      <w:tblLayout w:type="fixed"/>
      <w:tblCellMar>
        <w:left w:w="70" w:type="dxa"/>
        <w:right w:w="70" w:type="dxa"/>
      </w:tblCellMar>
      <w:tblLook w:val="0000" w:firstRow="0" w:lastRow="0" w:firstColumn="0" w:lastColumn="0" w:noHBand="0" w:noVBand="0"/>
    </w:tblPr>
    <w:tblGrid>
      <w:gridCol w:w="2322"/>
      <w:gridCol w:w="5811"/>
      <w:gridCol w:w="2410"/>
    </w:tblGrid>
    <w:tr w:rsidR="00D46EE7" w:rsidTr="00BE551C">
      <w:trPr>
        <w:cantSplit/>
        <w:trHeight w:val="410"/>
      </w:trPr>
      <w:tc>
        <w:tcPr>
          <w:tcW w:w="2322" w:type="dxa"/>
          <w:vMerge w:val="restart"/>
          <w:tcBorders>
            <w:top w:val="single" w:sz="4" w:space="0" w:color="000000"/>
            <w:left w:val="single" w:sz="4" w:space="0" w:color="000000"/>
            <w:bottom w:val="single" w:sz="4" w:space="0" w:color="000000"/>
          </w:tcBorders>
        </w:tcPr>
        <w:p w:rsidR="00D46EE7" w:rsidRDefault="00DD39DF">
          <w:pPr>
            <w:pStyle w:val="Encabezado"/>
            <w:snapToGrid w:val="0"/>
            <w:jc w:val="right"/>
            <w:rPr>
              <w:rFonts w:ascii="Arial" w:hAnsi="Arial"/>
              <w:b/>
              <w:lang w:val="es-MX"/>
            </w:rPr>
          </w:pPr>
          <w:r>
            <w:rPr>
              <w:noProof/>
              <w:lang w:val="es-MX" w:eastAsia="es-MX"/>
            </w:rPr>
            <w:drawing>
              <wp:anchor distT="0" distB="0" distL="114935" distR="114935" simplePos="0" relativeHeight="251657728" behindDoc="1" locked="0" layoutInCell="1" allowOverlap="1" wp14:anchorId="58978368" wp14:editId="47991B73">
                <wp:simplePos x="0" y="0"/>
                <wp:positionH relativeFrom="margin">
                  <wp:posOffset>107950</wp:posOffset>
                </wp:positionH>
                <wp:positionV relativeFrom="paragraph">
                  <wp:posOffset>62865</wp:posOffset>
                </wp:positionV>
                <wp:extent cx="1141095" cy="796290"/>
                <wp:effectExtent l="0" t="0" r="1905" b="3810"/>
                <wp:wrapNone/>
                <wp:docPr id="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1"/>
                        <pic:cNvPicPr>
                          <a:picLocks noChangeAspect="1" noChangeArrowheads="1"/>
                        </pic:cNvPicPr>
                      </pic:nvPicPr>
                      <pic:blipFill>
                        <a:blip r:embed="rId1">
                          <a:extLst>
                            <a:ext uri="{28A0092B-C50C-407E-A947-70E740481C1C}">
                              <a14:useLocalDpi xmlns:a14="http://schemas.microsoft.com/office/drawing/2010/main" val="0"/>
                            </a:ext>
                          </a:extLst>
                        </a:blip>
                        <a:srcRect l="12988" t="16068" r="8919" b="14201"/>
                        <a:stretch>
                          <a:fillRect/>
                        </a:stretch>
                      </pic:blipFill>
                      <pic:spPr bwMode="auto">
                        <a:xfrm>
                          <a:off x="0" y="0"/>
                          <a:ext cx="1141095" cy="79629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rsidR="00D46EE7" w:rsidRDefault="00D46EE7">
          <w:pPr>
            <w:pStyle w:val="Encabezado"/>
            <w:rPr>
              <w:rFonts w:ascii="Arial" w:hAnsi="Arial"/>
              <w:b/>
            </w:rPr>
          </w:pPr>
        </w:p>
      </w:tc>
      <w:tc>
        <w:tcPr>
          <w:tcW w:w="5811" w:type="dxa"/>
          <w:tcBorders>
            <w:top w:val="single" w:sz="4" w:space="0" w:color="000000"/>
            <w:left w:val="single" w:sz="4" w:space="0" w:color="000000"/>
            <w:bottom w:val="single" w:sz="4" w:space="0" w:color="000000"/>
          </w:tcBorders>
          <w:vAlign w:val="center"/>
        </w:tcPr>
        <w:p w:rsidR="00D46EE7" w:rsidRPr="00E24BF3" w:rsidRDefault="00D46EE7">
          <w:pPr>
            <w:pStyle w:val="Encabezado"/>
            <w:snapToGrid w:val="0"/>
            <w:jc w:val="center"/>
            <w:rPr>
              <w:rFonts w:ascii="Arial" w:hAnsi="Arial" w:cs="Arial"/>
              <w:b/>
            </w:rPr>
          </w:pPr>
          <w:r w:rsidRPr="00E24BF3">
            <w:rPr>
              <w:rFonts w:ascii="Arial" w:hAnsi="Arial" w:cs="Arial"/>
              <w:b/>
              <w:sz w:val="22"/>
            </w:rPr>
            <w:t>MANUAL DE PROCEDIMIENTOS</w:t>
          </w:r>
        </w:p>
      </w:tc>
      <w:tc>
        <w:tcPr>
          <w:tcW w:w="2410" w:type="dxa"/>
          <w:tcBorders>
            <w:top w:val="single" w:sz="4" w:space="0" w:color="000000"/>
            <w:left w:val="single" w:sz="4" w:space="0" w:color="000000"/>
            <w:bottom w:val="single" w:sz="4" w:space="0" w:color="000000"/>
            <w:right w:val="single" w:sz="4" w:space="0" w:color="000000"/>
          </w:tcBorders>
          <w:vAlign w:val="center"/>
        </w:tcPr>
        <w:p w:rsidR="00D46EE7" w:rsidRPr="00E24BF3" w:rsidRDefault="00D46EE7" w:rsidP="001A7E5F">
          <w:pPr>
            <w:pStyle w:val="Encabezado"/>
            <w:snapToGrid w:val="0"/>
            <w:jc w:val="both"/>
            <w:rPr>
              <w:rFonts w:ascii="Arial" w:hAnsi="Arial" w:cs="Arial"/>
              <w:b/>
            </w:rPr>
          </w:pPr>
          <w:r>
            <w:rPr>
              <w:rFonts w:ascii="Arial" w:hAnsi="Arial" w:cs="Arial"/>
              <w:b/>
              <w:sz w:val="22"/>
            </w:rPr>
            <w:t>Código:</w:t>
          </w:r>
        </w:p>
      </w:tc>
    </w:tr>
    <w:tr w:rsidR="00D46EE7" w:rsidTr="00BE551C">
      <w:trPr>
        <w:cantSplit/>
        <w:trHeight w:val="410"/>
      </w:trPr>
      <w:tc>
        <w:tcPr>
          <w:tcW w:w="2322" w:type="dxa"/>
          <w:vMerge/>
          <w:tcBorders>
            <w:top w:val="single" w:sz="4" w:space="0" w:color="000000"/>
            <w:left w:val="single" w:sz="4" w:space="0" w:color="000000"/>
            <w:bottom w:val="single" w:sz="4" w:space="0" w:color="000000"/>
          </w:tcBorders>
        </w:tcPr>
        <w:p w:rsidR="00D46EE7" w:rsidRDefault="00D46EE7">
          <w:pPr>
            <w:pStyle w:val="Encabezado"/>
            <w:snapToGrid w:val="0"/>
            <w:jc w:val="right"/>
            <w:rPr>
              <w:rFonts w:ascii="Arial" w:hAnsi="Arial"/>
              <w:b/>
              <w:lang w:val="es-MX"/>
            </w:rPr>
          </w:pPr>
        </w:p>
      </w:tc>
      <w:tc>
        <w:tcPr>
          <w:tcW w:w="5811" w:type="dxa"/>
          <w:tcBorders>
            <w:top w:val="single" w:sz="4" w:space="0" w:color="000000"/>
            <w:left w:val="single" w:sz="4" w:space="0" w:color="000000"/>
            <w:bottom w:val="single" w:sz="4" w:space="0" w:color="000000"/>
          </w:tcBorders>
          <w:vAlign w:val="center"/>
        </w:tcPr>
        <w:p w:rsidR="00D46EE7" w:rsidRPr="00E24BF3" w:rsidRDefault="0061643A">
          <w:pPr>
            <w:pStyle w:val="Encabezado"/>
            <w:snapToGrid w:val="0"/>
            <w:jc w:val="center"/>
            <w:rPr>
              <w:rFonts w:ascii="Arial" w:hAnsi="Arial" w:cs="Arial"/>
              <w:bCs/>
              <w:color w:val="333399"/>
              <w:szCs w:val="26"/>
              <w:lang w:eastAsia="en-US"/>
            </w:rPr>
          </w:pPr>
          <w:r>
            <w:rPr>
              <w:rFonts w:ascii="Arial" w:hAnsi="Arial"/>
              <w:b/>
              <w:sz w:val="22"/>
            </w:rPr>
            <w:t>Área de Auditoría para Desarrollo y Mejora de la Gestión Pública</w:t>
          </w:r>
        </w:p>
      </w:tc>
      <w:tc>
        <w:tcPr>
          <w:tcW w:w="2410" w:type="dxa"/>
          <w:tcBorders>
            <w:top w:val="single" w:sz="4" w:space="0" w:color="000000"/>
            <w:left w:val="single" w:sz="4" w:space="0" w:color="000000"/>
            <w:bottom w:val="single" w:sz="4" w:space="0" w:color="000000"/>
            <w:right w:val="single" w:sz="4" w:space="0" w:color="000000"/>
          </w:tcBorders>
          <w:vAlign w:val="center"/>
        </w:tcPr>
        <w:p w:rsidR="00D46EE7" w:rsidRPr="00E24BF3" w:rsidRDefault="00296F9B">
          <w:pPr>
            <w:pStyle w:val="Encabezado"/>
            <w:snapToGrid w:val="0"/>
            <w:jc w:val="both"/>
            <w:rPr>
              <w:rFonts w:ascii="Arial" w:hAnsi="Arial" w:cs="Arial"/>
              <w:b/>
            </w:rPr>
          </w:pPr>
          <w:r>
            <w:rPr>
              <w:rFonts w:ascii="Arial" w:hAnsi="Arial" w:cs="Arial"/>
              <w:b/>
              <w:sz w:val="22"/>
            </w:rPr>
            <w:t>Rev. 6</w:t>
          </w:r>
        </w:p>
      </w:tc>
    </w:tr>
    <w:tr w:rsidR="00D46EE7" w:rsidTr="00BE551C">
      <w:trPr>
        <w:cantSplit/>
        <w:trHeight w:val="410"/>
      </w:trPr>
      <w:tc>
        <w:tcPr>
          <w:tcW w:w="2322" w:type="dxa"/>
          <w:vMerge/>
          <w:tcBorders>
            <w:top w:val="single" w:sz="4" w:space="0" w:color="000000"/>
            <w:left w:val="single" w:sz="4" w:space="0" w:color="000000"/>
            <w:bottom w:val="single" w:sz="4" w:space="0" w:color="000000"/>
          </w:tcBorders>
        </w:tcPr>
        <w:p w:rsidR="00D46EE7" w:rsidRDefault="00D46EE7">
          <w:pPr>
            <w:pStyle w:val="Encabezado"/>
            <w:snapToGrid w:val="0"/>
            <w:jc w:val="right"/>
            <w:rPr>
              <w:rFonts w:ascii="Arial" w:hAnsi="Arial"/>
              <w:b/>
              <w:lang w:val="es-MX"/>
            </w:rPr>
          </w:pPr>
        </w:p>
      </w:tc>
      <w:tc>
        <w:tcPr>
          <w:tcW w:w="5811" w:type="dxa"/>
          <w:tcBorders>
            <w:top w:val="single" w:sz="4" w:space="0" w:color="000000"/>
            <w:left w:val="single" w:sz="4" w:space="0" w:color="000000"/>
            <w:bottom w:val="single" w:sz="4" w:space="0" w:color="000000"/>
          </w:tcBorders>
          <w:vAlign w:val="center"/>
        </w:tcPr>
        <w:p w:rsidR="00D46EE7" w:rsidRPr="00E24BF3" w:rsidRDefault="00000621" w:rsidP="001307D7">
          <w:pPr>
            <w:pStyle w:val="Encabezado"/>
            <w:snapToGrid w:val="0"/>
            <w:jc w:val="center"/>
            <w:rPr>
              <w:rFonts w:ascii="Arial" w:hAnsi="Arial" w:cs="Arial"/>
              <w:b/>
            </w:rPr>
          </w:pPr>
          <w:r>
            <w:rPr>
              <w:rFonts w:ascii="Arial" w:hAnsi="Arial" w:cs="Arial"/>
              <w:b/>
              <w:sz w:val="22"/>
            </w:rPr>
            <w:t xml:space="preserve">2.- </w:t>
          </w:r>
          <w:r w:rsidR="00D46EE7" w:rsidRPr="00E24BF3">
            <w:rPr>
              <w:rFonts w:ascii="Arial" w:hAnsi="Arial" w:cs="Arial"/>
              <w:b/>
              <w:sz w:val="22"/>
            </w:rPr>
            <w:t xml:space="preserve">Procedimiento </w:t>
          </w:r>
          <w:r w:rsidR="00D46EE7">
            <w:rPr>
              <w:rFonts w:ascii="Arial" w:hAnsi="Arial" w:cs="Arial"/>
              <w:b/>
              <w:sz w:val="22"/>
            </w:rPr>
            <w:t>para el apoyo a los Representantes de la Secretaría  de la Función Pública ante los Comités del SPC.</w:t>
          </w:r>
        </w:p>
      </w:tc>
      <w:tc>
        <w:tcPr>
          <w:tcW w:w="2410" w:type="dxa"/>
          <w:tcBorders>
            <w:top w:val="single" w:sz="4" w:space="0" w:color="000000"/>
            <w:left w:val="single" w:sz="4" w:space="0" w:color="000000"/>
            <w:bottom w:val="single" w:sz="4" w:space="0" w:color="000000"/>
            <w:right w:val="single" w:sz="4" w:space="0" w:color="000000"/>
          </w:tcBorders>
          <w:vAlign w:val="center"/>
        </w:tcPr>
        <w:p w:rsidR="00D46EE7" w:rsidRPr="00E24BF3" w:rsidRDefault="00D46EE7" w:rsidP="00CE159F">
          <w:pPr>
            <w:pStyle w:val="Encabezado"/>
            <w:snapToGrid w:val="0"/>
            <w:jc w:val="both"/>
            <w:rPr>
              <w:rFonts w:ascii="Arial" w:hAnsi="Arial" w:cs="Arial"/>
            </w:rPr>
          </w:pPr>
          <w:r w:rsidRPr="00E24BF3">
            <w:rPr>
              <w:rFonts w:ascii="Arial" w:hAnsi="Arial" w:cs="Arial"/>
              <w:b/>
              <w:sz w:val="22"/>
            </w:rPr>
            <w:t xml:space="preserve">Hoja: </w:t>
          </w:r>
          <w:r w:rsidRPr="00E24BF3">
            <w:rPr>
              <w:rStyle w:val="Nmerodepgina"/>
              <w:rFonts w:ascii="Arial" w:hAnsi="Arial" w:cs="Arial"/>
              <w:sz w:val="22"/>
            </w:rPr>
            <w:fldChar w:fldCharType="begin"/>
          </w:r>
          <w:r w:rsidRPr="00E24BF3">
            <w:rPr>
              <w:rStyle w:val="Nmerodepgina"/>
              <w:rFonts w:ascii="Arial" w:hAnsi="Arial" w:cs="Arial"/>
              <w:sz w:val="22"/>
            </w:rPr>
            <w:instrText xml:space="preserve"> PAGE </w:instrText>
          </w:r>
          <w:r w:rsidRPr="00E24BF3">
            <w:rPr>
              <w:rStyle w:val="Nmerodepgina"/>
              <w:rFonts w:ascii="Arial" w:hAnsi="Arial" w:cs="Arial"/>
              <w:sz w:val="22"/>
            </w:rPr>
            <w:fldChar w:fldCharType="separate"/>
          </w:r>
          <w:r w:rsidR="00000621">
            <w:rPr>
              <w:rStyle w:val="Nmerodepgina"/>
              <w:rFonts w:ascii="Arial" w:hAnsi="Arial" w:cs="Arial"/>
              <w:noProof/>
              <w:sz w:val="22"/>
            </w:rPr>
            <w:t>9</w:t>
          </w:r>
          <w:r w:rsidRPr="00E24BF3">
            <w:rPr>
              <w:rStyle w:val="Nmerodepgina"/>
              <w:rFonts w:ascii="Arial" w:hAnsi="Arial" w:cs="Arial"/>
              <w:sz w:val="22"/>
            </w:rPr>
            <w:fldChar w:fldCharType="end"/>
          </w:r>
          <w:r w:rsidRPr="00E24BF3">
            <w:rPr>
              <w:rStyle w:val="Nmerodepgina"/>
              <w:rFonts w:ascii="Arial" w:hAnsi="Arial" w:cs="Arial"/>
              <w:sz w:val="22"/>
            </w:rPr>
            <w:t xml:space="preserve"> de </w:t>
          </w:r>
          <w:r w:rsidR="00B61204">
            <w:rPr>
              <w:rStyle w:val="Nmerodepgina"/>
              <w:rFonts w:ascii="Arial" w:hAnsi="Arial" w:cs="Arial"/>
              <w:noProof/>
              <w:sz w:val="22"/>
              <w:szCs w:val="22"/>
            </w:rPr>
            <w:t>9</w:t>
          </w:r>
        </w:p>
      </w:tc>
    </w:tr>
  </w:tbl>
  <w:p w:rsidR="00D46EE7" w:rsidRDefault="00D46EE7" w:rsidP="002B0F1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75E8E470"/>
    <w:lvl w:ilvl="0">
      <w:start w:val="1"/>
      <w:numFmt w:val="upperRoman"/>
      <w:pStyle w:val="Ttulo1"/>
      <w:lvlText w:val="Artículo %1."/>
      <w:lvlJc w:val="left"/>
      <w:pPr>
        <w:tabs>
          <w:tab w:val="num" w:pos="0"/>
        </w:tabs>
      </w:pPr>
      <w:rPr>
        <w:rFonts w:cs="Times New Roman"/>
        <w:color w:val="0000FF"/>
      </w:rPr>
    </w:lvl>
    <w:lvl w:ilvl="1">
      <w:start w:val="1"/>
      <w:numFmt w:val="decimal"/>
      <w:pStyle w:val="Ttulo2"/>
      <w:lvlText w:val="Sección %1.%2"/>
      <w:lvlJc w:val="left"/>
      <w:pPr>
        <w:tabs>
          <w:tab w:val="num" w:pos="0"/>
        </w:tabs>
      </w:pPr>
      <w:rPr>
        <w:rFonts w:cs="Times New Roman"/>
        <w:color w:val="0000FF"/>
      </w:rPr>
    </w:lvl>
    <w:lvl w:ilvl="2">
      <w:start w:val="1"/>
      <w:numFmt w:val="decimal"/>
      <w:pStyle w:val="Ttulo3"/>
      <w:lvlText w:val="%3)"/>
      <w:lvlJc w:val="left"/>
      <w:pPr>
        <w:tabs>
          <w:tab w:val="num" w:pos="0"/>
        </w:tabs>
        <w:ind w:left="720" w:hanging="432"/>
      </w:pPr>
      <w:rPr>
        <w:rFonts w:cs="Times New Roman"/>
        <w:b w:val="0"/>
        <w:color w:val="auto"/>
      </w:rPr>
    </w:lvl>
    <w:lvl w:ilvl="3">
      <w:start w:val="1"/>
      <w:numFmt w:val="bullet"/>
      <w:pStyle w:val="Ttulo4"/>
      <w:lvlText w:val=""/>
      <w:lvlJc w:val="left"/>
      <w:pPr>
        <w:tabs>
          <w:tab w:val="num" w:pos="0"/>
        </w:tabs>
        <w:ind w:left="864" w:hanging="144"/>
      </w:pPr>
      <w:rPr>
        <w:rFonts w:ascii="Symbol" w:hAnsi="Symbol"/>
      </w:rPr>
    </w:lvl>
    <w:lvl w:ilvl="4">
      <w:start w:val="1"/>
      <w:numFmt w:val="decimal"/>
      <w:pStyle w:val="Ttulo5"/>
      <w:lvlText w:val="%5)"/>
      <w:lvlJc w:val="left"/>
      <w:pPr>
        <w:tabs>
          <w:tab w:val="num" w:pos="0"/>
        </w:tabs>
        <w:ind w:left="1008" w:hanging="432"/>
      </w:pPr>
      <w:rPr>
        <w:rFonts w:cs="Times New Roman"/>
      </w:rPr>
    </w:lvl>
    <w:lvl w:ilvl="5">
      <w:start w:val="1"/>
      <w:numFmt w:val="lowerLetter"/>
      <w:pStyle w:val="Ttulo6"/>
      <w:lvlText w:val="%6)"/>
      <w:lvlJc w:val="left"/>
      <w:pPr>
        <w:tabs>
          <w:tab w:val="num" w:pos="0"/>
        </w:tabs>
        <w:ind w:left="1152" w:hanging="432"/>
      </w:pPr>
      <w:rPr>
        <w:rFonts w:cs="Times New Roman"/>
      </w:rPr>
    </w:lvl>
    <w:lvl w:ilvl="6">
      <w:start w:val="1"/>
      <w:numFmt w:val="lowerRoman"/>
      <w:pStyle w:val="Ttulo7"/>
      <w:lvlText w:val="%7)"/>
      <w:lvlJc w:val="right"/>
      <w:pPr>
        <w:tabs>
          <w:tab w:val="num" w:pos="0"/>
        </w:tabs>
        <w:ind w:left="1296" w:hanging="288"/>
      </w:pPr>
      <w:rPr>
        <w:rFonts w:cs="Times New Roman"/>
      </w:rPr>
    </w:lvl>
    <w:lvl w:ilvl="7">
      <w:start w:val="1"/>
      <w:numFmt w:val="lowerLetter"/>
      <w:pStyle w:val="Ttulo8"/>
      <w:lvlText w:val="%8."/>
      <w:lvlJc w:val="left"/>
      <w:pPr>
        <w:tabs>
          <w:tab w:val="num" w:pos="0"/>
        </w:tabs>
        <w:ind w:left="1440" w:hanging="432"/>
      </w:pPr>
      <w:rPr>
        <w:rFonts w:cs="Times New Roman"/>
      </w:rPr>
    </w:lvl>
    <w:lvl w:ilvl="8">
      <w:start w:val="1"/>
      <w:numFmt w:val="lowerRoman"/>
      <w:pStyle w:val="Ttulo9"/>
      <w:lvlText w:val="%9."/>
      <w:lvlJc w:val="right"/>
      <w:pPr>
        <w:tabs>
          <w:tab w:val="num" w:pos="0"/>
        </w:tabs>
        <w:ind w:left="1584" w:hanging="144"/>
      </w:pPr>
      <w:rPr>
        <w:rFonts w:cs="Times New Roman"/>
      </w:rPr>
    </w:lvl>
  </w:abstractNum>
  <w:abstractNum w:abstractNumId="1">
    <w:nsid w:val="00000002"/>
    <w:multiLevelType w:val="singleLevel"/>
    <w:tmpl w:val="00000002"/>
    <w:name w:val="WW8Num2"/>
    <w:lvl w:ilvl="0">
      <w:start w:val="1"/>
      <w:numFmt w:val="upperRoman"/>
      <w:lvlText w:val="%1."/>
      <w:lvlJc w:val="left"/>
      <w:pPr>
        <w:tabs>
          <w:tab w:val="num" w:pos="965"/>
        </w:tabs>
        <w:ind w:left="965" w:hanging="720"/>
      </w:pPr>
      <w:rPr>
        <w:rFonts w:cs="Times New Roman"/>
      </w:r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3">
    <w:nsid w:val="00000004"/>
    <w:multiLevelType w:val="multilevel"/>
    <w:tmpl w:val="00000004"/>
    <w:name w:val="WW8Num4"/>
    <w:lvl w:ilvl="0">
      <w:start w:val="1"/>
      <w:numFmt w:val="decimal"/>
      <w:lvlText w:val="%1."/>
      <w:lvlJc w:val="left"/>
      <w:pPr>
        <w:tabs>
          <w:tab w:val="num" w:pos="540"/>
        </w:tabs>
        <w:ind w:left="540" w:hanging="360"/>
      </w:pPr>
      <w:rPr>
        <w:rFonts w:cs="Times New Roman"/>
      </w:rPr>
    </w:lvl>
    <w:lvl w:ilvl="1">
      <w:start w:val="1"/>
      <w:numFmt w:val="bullet"/>
      <w:lvlText w:val="o"/>
      <w:lvlJc w:val="left"/>
      <w:pPr>
        <w:tabs>
          <w:tab w:val="num" w:pos="1260"/>
        </w:tabs>
        <w:ind w:left="1260" w:hanging="360"/>
      </w:pPr>
      <w:rPr>
        <w:rFonts w:ascii="Courier New" w:hAnsi="Courier New"/>
      </w:rPr>
    </w:lvl>
    <w:lvl w:ilvl="2">
      <w:start w:val="1"/>
      <w:numFmt w:val="bullet"/>
      <w:lvlText w:val=""/>
      <w:lvlJc w:val="left"/>
      <w:pPr>
        <w:tabs>
          <w:tab w:val="num" w:pos="1980"/>
        </w:tabs>
        <w:ind w:left="1980" w:hanging="360"/>
      </w:pPr>
      <w:rPr>
        <w:rFonts w:ascii="Wingdings" w:hAnsi="Wingdings"/>
      </w:rPr>
    </w:lvl>
    <w:lvl w:ilvl="3">
      <w:start w:val="1"/>
      <w:numFmt w:val="bullet"/>
      <w:lvlText w:val=""/>
      <w:lvlJc w:val="left"/>
      <w:pPr>
        <w:tabs>
          <w:tab w:val="num" w:pos="2700"/>
        </w:tabs>
        <w:ind w:left="2700" w:hanging="360"/>
      </w:pPr>
      <w:rPr>
        <w:rFonts w:ascii="Symbol" w:hAnsi="Symbol"/>
      </w:rPr>
    </w:lvl>
    <w:lvl w:ilvl="4">
      <w:start w:val="1"/>
      <w:numFmt w:val="bullet"/>
      <w:lvlText w:val="o"/>
      <w:lvlJc w:val="left"/>
      <w:pPr>
        <w:tabs>
          <w:tab w:val="num" w:pos="3420"/>
        </w:tabs>
        <w:ind w:left="3420" w:hanging="360"/>
      </w:pPr>
      <w:rPr>
        <w:rFonts w:ascii="Courier New" w:hAnsi="Courier New"/>
      </w:rPr>
    </w:lvl>
    <w:lvl w:ilvl="5">
      <w:start w:val="1"/>
      <w:numFmt w:val="bullet"/>
      <w:lvlText w:val=""/>
      <w:lvlJc w:val="left"/>
      <w:pPr>
        <w:tabs>
          <w:tab w:val="num" w:pos="4140"/>
        </w:tabs>
        <w:ind w:left="4140" w:hanging="360"/>
      </w:pPr>
      <w:rPr>
        <w:rFonts w:ascii="Wingdings" w:hAnsi="Wingdings"/>
      </w:rPr>
    </w:lvl>
    <w:lvl w:ilvl="6">
      <w:start w:val="1"/>
      <w:numFmt w:val="bullet"/>
      <w:lvlText w:val=""/>
      <w:lvlJc w:val="left"/>
      <w:pPr>
        <w:tabs>
          <w:tab w:val="num" w:pos="4860"/>
        </w:tabs>
        <w:ind w:left="4860" w:hanging="360"/>
      </w:pPr>
      <w:rPr>
        <w:rFonts w:ascii="Symbol" w:hAnsi="Symbol"/>
      </w:rPr>
    </w:lvl>
    <w:lvl w:ilvl="7">
      <w:start w:val="1"/>
      <w:numFmt w:val="bullet"/>
      <w:lvlText w:val="o"/>
      <w:lvlJc w:val="left"/>
      <w:pPr>
        <w:tabs>
          <w:tab w:val="num" w:pos="5580"/>
        </w:tabs>
        <w:ind w:left="5580" w:hanging="360"/>
      </w:pPr>
      <w:rPr>
        <w:rFonts w:ascii="Courier New" w:hAnsi="Courier New"/>
      </w:rPr>
    </w:lvl>
    <w:lvl w:ilvl="8">
      <w:start w:val="1"/>
      <w:numFmt w:val="bullet"/>
      <w:lvlText w:val=""/>
      <w:lvlJc w:val="left"/>
      <w:pPr>
        <w:tabs>
          <w:tab w:val="num" w:pos="6300"/>
        </w:tabs>
        <w:ind w:left="6300" w:hanging="360"/>
      </w:pPr>
      <w:rPr>
        <w:rFonts w:ascii="Wingdings" w:hAnsi="Wingdings"/>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r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rPr>
        <w:rFonts w:cs="Times New Roman"/>
      </w:rPr>
    </w:lvl>
  </w:abstractNum>
  <w:abstractNum w:abstractNumId="6">
    <w:nsid w:val="00000008"/>
    <w:multiLevelType w:val="singleLevel"/>
    <w:tmpl w:val="00000008"/>
    <w:name w:val="WW8Num8"/>
    <w:lvl w:ilvl="0">
      <w:start w:val="1"/>
      <w:numFmt w:val="bullet"/>
      <w:lvlText w:val=""/>
      <w:lvlJc w:val="left"/>
      <w:pPr>
        <w:tabs>
          <w:tab w:val="num" w:pos="760"/>
        </w:tabs>
        <w:ind w:left="760" w:hanging="360"/>
      </w:pPr>
      <w:rPr>
        <w:rFonts w:ascii="Symbol" w:hAnsi="Symbol"/>
        <w:color w:val="auto"/>
      </w:rPr>
    </w:lvl>
  </w:abstractNum>
  <w:abstractNum w:abstractNumId="7">
    <w:nsid w:val="0000000A"/>
    <w:multiLevelType w:val="singleLevel"/>
    <w:tmpl w:val="0000000A"/>
    <w:name w:val="WW8Num10"/>
    <w:lvl w:ilvl="0">
      <w:start w:val="1"/>
      <w:numFmt w:val="decimal"/>
      <w:lvlText w:val="%1."/>
      <w:lvlJc w:val="left"/>
      <w:pPr>
        <w:tabs>
          <w:tab w:val="num" w:pos="720"/>
        </w:tabs>
        <w:ind w:left="720" w:hanging="360"/>
      </w:pPr>
      <w:rPr>
        <w:rFonts w:cs="Times New Roman"/>
      </w:rPr>
    </w:lvl>
  </w:abstractNum>
  <w:abstractNum w:abstractNumId="8">
    <w:nsid w:val="0000000B"/>
    <w:multiLevelType w:val="multilevel"/>
    <w:tmpl w:val="1424FB4C"/>
    <w:name w:val="WW8Num11"/>
    <w:lvl w:ilvl="0">
      <w:start w:val="1"/>
      <w:numFmt w:val="lowerLetter"/>
      <w:lvlText w:val="%1)"/>
      <w:lvlJc w:val="left"/>
      <w:pPr>
        <w:tabs>
          <w:tab w:val="num" w:pos="1440"/>
        </w:tabs>
        <w:ind w:left="1440" w:hanging="360"/>
      </w:pPr>
      <w:rPr>
        <w:rFonts w:cs="Times New Roman"/>
        <w:b w:val="0"/>
        <w:color w:val="auto"/>
      </w:rPr>
    </w:lvl>
    <w:lvl w:ilvl="1">
      <w:start w:val="1"/>
      <w:numFmt w:val="bullet"/>
      <w:lvlText w:val=""/>
      <w:lvlJc w:val="left"/>
      <w:pPr>
        <w:tabs>
          <w:tab w:val="num" w:pos="1440"/>
        </w:tabs>
        <w:ind w:left="1440" w:hanging="360"/>
      </w:pPr>
      <w:rPr>
        <w:rFonts w:ascii="Symbol" w:hAnsi="Symbol" w:hint="default"/>
        <w:b w:val="0"/>
        <w:i w:val="0"/>
        <w:color w:val="auto"/>
      </w:rPr>
    </w:lvl>
    <w:lvl w:ilvl="2">
      <w:start w:val="1"/>
      <w:numFmt w:val="bullet"/>
      <w:lvlText w:val=""/>
      <w:lvlJc w:val="left"/>
      <w:pPr>
        <w:tabs>
          <w:tab w:val="num" w:pos="2340"/>
        </w:tabs>
        <w:ind w:left="2340" w:hanging="360"/>
      </w:pPr>
      <w:rPr>
        <w:rFonts w:ascii="Symbol" w:hAnsi="Symbol"/>
        <w:color w:val="0000FF"/>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0000000D"/>
    <w:multiLevelType w:val="multilevel"/>
    <w:tmpl w:val="0000000D"/>
    <w:name w:val="WW8Num13"/>
    <w:lvl w:ilvl="0">
      <w:start w:val="10"/>
      <w:numFmt w:val="decimal"/>
      <w:lvlText w:val="%1"/>
      <w:lvlJc w:val="left"/>
      <w:pPr>
        <w:tabs>
          <w:tab w:val="num" w:pos="705"/>
        </w:tabs>
        <w:ind w:left="705" w:hanging="705"/>
      </w:pPr>
      <w:rPr>
        <w:rFonts w:cs="Times New Roman"/>
        <w:color w:val="0000FF"/>
      </w:rPr>
    </w:lvl>
    <w:lvl w:ilvl="1">
      <w:start w:val="1"/>
      <w:numFmt w:val="decimal"/>
      <w:lvlText w:val="%1.%2"/>
      <w:lvlJc w:val="left"/>
      <w:pPr>
        <w:tabs>
          <w:tab w:val="num" w:pos="705"/>
        </w:tabs>
        <w:ind w:left="705" w:hanging="705"/>
      </w:pPr>
      <w:rPr>
        <w:rFonts w:cs="Times New Roman"/>
        <w:color w:val="auto"/>
      </w:rPr>
    </w:lvl>
    <w:lvl w:ilvl="2">
      <w:start w:val="1"/>
      <w:numFmt w:val="decimal"/>
      <w:lvlText w:val="%1.%2.%3"/>
      <w:lvlJc w:val="left"/>
      <w:pPr>
        <w:tabs>
          <w:tab w:val="num" w:pos="720"/>
        </w:tabs>
        <w:ind w:left="720" w:hanging="720"/>
      </w:pPr>
      <w:rPr>
        <w:rFonts w:cs="Times New Roman"/>
        <w:color w:val="0000FF"/>
      </w:rPr>
    </w:lvl>
    <w:lvl w:ilvl="3">
      <w:start w:val="1"/>
      <w:numFmt w:val="decimal"/>
      <w:lvlText w:val="%1.%2.%3.%4"/>
      <w:lvlJc w:val="left"/>
      <w:pPr>
        <w:tabs>
          <w:tab w:val="num" w:pos="1080"/>
        </w:tabs>
        <w:ind w:left="1080" w:hanging="1080"/>
      </w:pPr>
      <w:rPr>
        <w:rFonts w:cs="Times New Roman"/>
        <w:color w:val="0000FF"/>
      </w:rPr>
    </w:lvl>
    <w:lvl w:ilvl="4">
      <w:start w:val="1"/>
      <w:numFmt w:val="decimal"/>
      <w:lvlText w:val="%1.%2.%3.%4.%5"/>
      <w:lvlJc w:val="left"/>
      <w:pPr>
        <w:tabs>
          <w:tab w:val="num" w:pos="1080"/>
        </w:tabs>
        <w:ind w:left="1080" w:hanging="1080"/>
      </w:pPr>
      <w:rPr>
        <w:rFonts w:cs="Times New Roman"/>
        <w:color w:val="0000FF"/>
      </w:rPr>
    </w:lvl>
    <w:lvl w:ilvl="5">
      <w:start w:val="1"/>
      <w:numFmt w:val="decimal"/>
      <w:lvlText w:val="%1.%2.%3.%4.%5.%6"/>
      <w:lvlJc w:val="left"/>
      <w:pPr>
        <w:tabs>
          <w:tab w:val="num" w:pos="1440"/>
        </w:tabs>
        <w:ind w:left="1440" w:hanging="1440"/>
      </w:pPr>
      <w:rPr>
        <w:rFonts w:cs="Times New Roman"/>
        <w:color w:val="0000FF"/>
      </w:rPr>
    </w:lvl>
    <w:lvl w:ilvl="6">
      <w:start w:val="1"/>
      <w:numFmt w:val="decimal"/>
      <w:lvlText w:val="%1.%2.%3.%4.%5.%6.%7"/>
      <w:lvlJc w:val="left"/>
      <w:pPr>
        <w:tabs>
          <w:tab w:val="num" w:pos="1440"/>
        </w:tabs>
        <w:ind w:left="1440" w:hanging="1440"/>
      </w:pPr>
      <w:rPr>
        <w:rFonts w:cs="Times New Roman"/>
        <w:color w:val="0000FF"/>
      </w:rPr>
    </w:lvl>
    <w:lvl w:ilvl="7">
      <w:start w:val="1"/>
      <w:numFmt w:val="decimal"/>
      <w:lvlText w:val="%1.%2.%3.%4.%5.%6.%7.%8"/>
      <w:lvlJc w:val="left"/>
      <w:pPr>
        <w:tabs>
          <w:tab w:val="num" w:pos="1800"/>
        </w:tabs>
        <w:ind w:left="1800" w:hanging="1800"/>
      </w:pPr>
      <w:rPr>
        <w:rFonts w:cs="Times New Roman"/>
        <w:color w:val="0000FF"/>
      </w:rPr>
    </w:lvl>
    <w:lvl w:ilvl="8">
      <w:start w:val="1"/>
      <w:numFmt w:val="decimal"/>
      <w:lvlText w:val="%1.%2.%3.%4.%5.%6.%7.%8.%9"/>
      <w:lvlJc w:val="left"/>
      <w:pPr>
        <w:tabs>
          <w:tab w:val="num" w:pos="1800"/>
        </w:tabs>
        <w:ind w:left="1800" w:hanging="1800"/>
      </w:pPr>
      <w:rPr>
        <w:rFonts w:cs="Times New Roman"/>
        <w:color w:val="0000FF"/>
      </w:rPr>
    </w:lvl>
  </w:abstractNum>
  <w:abstractNum w:abstractNumId="10">
    <w:nsid w:val="0000000E"/>
    <w:multiLevelType w:val="multilevel"/>
    <w:tmpl w:val="0000000E"/>
    <w:name w:val="WW8Num14"/>
    <w:lvl w:ilvl="0">
      <w:start w:val="6"/>
      <w:numFmt w:val="decimal"/>
      <w:lvlText w:val="%1"/>
      <w:lvlJc w:val="left"/>
      <w:pPr>
        <w:tabs>
          <w:tab w:val="num" w:pos="780"/>
        </w:tabs>
        <w:ind w:left="780" w:hanging="780"/>
      </w:pPr>
      <w:rPr>
        <w:rFonts w:cs="Times New Roman"/>
      </w:rPr>
    </w:lvl>
    <w:lvl w:ilvl="1">
      <w:start w:val="1"/>
      <w:numFmt w:val="decimal"/>
      <w:lvlText w:val="%1.%2"/>
      <w:lvlJc w:val="left"/>
      <w:pPr>
        <w:tabs>
          <w:tab w:val="num" w:pos="780"/>
        </w:tabs>
        <w:ind w:left="780" w:hanging="780"/>
      </w:pPr>
      <w:rPr>
        <w:rFonts w:cs="Times New Roman"/>
      </w:rPr>
    </w:lvl>
    <w:lvl w:ilvl="2">
      <w:start w:val="1"/>
      <w:numFmt w:val="decimal"/>
      <w:lvlText w:val="%1.%2.%3"/>
      <w:lvlJc w:val="left"/>
      <w:pPr>
        <w:tabs>
          <w:tab w:val="num" w:pos="780"/>
        </w:tabs>
        <w:ind w:left="780" w:hanging="78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nsid w:val="0000000F"/>
    <w:multiLevelType w:val="multilevel"/>
    <w:tmpl w:val="0000000F"/>
    <w:name w:val="WW8Num15"/>
    <w:lvl w:ilvl="0">
      <w:start w:val="1"/>
      <w:numFmt w:val="decimal"/>
      <w:lvlText w:val="%1"/>
      <w:lvlJc w:val="left"/>
      <w:pPr>
        <w:tabs>
          <w:tab w:val="num" w:pos="525"/>
        </w:tabs>
        <w:ind w:left="525" w:hanging="525"/>
      </w:pPr>
      <w:rPr>
        <w:rFonts w:cs="Times New Roman"/>
      </w:rPr>
    </w:lvl>
    <w:lvl w:ilvl="1">
      <w:start w:val="1"/>
      <w:numFmt w:val="decimal"/>
      <w:lvlText w:val="%1.%2"/>
      <w:lvlJc w:val="left"/>
      <w:pPr>
        <w:tabs>
          <w:tab w:val="num" w:pos="525"/>
        </w:tabs>
        <w:ind w:left="525" w:hanging="52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nsid w:val="00000010"/>
    <w:multiLevelType w:val="singleLevel"/>
    <w:tmpl w:val="00000010"/>
    <w:name w:val="WW8Num16"/>
    <w:lvl w:ilvl="0">
      <w:start w:val="1"/>
      <w:numFmt w:val="bullet"/>
      <w:lvlText w:val=""/>
      <w:lvlJc w:val="left"/>
      <w:pPr>
        <w:tabs>
          <w:tab w:val="num" w:pos="0"/>
        </w:tabs>
        <w:ind w:left="720" w:hanging="360"/>
      </w:pPr>
      <w:rPr>
        <w:rFonts w:ascii="Symbol" w:hAnsi="Symbol"/>
      </w:rPr>
    </w:lvl>
  </w:abstractNum>
  <w:abstractNum w:abstractNumId="13">
    <w:nsid w:val="00000011"/>
    <w:multiLevelType w:val="multilevel"/>
    <w:tmpl w:val="00000011"/>
    <w:name w:val="WW8Num17"/>
    <w:lvl w:ilvl="0">
      <w:start w:val="9"/>
      <w:numFmt w:val="decimal"/>
      <w:lvlText w:val="%1"/>
      <w:lvlJc w:val="left"/>
      <w:pPr>
        <w:tabs>
          <w:tab w:val="num" w:pos="705"/>
        </w:tabs>
        <w:ind w:left="705" w:hanging="705"/>
      </w:pPr>
      <w:rPr>
        <w:rFonts w:ascii="Arial" w:hAnsi="Arial" w:cs="Times New Roman"/>
        <w:b w:val="0"/>
      </w:rPr>
    </w:lvl>
    <w:lvl w:ilvl="1">
      <w:start w:val="1"/>
      <w:numFmt w:val="decimal"/>
      <w:lvlText w:val="%1.%2"/>
      <w:lvlJc w:val="left"/>
      <w:pPr>
        <w:tabs>
          <w:tab w:val="num" w:pos="705"/>
        </w:tabs>
        <w:ind w:left="705" w:hanging="705"/>
      </w:pPr>
      <w:rPr>
        <w:rFonts w:ascii="Arial" w:hAnsi="Arial" w:cs="Times New Roman"/>
        <w:b w:val="0"/>
      </w:rPr>
    </w:lvl>
    <w:lvl w:ilvl="2">
      <w:start w:val="1"/>
      <w:numFmt w:val="decimal"/>
      <w:lvlText w:val="%1.%2.%3"/>
      <w:lvlJc w:val="left"/>
      <w:pPr>
        <w:tabs>
          <w:tab w:val="num" w:pos="720"/>
        </w:tabs>
        <w:ind w:left="720" w:hanging="720"/>
      </w:pPr>
      <w:rPr>
        <w:rFonts w:ascii="Arial" w:hAnsi="Arial" w:cs="Times New Roman"/>
        <w:b w:val="0"/>
      </w:rPr>
    </w:lvl>
    <w:lvl w:ilvl="3">
      <w:start w:val="1"/>
      <w:numFmt w:val="decimal"/>
      <w:lvlText w:val="%1.%2.%3.%4"/>
      <w:lvlJc w:val="left"/>
      <w:pPr>
        <w:tabs>
          <w:tab w:val="num" w:pos="1080"/>
        </w:tabs>
        <w:ind w:left="1080" w:hanging="1080"/>
      </w:pPr>
      <w:rPr>
        <w:rFonts w:ascii="Arial" w:hAnsi="Arial" w:cs="Times New Roman"/>
        <w:b w:val="0"/>
      </w:rPr>
    </w:lvl>
    <w:lvl w:ilvl="4">
      <w:start w:val="1"/>
      <w:numFmt w:val="decimal"/>
      <w:lvlText w:val="%1.%2.%3.%4.%5"/>
      <w:lvlJc w:val="left"/>
      <w:pPr>
        <w:tabs>
          <w:tab w:val="num" w:pos="1080"/>
        </w:tabs>
        <w:ind w:left="1080" w:hanging="1080"/>
      </w:pPr>
      <w:rPr>
        <w:rFonts w:ascii="Arial" w:hAnsi="Arial" w:cs="Times New Roman"/>
        <w:b w:val="0"/>
      </w:rPr>
    </w:lvl>
    <w:lvl w:ilvl="5">
      <w:start w:val="1"/>
      <w:numFmt w:val="decimal"/>
      <w:lvlText w:val="%1.%2.%3.%4.%5.%6"/>
      <w:lvlJc w:val="left"/>
      <w:pPr>
        <w:tabs>
          <w:tab w:val="num" w:pos="1440"/>
        </w:tabs>
        <w:ind w:left="1440" w:hanging="1440"/>
      </w:pPr>
      <w:rPr>
        <w:rFonts w:ascii="Arial" w:hAnsi="Arial" w:cs="Times New Roman"/>
        <w:b w:val="0"/>
      </w:rPr>
    </w:lvl>
    <w:lvl w:ilvl="6">
      <w:start w:val="1"/>
      <w:numFmt w:val="decimal"/>
      <w:lvlText w:val="%1.%2.%3.%4.%5.%6.%7"/>
      <w:lvlJc w:val="left"/>
      <w:pPr>
        <w:tabs>
          <w:tab w:val="num" w:pos="1440"/>
        </w:tabs>
        <w:ind w:left="1440" w:hanging="1440"/>
      </w:pPr>
      <w:rPr>
        <w:rFonts w:ascii="Arial" w:hAnsi="Arial" w:cs="Times New Roman"/>
        <w:b w:val="0"/>
      </w:rPr>
    </w:lvl>
    <w:lvl w:ilvl="7">
      <w:start w:val="1"/>
      <w:numFmt w:val="decimal"/>
      <w:lvlText w:val="%1.%2.%3.%4.%5.%6.%7.%8"/>
      <w:lvlJc w:val="left"/>
      <w:pPr>
        <w:tabs>
          <w:tab w:val="num" w:pos="1800"/>
        </w:tabs>
        <w:ind w:left="1800" w:hanging="1800"/>
      </w:pPr>
      <w:rPr>
        <w:rFonts w:ascii="Arial" w:hAnsi="Arial" w:cs="Times New Roman"/>
        <w:b w:val="0"/>
      </w:rPr>
    </w:lvl>
    <w:lvl w:ilvl="8">
      <w:start w:val="1"/>
      <w:numFmt w:val="decimal"/>
      <w:lvlText w:val="%1.%2.%3.%4.%5.%6.%7.%8.%9"/>
      <w:lvlJc w:val="left"/>
      <w:pPr>
        <w:tabs>
          <w:tab w:val="num" w:pos="1800"/>
        </w:tabs>
        <w:ind w:left="1800" w:hanging="1800"/>
      </w:pPr>
      <w:rPr>
        <w:rFonts w:ascii="Arial" w:hAnsi="Arial" w:cs="Times New Roman"/>
        <w:b w:val="0"/>
      </w:rPr>
    </w:lvl>
  </w:abstractNum>
  <w:abstractNum w:abstractNumId="14">
    <w:nsid w:val="00000012"/>
    <w:multiLevelType w:val="multilevel"/>
    <w:tmpl w:val="00000012"/>
    <w:name w:val="WW8Num18"/>
    <w:lvl w:ilvl="0">
      <w:start w:val="8"/>
      <w:numFmt w:val="decimal"/>
      <w:lvlText w:val="%1"/>
      <w:lvlJc w:val="left"/>
      <w:pPr>
        <w:tabs>
          <w:tab w:val="num" w:pos="660"/>
        </w:tabs>
        <w:ind w:left="660" w:hanging="660"/>
      </w:pPr>
      <w:rPr>
        <w:rFonts w:cs="Times New Roman"/>
      </w:rPr>
    </w:lvl>
    <w:lvl w:ilvl="1">
      <w:start w:val="1"/>
      <w:numFmt w:val="decimal"/>
      <w:lvlText w:val="%1.%2"/>
      <w:lvlJc w:val="left"/>
      <w:pPr>
        <w:tabs>
          <w:tab w:val="num" w:pos="700"/>
        </w:tabs>
        <w:ind w:left="700" w:hanging="660"/>
      </w:pPr>
      <w:rPr>
        <w:rFonts w:cs="Times New Roman"/>
      </w:rPr>
    </w:lvl>
    <w:lvl w:ilvl="2">
      <w:start w:val="1"/>
      <w:numFmt w:val="decimal"/>
      <w:lvlText w:val="%1.%2.%3"/>
      <w:lvlJc w:val="left"/>
      <w:pPr>
        <w:tabs>
          <w:tab w:val="num" w:pos="800"/>
        </w:tabs>
        <w:ind w:left="800" w:hanging="720"/>
      </w:pPr>
      <w:rPr>
        <w:rFonts w:cs="Times New Roman"/>
      </w:rPr>
    </w:lvl>
    <w:lvl w:ilvl="3">
      <w:start w:val="1"/>
      <w:numFmt w:val="decimal"/>
      <w:lvlText w:val="%1.%2.%3.%4"/>
      <w:lvlJc w:val="left"/>
      <w:pPr>
        <w:tabs>
          <w:tab w:val="num" w:pos="1200"/>
        </w:tabs>
        <w:ind w:left="1200" w:hanging="1080"/>
      </w:pPr>
      <w:rPr>
        <w:rFonts w:cs="Times New Roman"/>
      </w:rPr>
    </w:lvl>
    <w:lvl w:ilvl="4">
      <w:start w:val="1"/>
      <w:numFmt w:val="decimal"/>
      <w:lvlText w:val="%1.%2.%3.%4.%5"/>
      <w:lvlJc w:val="left"/>
      <w:pPr>
        <w:tabs>
          <w:tab w:val="num" w:pos="1240"/>
        </w:tabs>
        <w:ind w:left="1240" w:hanging="1080"/>
      </w:pPr>
      <w:rPr>
        <w:rFonts w:cs="Times New Roman"/>
      </w:rPr>
    </w:lvl>
    <w:lvl w:ilvl="5">
      <w:start w:val="1"/>
      <w:numFmt w:val="decimal"/>
      <w:lvlText w:val="%1.%2.%3.%4.%5.%6"/>
      <w:lvlJc w:val="left"/>
      <w:pPr>
        <w:tabs>
          <w:tab w:val="num" w:pos="1640"/>
        </w:tabs>
        <w:ind w:left="1640" w:hanging="1440"/>
      </w:pPr>
      <w:rPr>
        <w:rFonts w:cs="Times New Roman"/>
      </w:rPr>
    </w:lvl>
    <w:lvl w:ilvl="6">
      <w:start w:val="1"/>
      <w:numFmt w:val="decimal"/>
      <w:lvlText w:val="%1.%2.%3.%4.%5.%6.%7"/>
      <w:lvlJc w:val="left"/>
      <w:pPr>
        <w:tabs>
          <w:tab w:val="num" w:pos="1680"/>
        </w:tabs>
        <w:ind w:left="1680" w:hanging="1440"/>
      </w:pPr>
      <w:rPr>
        <w:rFonts w:cs="Times New Roman"/>
      </w:rPr>
    </w:lvl>
    <w:lvl w:ilvl="7">
      <w:start w:val="1"/>
      <w:numFmt w:val="decimal"/>
      <w:lvlText w:val="%1.%2.%3.%4.%5.%6.%7.%8"/>
      <w:lvlJc w:val="left"/>
      <w:pPr>
        <w:tabs>
          <w:tab w:val="num" w:pos="2080"/>
        </w:tabs>
        <w:ind w:left="2080" w:hanging="1800"/>
      </w:pPr>
      <w:rPr>
        <w:rFonts w:cs="Times New Roman"/>
      </w:rPr>
    </w:lvl>
    <w:lvl w:ilvl="8">
      <w:start w:val="1"/>
      <w:numFmt w:val="decimal"/>
      <w:lvlText w:val="%1.%2.%3.%4.%5.%6.%7.%8.%9"/>
      <w:lvlJc w:val="left"/>
      <w:pPr>
        <w:tabs>
          <w:tab w:val="num" w:pos="2120"/>
        </w:tabs>
        <w:ind w:left="2120" w:hanging="1800"/>
      </w:pPr>
      <w:rPr>
        <w:rFonts w:cs="Times New Roman"/>
      </w:rPr>
    </w:lvl>
  </w:abstractNum>
  <w:abstractNum w:abstractNumId="15">
    <w:nsid w:val="00000013"/>
    <w:multiLevelType w:val="singleLevel"/>
    <w:tmpl w:val="00000013"/>
    <w:name w:val="WW8Num19"/>
    <w:lvl w:ilvl="0">
      <w:start w:val="1"/>
      <w:numFmt w:val="decimal"/>
      <w:lvlText w:val="%1."/>
      <w:lvlJc w:val="left"/>
      <w:pPr>
        <w:tabs>
          <w:tab w:val="num" w:pos="720"/>
        </w:tabs>
        <w:ind w:left="720" w:hanging="360"/>
      </w:pPr>
      <w:rPr>
        <w:rFonts w:cs="Times New Roman"/>
      </w:rPr>
    </w:lvl>
  </w:abstractNum>
  <w:abstractNum w:abstractNumId="16">
    <w:nsid w:val="00000014"/>
    <w:multiLevelType w:val="singleLevel"/>
    <w:tmpl w:val="00000014"/>
    <w:name w:val="WW8Num20"/>
    <w:lvl w:ilvl="0">
      <w:start w:val="1"/>
      <w:numFmt w:val="bullet"/>
      <w:lvlText w:val=""/>
      <w:lvlJc w:val="left"/>
      <w:pPr>
        <w:tabs>
          <w:tab w:val="num" w:pos="0"/>
        </w:tabs>
        <w:ind w:left="720" w:hanging="360"/>
      </w:pPr>
      <w:rPr>
        <w:rFonts w:ascii="Symbol" w:hAnsi="Symbol"/>
      </w:rPr>
    </w:lvl>
  </w:abstractNum>
  <w:abstractNum w:abstractNumId="17">
    <w:nsid w:val="00000015"/>
    <w:multiLevelType w:val="singleLevel"/>
    <w:tmpl w:val="00000015"/>
    <w:name w:val="WW8Num21"/>
    <w:lvl w:ilvl="0">
      <w:start w:val="1"/>
      <w:numFmt w:val="bullet"/>
      <w:lvlText w:val=""/>
      <w:lvlJc w:val="left"/>
      <w:pPr>
        <w:tabs>
          <w:tab w:val="num" w:pos="0"/>
        </w:tabs>
        <w:ind w:left="760" w:hanging="360"/>
      </w:pPr>
      <w:rPr>
        <w:rFonts w:ascii="Symbol" w:hAnsi="Symbol"/>
      </w:rPr>
    </w:lvl>
  </w:abstractNum>
  <w:abstractNum w:abstractNumId="18">
    <w:nsid w:val="00000016"/>
    <w:multiLevelType w:val="singleLevel"/>
    <w:tmpl w:val="00000016"/>
    <w:name w:val="WW8Num22"/>
    <w:lvl w:ilvl="0">
      <w:start w:val="1"/>
      <w:numFmt w:val="decimal"/>
      <w:lvlText w:val="%1."/>
      <w:lvlJc w:val="left"/>
      <w:pPr>
        <w:tabs>
          <w:tab w:val="num" w:pos="720"/>
        </w:tabs>
        <w:ind w:left="720" w:hanging="360"/>
      </w:pPr>
      <w:rPr>
        <w:rFonts w:cs="Times New Roman"/>
      </w:rPr>
    </w:lvl>
  </w:abstractNum>
  <w:abstractNum w:abstractNumId="19">
    <w:nsid w:val="00000017"/>
    <w:multiLevelType w:val="singleLevel"/>
    <w:tmpl w:val="00000017"/>
    <w:name w:val="WW8Num23"/>
    <w:lvl w:ilvl="0">
      <w:start w:val="1"/>
      <w:numFmt w:val="bullet"/>
      <w:lvlText w:val=""/>
      <w:lvlJc w:val="left"/>
      <w:pPr>
        <w:tabs>
          <w:tab w:val="num" w:pos="1120"/>
        </w:tabs>
        <w:ind w:left="1120" w:hanging="360"/>
      </w:pPr>
      <w:rPr>
        <w:rFonts w:ascii="Symbol" w:hAnsi="Symbol"/>
      </w:rPr>
    </w:lvl>
  </w:abstractNum>
  <w:abstractNum w:abstractNumId="20">
    <w:nsid w:val="00000018"/>
    <w:multiLevelType w:val="singleLevel"/>
    <w:tmpl w:val="00000018"/>
    <w:name w:val="WW8Num24"/>
    <w:lvl w:ilvl="0">
      <w:start w:val="1"/>
      <w:numFmt w:val="lowerLetter"/>
      <w:lvlText w:val="%1)"/>
      <w:lvlJc w:val="left"/>
      <w:pPr>
        <w:tabs>
          <w:tab w:val="num" w:pos="1440"/>
        </w:tabs>
        <w:ind w:left="1440" w:hanging="360"/>
      </w:pPr>
      <w:rPr>
        <w:rFonts w:ascii="Wingdings" w:hAnsi="Wingdings" w:cs="Times New Roman"/>
      </w:rPr>
    </w:lvl>
  </w:abstractNum>
  <w:abstractNum w:abstractNumId="21">
    <w:nsid w:val="00000019"/>
    <w:multiLevelType w:val="singleLevel"/>
    <w:tmpl w:val="00000019"/>
    <w:name w:val="WW8Num25"/>
    <w:lvl w:ilvl="0">
      <w:start w:val="1"/>
      <w:numFmt w:val="bullet"/>
      <w:lvlText w:val=""/>
      <w:lvlJc w:val="left"/>
      <w:pPr>
        <w:tabs>
          <w:tab w:val="num" w:pos="800"/>
        </w:tabs>
        <w:ind w:left="800" w:hanging="360"/>
      </w:pPr>
      <w:rPr>
        <w:rFonts w:ascii="Symbol" w:hAnsi="Symbol"/>
        <w:color w:val="0000FF"/>
      </w:rPr>
    </w:lvl>
  </w:abstractNum>
  <w:abstractNum w:abstractNumId="22">
    <w:nsid w:val="0000001A"/>
    <w:multiLevelType w:val="multilevel"/>
    <w:tmpl w:val="BBD8F7E4"/>
    <w:name w:val="WW8Num26"/>
    <w:lvl w:ilvl="0">
      <w:start w:val="1"/>
      <w:numFmt w:val="upperRoman"/>
      <w:lvlText w:val="%1."/>
      <w:lvlJc w:val="right"/>
      <w:pPr>
        <w:tabs>
          <w:tab w:val="num" w:pos="540"/>
        </w:tabs>
        <w:ind w:left="540" w:hanging="180"/>
      </w:pPr>
      <w:rPr>
        <w:rFonts w:cs="Times New Roman"/>
      </w:rPr>
    </w:lvl>
    <w:lvl w:ilvl="1">
      <w:start w:val="1"/>
      <w:numFmt w:val="lowerLetter"/>
      <w:lvlText w:val="%2)"/>
      <w:lvlJc w:val="left"/>
      <w:pPr>
        <w:tabs>
          <w:tab w:val="num" w:pos="1440"/>
        </w:tabs>
        <w:ind w:left="1440" w:hanging="360"/>
      </w:pPr>
      <w:rPr>
        <w:rFonts w:ascii="Corbel" w:hAnsi="Corbel" w:cs="Symbol" w:hint="default"/>
      </w:rPr>
    </w:lvl>
    <w:lvl w:ilvl="2">
      <w:start w:val="1"/>
      <w:numFmt w:val="bullet"/>
      <w:lvlText w:val="o"/>
      <w:lvlJc w:val="left"/>
      <w:pPr>
        <w:tabs>
          <w:tab w:val="num" w:pos="2340"/>
        </w:tabs>
        <w:ind w:left="2340" w:hanging="360"/>
      </w:pPr>
      <w:rPr>
        <w:rFonts w:ascii="Courier New" w:hAnsi="Courier New" w:hint="default"/>
      </w:rPr>
    </w:lvl>
    <w:lvl w:ilvl="3">
      <w:start w:val="1"/>
      <w:numFmt w:val="bullet"/>
      <w:lvlText w:val=""/>
      <w:lvlJc w:val="left"/>
      <w:pPr>
        <w:tabs>
          <w:tab w:val="num" w:pos="2880"/>
        </w:tabs>
        <w:ind w:left="2880" w:hanging="360"/>
      </w:pPr>
      <w:rPr>
        <w:rFonts w:ascii="Symbol" w:hAnsi="Symbol"/>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0000001B"/>
    <w:multiLevelType w:val="singleLevel"/>
    <w:tmpl w:val="0000001B"/>
    <w:name w:val="WW8Num27"/>
    <w:lvl w:ilvl="0">
      <w:start w:val="1"/>
      <w:numFmt w:val="upperRoman"/>
      <w:lvlText w:val="%1."/>
      <w:lvlJc w:val="left"/>
      <w:pPr>
        <w:tabs>
          <w:tab w:val="num" w:pos="965"/>
        </w:tabs>
        <w:ind w:left="965" w:hanging="720"/>
      </w:pPr>
      <w:rPr>
        <w:rFonts w:cs="Times New Roman"/>
      </w:rPr>
    </w:lvl>
  </w:abstractNum>
  <w:abstractNum w:abstractNumId="24">
    <w:nsid w:val="0000001C"/>
    <w:multiLevelType w:val="singleLevel"/>
    <w:tmpl w:val="0000001C"/>
    <w:name w:val="WW8Num28"/>
    <w:lvl w:ilvl="0">
      <w:start w:val="1"/>
      <w:numFmt w:val="lowerRoman"/>
      <w:lvlText w:val="%1)"/>
      <w:lvlJc w:val="left"/>
      <w:pPr>
        <w:tabs>
          <w:tab w:val="num" w:pos="1440"/>
        </w:tabs>
        <w:ind w:left="1440" w:hanging="360"/>
      </w:pPr>
      <w:rPr>
        <w:rFonts w:cs="Times New Roman"/>
      </w:rPr>
    </w:lvl>
  </w:abstractNum>
  <w:abstractNum w:abstractNumId="25">
    <w:nsid w:val="0000001D"/>
    <w:multiLevelType w:val="singleLevel"/>
    <w:tmpl w:val="0000001D"/>
    <w:name w:val="WW8Num29"/>
    <w:lvl w:ilvl="0">
      <w:start w:val="1"/>
      <w:numFmt w:val="bullet"/>
      <w:lvlText w:val=""/>
      <w:lvlJc w:val="left"/>
      <w:pPr>
        <w:tabs>
          <w:tab w:val="num" w:pos="720"/>
        </w:tabs>
        <w:ind w:left="720" w:hanging="360"/>
      </w:pPr>
      <w:rPr>
        <w:rFonts w:ascii="Symbol" w:hAnsi="Symbol"/>
      </w:rPr>
    </w:lvl>
  </w:abstractNum>
  <w:abstractNum w:abstractNumId="26">
    <w:nsid w:val="0000001E"/>
    <w:multiLevelType w:val="singleLevel"/>
    <w:tmpl w:val="0000001E"/>
    <w:name w:val="WW8Num30"/>
    <w:lvl w:ilvl="0">
      <w:start w:val="1"/>
      <w:numFmt w:val="decimal"/>
      <w:lvlText w:val="%1."/>
      <w:lvlJc w:val="left"/>
      <w:pPr>
        <w:tabs>
          <w:tab w:val="num" w:pos="720"/>
        </w:tabs>
        <w:ind w:left="720" w:hanging="360"/>
      </w:pPr>
      <w:rPr>
        <w:rFonts w:cs="Times New Roman"/>
      </w:rPr>
    </w:lvl>
  </w:abstractNum>
  <w:abstractNum w:abstractNumId="27">
    <w:nsid w:val="0000001F"/>
    <w:multiLevelType w:val="multilevel"/>
    <w:tmpl w:val="0000001F"/>
    <w:name w:val="WW8Num31"/>
    <w:lvl w:ilvl="0">
      <w:start w:val="7"/>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8">
    <w:nsid w:val="00000021"/>
    <w:multiLevelType w:val="singleLevel"/>
    <w:tmpl w:val="3026AB16"/>
    <w:name w:val="WW8Num33"/>
    <w:lvl w:ilvl="0">
      <w:start w:val="1"/>
      <w:numFmt w:val="lowerLetter"/>
      <w:lvlText w:val="%1)"/>
      <w:lvlJc w:val="left"/>
      <w:pPr>
        <w:tabs>
          <w:tab w:val="num" w:pos="1440"/>
        </w:tabs>
        <w:ind w:left="1440" w:hanging="360"/>
      </w:pPr>
      <w:rPr>
        <w:rFonts w:cs="Times New Roman"/>
        <w:i w:val="0"/>
        <w:color w:val="auto"/>
      </w:rPr>
    </w:lvl>
  </w:abstractNum>
  <w:abstractNum w:abstractNumId="29">
    <w:nsid w:val="010D79EF"/>
    <w:multiLevelType w:val="hybridMultilevel"/>
    <w:tmpl w:val="51A21450"/>
    <w:lvl w:ilvl="0" w:tplc="32B806CE">
      <w:start w:val="12"/>
      <w:numFmt w:val="decimal"/>
      <w:lvlText w:val="%1."/>
      <w:lvlJc w:val="left"/>
      <w:pPr>
        <w:ind w:left="720" w:hanging="360"/>
      </w:pPr>
      <w:rPr>
        <w:rFonts w:hint="default"/>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12B72F1B"/>
    <w:multiLevelType w:val="hybridMultilevel"/>
    <w:tmpl w:val="363277E6"/>
    <w:lvl w:ilvl="0" w:tplc="4A261252">
      <w:start w:val="13"/>
      <w:numFmt w:val="decimal"/>
      <w:lvlText w:val="%1."/>
      <w:lvlJc w:val="left"/>
      <w:pPr>
        <w:ind w:left="720" w:hanging="360"/>
      </w:pPr>
      <w:rPr>
        <w:rFonts w:hint="default"/>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3BA4469C"/>
    <w:multiLevelType w:val="hybridMultilevel"/>
    <w:tmpl w:val="E848A2D6"/>
    <w:lvl w:ilvl="0" w:tplc="04AECF80">
      <w:start w:val="11"/>
      <w:numFmt w:val="decimal"/>
      <w:lvlText w:val="%1."/>
      <w:lvlJc w:val="left"/>
      <w:pPr>
        <w:ind w:left="720" w:hanging="360"/>
      </w:pPr>
      <w:rPr>
        <w:rFonts w:hint="default"/>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435C6C6C"/>
    <w:multiLevelType w:val="hybridMultilevel"/>
    <w:tmpl w:val="010CA98E"/>
    <w:lvl w:ilvl="0" w:tplc="20606BE0">
      <w:start w:val="12"/>
      <w:numFmt w:val="decimal"/>
      <w:lvlText w:val="%1."/>
      <w:lvlJc w:val="left"/>
      <w:pPr>
        <w:ind w:left="720" w:hanging="360"/>
      </w:pPr>
      <w:rPr>
        <w:rFonts w:hint="default"/>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9C6154"/>
    <w:multiLevelType w:val="hybridMultilevel"/>
    <w:tmpl w:val="5FA0169E"/>
    <w:lvl w:ilvl="0" w:tplc="080A0001">
      <w:start w:val="1"/>
      <w:numFmt w:val="bullet"/>
      <w:lvlText w:val=""/>
      <w:lvlJc w:val="left"/>
      <w:pPr>
        <w:ind w:left="760" w:hanging="360"/>
      </w:pPr>
      <w:rPr>
        <w:rFonts w:ascii="Symbol" w:hAnsi="Symbol" w:hint="default"/>
      </w:rPr>
    </w:lvl>
    <w:lvl w:ilvl="1" w:tplc="080A0003" w:tentative="1">
      <w:start w:val="1"/>
      <w:numFmt w:val="bullet"/>
      <w:lvlText w:val="o"/>
      <w:lvlJc w:val="left"/>
      <w:pPr>
        <w:ind w:left="1480" w:hanging="360"/>
      </w:pPr>
      <w:rPr>
        <w:rFonts w:ascii="Courier New" w:hAnsi="Courier New" w:hint="default"/>
      </w:rPr>
    </w:lvl>
    <w:lvl w:ilvl="2" w:tplc="080A0005" w:tentative="1">
      <w:start w:val="1"/>
      <w:numFmt w:val="bullet"/>
      <w:lvlText w:val=""/>
      <w:lvlJc w:val="left"/>
      <w:pPr>
        <w:ind w:left="2200" w:hanging="360"/>
      </w:pPr>
      <w:rPr>
        <w:rFonts w:ascii="Wingdings" w:hAnsi="Wingdings" w:hint="default"/>
      </w:rPr>
    </w:lvl>
    <w:lvl w:ilvl="3" w:tplc="080A0001" w:tentative="1">
      <w:start w:val="1"/>
      <w:numFmt w:val="bullet"/>
      <w:lvlText w:val=""/>
      <w:lvlJc w:val="left"/>
      <w:pPr>
        <w:ind w:left="2920" w:hanging="360"/>
      </w:pPr>
      <w:rPr>
        <w:rFonts w:ascii="Symbol" w:hAnsi="Symbol" w:hint="default"/>
      </w:rPr>
    </w:lvl>
    <w:lvl w:ilvl="4" w:tplc="080A0003" w:tentative="1">
      <w:start w:val="1"/>
      <w:numFmt w:val="bullet"/>
      <w:lvlText w:val="o"/>
      <w:lvlJc w:val="left"/>
      <w:pPr>
        <w:ind w:left="3640" w:hanging="360"/>
      </w:pPr>
      <w:rPr>
        <w:rFonts w:ascii="Courier New" w:hAnsi="Courier New" w:hint="default"/>
      </w:rPr>
    </w:lvl>
    <w:lvl w:ilvl="5" w:tplc="080A0005" w:tentative="1">
      <w:start w:val="1"/>
      <w:numFmt w:val="bullet"/>
      <w:lvlText w:val=""/>
      <w:lvlJc w:val="left"/>
      <w:pPr>
        <w:ind w:left="4360" w:hanging="360"/>
      </w:pPr>
      <w:rPr>
        <w:rFonts w:ascii="Wingdings" w:hAnsi="Wingdings" w:hint="default"/>
      </w:rPr>
    </w:lvl>
    <w:lvl w:ilvl="6" w:tplc="080A0001" w:tentative="1">
      <w:start w:val="1"/>
      <w:numFmt w:val="bullet"/>
      <w:lvlText w:val=""/>
      <w:lvlJc w:val="left"/>
      <w:pPr>
        <w:ind w:left="5080" w:hanging="360"/>
      </w:pPr>
      <w:rPr>
        <w:rFonts w:ascii="Symbol" w:hAnsi="Symbol" w:hint="default"/>
      </w:rPr>
    </w:lvl>
    <w:lvl w:ilvl="7" w:tplc="080A0003" w:tentative="1">
      <w:start w:val="1"/>
      <w:numFmt w:val="bullet"/>
      <w:lvlText w:val="o"/>
      <w:lvlJc w:val="left"/>
      <w:pPr>
        <w:ind w:left="5800" w:hanging="360"/>
      </w:pPr>
      <w:rPr>
        <w:rFonts w:ascii="Courier New" w:hAnsi="Courier New" w:hint="default"/>
      </w:rPr>
    </w:lvl>
    <w:lvl w:ilvl="8" w:tplc="080A0005" w:tentative="1">
      <w:start w:val="1"/>
      <w:numFmt w:val="bullet"/>
      <w:lvlText w:val=""/>
      <w:lvlJc w:val="left"/>
      <w:pPr>
        <w:ind w:left="6520" w:hanging="360"/>
      </w:pPr>
      <w:rPr>
        <w:rFonts w:ascii="Wingdings" w:hAnsi="Wingdings" w:hint="default"/>
      </w:rPr>
    </w:lvl>
  </w:abstractNum>
  <w:abstractNum w:abstractNumId="34">
    <w:nsid w:val="69703072"/>
    <w:multiLevelType w:val="hybridMultilevel"/>
    <w:tmpl w:val="9D66C208"/>
    <w:lvl w:ilvl="0" w:tplc="98F21930">
      <w:start w:val="13"/>
      <w:numFmt w:val="decimal"/>
      <w:lvlText w:val="%1."/>
      <w:lvlJc w:val="left"/>
      <w:pPr>
        <w:ind w:left="720" w:hanging="360"/>
      </w:pPr>
      <w:rPr>
        <w:rFonts w:hint="default"/>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3"/>
  </w:num>
  <w:num w:numId="3">
    <w:abstractNumId w:val="33"/>
  </w:num>
  <w:num w:numId="4">
    <w:abstractNumId w:val="31"/>
  </w:num>
  <w:num w:numId="5">
    <w:abstractNumId w:val="29"/>
  </w:num>
  <w:num w:numId="6">
    <w:abstractNumId w:val="32"/>
  </w:num>
  <w:num w:numId="7">
    <w:abstractNumId w:val="34"/>
  </w:num>
  <w:num w:numId="8">
    <w:abstractNumId w:val="3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9C8"/>
    <w:rsid w:val="00000621"/>
    <w:rsid w:val="00013263"/>
    <w:rsid w:val="00016461"/>
    <w:rsid w:val="000172C9"/>
    <w:rsid w:val="00024C48"/>
    <w:rsid w:val="00041B1A"/>
    <w:rsid w:val="00054AEF"/>
    <w:rsid w:val="00090FEB"/>
    <w:rsid w:val="000C6BAA"/>
    <w:rsid w:val="000D1211"/>
    <w:rsid w:val="000D5CD5"/>
    <w:rsid w:val="000F4456"/>
    <w:rsid w:val="00102B5C"/>
    <w:rsid w:val="001108E1"/>
    <w:rsid w:val="001129C2"/>
    <w:rsid w:val="00114727"/>
    <w:rsid w:val="001307D7"/>
    <w:rsid w:val="001747BD"/>
    <w:rsid w:val="001A764A"/>
    <w:rsid w:val="001A7E5F"/>
    <w:rsid w:val="001C684B"/>
    <w:rsid w:val="001E5ABF"/>
    <w:rsid w:val="001F047F"/>
    <w:rsid w:val="001F47ED"/>
    <w:rsid w:val="00211130"/>
    <w:rsid w:val="0023063A"/>
    <w:rsid w:val="0027402C"/>
    <w:rsid w:val="00276799"/>
    <w:rsid w:val="00284F74"/>
    <w:rsid w:val="0028571C"/>
    <w:rsid w:val="00296F9B"/>
    <w:rsid w:val="002B0F15"/>
    <w:rsid w:val="002D2669"/>
    <w:rsid w:val="002D36AB"/>
    <w:rsid w:val="002E3419"/>
    <w:rsid w:val="002F04EF"/>
    <w:rsid w:val="002F26AB"/>
    <w:rsid w:val="003174C9"/>
    <w:rsid w:val="003258B0"/>
    <w:rsid w:val="00327202"/>
    <w:rsid w:val="00345CF7"/>
    <w:rsid w:val="0035159A"/>
    <w:rsid w:val="003559C8"/>
    <w:rsid w:val="0036763F"/>
    <w:rsid w:val="00367685"/>
    <w:rsid w:val="00367B7D"/>
    <w:rsid w:val="00384776"/>
    <w:rsid w:val="0039634C"/>
    <w:rsid w:val="003D4F6D"/>
    <w:rsid w:val="003D5A3E"/>
    <w:rsid w:val="003D6309"/>
    <w:rsid w:val="003E1757"/>
    <w:rsid w:val="003F3436"/>
    <w:rsid w:val="0040300F"/>
    <w:rsid w:val="004031B7"/>
    <w:rsid w:val="00412E18"/>
    <w:rsid w:val="004622B6"/>
    <w:rsid w:val="0047042A"/>
    <w:rsid w:val="00483F3E"/>
    <w:rsid w:val="00496E43"/>
    <w:rsid w:val="004B1D4E"/>
    <w:rsid w:val="004B1EBA"/>
    <w:rsid w:val="004B76E6"/>
    <w:rsid w:val="004C4DB9"/>
    <w:rsid w:val="004D3D42"/>
    <w:rsid w:val="004E52B0"/>
    <w:rsid w:val="004F3B0E"/>
    <w:rsid w:val="00505A60"/>
    <w:rsid w:val="00547040"/>
    <w:rsid w:val="00556A82"/>
    <w:rsid w:val="00560FA2"/>
    <w:rsid w:val="005766EB"/>
    <w:rsid w:val="005805ED"/>
    <w:rsid w:val="00580F9E"/>
    <w:rsid w:val="005A4217"/>
    <w:rsid w:val="005A520D"/>
    <w:rsid w:val="005A5A96"/>
    <w:rsid w:val="005A6EF6"/>
    <w:rsid w:val="005C2E46"/>
    <w:rsid w:val="005C3910"/>
    <w:rsid w:val="005C7700"/>
    <w:rsid w:val="005E7D97"/>
    <w:rsid w:val="006014A6"/>
    <w:rsid w:val="006105A5"/>
    <w:rsid w:val="0061643A"/>
    <w:rsid w:val="00622B0F"/>
    <w:rsid w:val="006248AA"/>
    <w:rsid w:val="00641714"/>
    <w:rsid w:val="006458C1"/>
    <w:rsid w:val="00654368"/>
    <w:rsid w:val="006650D2"/>
    <w:rsid w:val="00676FC4"/>
    <w:rsid w:val="006804A4"/>
    <w:rsid w:val="00686AF9"/>
    <w:rsid w:val="006A6556"/>
    <w:rsid w:val="006D7CFC"/>
    <w:rsid w:val="006F020E"/>
    <w:rsid w:val="006F54FA"/>
    <w:rsid w:val="007008AB"/>
    <w:rsid w:val="00701B02"/>
    <w:rsid w:val="00705489"/>
    <w:rsid w:val="00716489"/>
    <w:rsid w:val="00731E88"/>
    <w:rsid w:val="00753377"/>
    <w:rsid w:val="007547C3"/>
    <w:rsid w:val="00770195"/>
    <w:rsid w:val="00775F28"/>
    <w:rsid w:val="007A7AED"/>
    <w:rsid w:val="007B1026"/>
    <w:rsid w:val="007B1247"/>
    <w:rsid w:val="007F21B7"/>
    <w:rsid w:val="00800D35"/>
    <w:rsid w:val="0080600B"/>
    <w:rsid w:val="0081443C"/>
    <w:rsid w:val="00815F24"/>
    <w:rsid w:val="0084649C"/>
    <w:rsid w:val="00851C48"/>
    <w:rsid w:val="00860ABF"/>
    <w:rsid w:val="00860F9A"/>
    <w:rsid w:val="008909D3"/>
    <w:rsid w:val="008A1DD4"/>
    <w:rsid w:val="008A60B8"/>
    <w:rsid w:val="008C65B5"/>
    <w:rsid w:val="008D7A5D"/>
    <w:rsid w:val="008D7BB2"/>
    <w:rsid w:val="008E0A7D"/>
    <w:rsid w:val="008F566A"/>
    <w:rsid w:val="00905A7E"/>
    <w:rsid w:val="009223E2"/>
    <w:rsid w:val="009344B2"/>
    <w:rsid w:val="00941B54"/>
    <w:rsid w:val="0094393F"/>
    <w:rsid w:val="00957093"/>
    <w:rsid w:val="009C271E"/>
    <w:rsid w:val="009C4B04"/>
    <w:rsid w:val="009D0479"/>
    <w:rsid w:val="009D29FB"/>
    <w:rsid w:val="009E161B"/>
    <w:rsid w:val="00A0695F"/>
    <w:rsid w:val="00A250C5"/>
    <w:rsid w:val="00A25654"/>
    <w:rsid w:val="00A50302"/>
    <w:rsid w:val="00A50FD9"/>
    <w:rsid w:val="00A64B4B"/>
    <w:rsid w:val="00A754E3"/>
    <w:rsid w:val="00A76548"/>
    <w:rsid w:val="00A77C1F"/>
    <w:rsid w:val="00A803B0"/>
    <w:rsid w:val="00A865EE"/>
    <w:rsid w:val="00A9025D"/>
    <w:rsid w:val="00A91095"/>
    <w:rsid w:val="00AC1BE0"/>
    <w:rsid w:val="00AD329B"/>
    <w:rsid w:val="00AE3DA2"/>
    <w:rsid w:val="00AF1C6E"/>
    <w:rsid w:val="00B24687"/>
    <w:rsid w:val="00B331DD"/>
    <w:rsid w:val="00B61204"/>
    <w:rsid w:val="00B7343D"/>
    <w:rsid w:val="00BB40C6"/>
    <w:rsid w:val="00BB6B18"/>
    <w:rsid w:val="00BD145F"/>
    <w:rsid w:val="00BD4BED"/>
    <w:rsid w:val="00BE3175"/>
    <w:rsid w:val="00BE551C"/>
    <w:rsid w:val="00BF2066"/>
    <w:rsid w:val="00C0602E"/>
    <w:rsid w:val="00C11547"/>
    <w:rsid w:val="00C319AF"/>
    <w:rsid w:val="00C3246C"/>
    <w:rsid w:val="00C92029"/>
    <w:rsid w:val="00C95FAD"/>
    <w:rsid w:val="00CB7AA4"/>
    <w:rsid w:val="00CD18D9"/>
    <w:rsid w:val="00CD342D"/>
    <w:rsid w:val="00CE159F"/>
    <w:rsid w:val="00CE7F90"/>
    <w:rsid w:val="00D3388C"/>
    <w:rsid w:val="00D35816"/>
    <w:rsid w:val="00D35B19"/>
    <w:rsid w:val="00D35E8B"/>
    <w:rsid w:val="00D3618D"/>
    <w:rsid w:val="00D432BA"/>
    <w:rsid w:val="00D46EE7"/>
    <w:rsid w:val="00D51D51"/>
    <w:rsid w:val="00D55606"/>
    <w:rsid w:val="00D60A87"/>
    <w:rsid w:val="00D6113E"/>
    <w:rsid w:val="00D80AF7"/>
    <w:rsid w:val="00D869F8"/>
    <w:rsid w:val="00D90516"/>
    <w:rsid w:val="00DA112A"/>
    <w:rsid w:val="00DA15F1"/>
    <w:rsid w:val="00DB248C"/>
    <w:rsid w:val="00DC3FC2"/>
    <w:rsid w:val="00DD39DF"/>
    <w:rsid w:val="00DF4203"/>
    <w:rsid w:val="00E24BF3"/>
    <w:rsid w:val="00E328B1"/>
    <w:rsid w:val="00E41ED4"/>
    <w:rsid w:val="00E41FD6"/>
    <w:rsid w:val="00E44B39"/>
    <w:rsid w:val="00E643D2"/>
    <w:rsid w:val="00E67A51"/>
    <w:rsid w:val="00E81B60"/>
    <w:rsid w:val="00E97BEC"/>
    <w:rsid w:val="00EB36FD"/>
    <w:rsid w:val="00EC521C"/>
    <w:rsid w:val="00ED2E9C"/>
    <w:rsid w:val="00ED3A6C"/>
    <w:rsid w:val="00EF5852"/>
    <w:rsid w:val="00F047FE"/>
    <w:rsid w:val="00F3359A"/>
    <w:rsid w:val="00F416FC"/>
    <w:rsid w:val="00F57921"/>
    <w:rsid w:val="00F8550B"/>
    <w:rsid w:val="00F8670B"/>
    <w:rsid w:val="00F94D9F"/>
    <w:rsid w:val="00FC193E"/>
    <w:rsid w:val="00FD5E2F"/>
    <w:rsid w:val="00FE462D"/>
    <w:rsid w:val="00FF0A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MX" w:eastAsia="es-MX"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559C8"/>
    <w:pPr>
      <w:suppressAutoHyphens/>
    </w:pPr>
    <w:rPr>
      <w:rFonts w:ascii="Times New Roman" w:eastAsia="Times New Roman" w:hAnsi="Times New Roman"/>
      <w:sz w:val="24"/>
      <w:szCs w:val="24"/>
      <w:lang w:val="es-ES" w:eastAsia="ar-SA"/>
    </w:rPr>
  </w:style>
  <w:style w:type="paragraph" w:styleId="Ttulo1">
    <w:name w:val="heading 1"/>
    <w:basedOn w:val="Normal"/>
    <w:next w:val="Normal"/>
    <w:link w:val="Ttulo1Car"/>
    <w:uiPriority w:val="99"/>
    <w:qFormat/>
    <w:rsid w:val="003559C8"/>
    <w:pPr>
      <w:keepNext/>
      <w:numPr>
        <w:numId w:val="1"/>
      </w:numPr>
      <w:outlineLvl w:val="0"/>
    </w:pPr>
    <w:rPr>
      <w:rFonts w:ascii="Arial" w:hAnsi="Arial" w:cs="Arial"/>
      <w:b/>
      <w:sz w:val="20"/>
      <w:szCs w:val="20"/>
    </w:rPr>
  </w:style>
  <w:style w:type="paragraph" w:styleId="Ttulo2">
    <w:name w:val="heading 2"/>
    <w:basedOn w:val="Normal"/>
    <w:next w:val="Normal"/>
    <w:link w:val="Ttulo2Car"/>
    <w:uiPriority w:val="99"/>
    <w:qFormat/>
    <w:rsid w:val="003559C8"/>
    <w:pPr>
      <w:keepNext/>
      <w:numPr>
        <w:ilvl w:val="1"/>
        <w:numId w:val="1"/>
      </w:numPr>
      <w:jc w:val="both"/>
      <w:outlineLvl w:val="1"/>
    </w:pPr>
    <w:rPr>
      <w:rFonts w:ascii="Arial" w:hAnsi="Arial"/>
      <w:b/>
      <w:bCs/>
      <w:i/>
      <w:sz w:val="22"/>
      <w:lang w:val="es-MX"/>
    </w:rPr>
  </w:style>
  <w:style w:type="paragraph" w:styleId="Ttulo3">
    <w:name w:val="heading 3"/>
    <w:basedOn w:val="Normal"/>
    <w:next w:val="Normal"/>
    <w:link w:val="Ttulo3Car"/>
    <w:uiPriority w:val="99"/>
    <w:qFormat/>
    <w:rsid w:val="003559C8"/>
    <w:pPr>
      <w:keepNext/>
      <w:numPr>
        <w:ilvl w:val="2"/>
        <w:numId w:val="1"/>
      </w:numPr>
      <w:ind w:right="110"/>
      <w:jc w:val="center"/>
      <w:outlineLvl w:val="2"/>
    </w:pPr>
    <w:rPr>
      <w:rFonts w:ascii="Arial" w:hAnsi="Arial"/>
      <w:b/>
      <w:sz w:val="22"/>
    </w:rPr>
  </w:style>
  <w:style w:type="paragraph" w:styleId="Ttulo4">
    <w:name w:val="heading 4"/>
    <w:basedOn w:val="Normal"/>
    <w:next w:val="Normal"/>
    <w:link w:val="Ttulo4Car"/>
    <w:uiPriority w:val="99"/>
    <w:qFormat/>
    <w:rsid w:val="003559C8"/>
    <w:pPr>
      <w:keepNext/>
      <w:numPr>
        <w:ilvl w:val="3"/>
        <w:numId w:val="1"/>
      </w:numPr>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3559C8"/>
    <w:pPr>
      <w:numPr>
        <w:ilvl w:val="4"/>
        <w:numId w:val="1"/>
      </w:numPr>
      <w:spacing w:before="240" w:after="60"/>
      <w:outlineLvl w:val="4"/>
    </w:pPr>
    <w:rPr>
      <w:rFonts w:ascii="Calibri" w:hAnsi="Calibri"/>
      <w:b/>
      <w:bCs/>
      <w:i/>
      <w:iCs/>
      <w:sz w:val="26"/>
      <w:szCs w:val="26"/>
    </w:rPr>
  </w:style>
  <w:style w:type="paragraph" w:styleId="Ttulo6">
    <w:name w:val="heading 6"/>
    <w:basedOn w:val="Normal"/>
    <w:next w:val="Normal"/>
    <w:link w:val="Ttulo6Car"/>
    <w:uiPriority w:val="99"/>
    <w:qFormat/>
    <w:rsid w:val="003559C8"/>
    <w:pPr>
      <w:numPr>
        <w:ilvl w:val="5"/>
        <w:numId w:val="1"/>
      </w:numPr>
      <w:spacing w:before="240" w:after="60"/>
      <w:outlineLvl w:val="5"/>
    </w:pPr>
    <w:rPr>
      <w:rFonts w:ascii="Calibri" w:hAnsi="Calibri"/>
      <w:b/>
      <w:bCs/>
      <w:sz w:val="22"/>
      <w:szCs w:val="22"/>
    </w:rPr>
  </w:style>
  <w:style w:type="paragraph" w:styleId="Ttulo7">
    <w:name w:val="heading 7"/>
    <w:basedOn w:val="Normal"/>
    <w:next w:val="Normal"/>
    <w:link w:val="Ttulo7Car"/>
    <w:uiPriority w:val="99"/>
    <w:qFormat/>
    <w:rsid w:val="003559C8"/>
    <w:pPr>
      <w:numPr>
        <w:ilvl w:val="6"/>
        <w:numId w:val="1"/>
      </w:numPr>
      <w:spacing w:before="240" w:after="60"/>
      <w:outlineLvl w:val="6"/>
    </w:pPr>
    <w:rPr>
      <w:rFonts w:ascii="Calibri" w:hAnsi="Calibri"/>
    </w:rPr>
  </w:style>
  <w:style w:type="paragraph" w:styleId="Ttulo8">
    <w:name w:val="heading 8"/>
    <w:basedOn w:val="Normal"/>
    <w:next w:val="Normal"/>
    <w:link w:val="Ttulo8Car"/>
    <w:uiPriority w:val="99"/>
    <w:qFormat/>
    <w:rsid w:val="003559C8"/>
    <w:pPr>
      <w:numPr>
        <w:ilvl w:val="7"/>
        <w:numId w:val="1"/>
      </w:numPr>
      <w:spacing w:before="240" w:after="60"/>
      <w:outlineLvl w:val="7"/>
    </w:pPr>
    <w:rPr>
      <w:rFonts w:ascii="Calibri" w:hAnsi="Calibri"/>
      <w:i/>
      <w:iCs/>
    </w:rPr>
  </w:style>
  <w:style w:type="paragraph" w:styleId="Ttulo9">
    <w:name w:val="heading 9"/>
    <w:basedOn w:val="Normal"/>
    <w:next w:val="Normal"/>
    <w:link w:val="Ttulo9Car"/>
    <w:uiPriority w:val="99"/>
    <w:qFormat/>
    <w:rsid w:val="003559C8"/>
    <w:pPr>
      <w:numPr>
        <w:ilvl w:val="8"/>
        <w:numId w:val="1"/>
      </w:num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3559C8"/>
    <w:rPr>
      <w:rFonts w:ascii="Arial" w:hAnsi="Arial" w:cs="Arial"/>
      <w:b/>
      <w:sz w:val="20"/>
      <w:szCs w:val="20"/>
      <w:lang w:val="es-ES" w:eastAsia="ar-SA" w:bidi="ar-SA"/>
    </w:rPr>
  </w:style>
  <w:style w:type="character" w:customStyle="1" w:styleId="Ttulo2Car">
    <w:name w:val="Título 2 Car"/>
    <w:link w:val="Ttulo2"/>
    <w:uiPriority w:val="99"/>
    <w:locked/>
    <w:rsid w:val="003559C8"/>
    <w:rPr>
      <w:rFonts w:ascii="Arial" w:hAnsi="Arial" w:cs="Times New Roman"/>
      <w:b/>
      <w:bCs/>
      <w:i/>
      <w:sz w:val="24"/>
      <w:szCs w:val="24"/>
      <w:lang w:eastAsia="ar-SA" w:bidi="ar-SA"/>
    </w:rPr>
  </w:style>
  <w:style w:type="character" w:customStyle="1" w:styleId="Ttulo3Car">
    <w:name w:val="Título 3 Car"/>
    <w:link w:val="Ttulo3"/>
    <w:uiPriority w:val="99"/>
    <w:locked/>
    <w:rsid w:val="003559C8"/>
    <w:rPr>
      <w:rFonts w:ascii="Arial" w:hAnsi="Arial" w:cs="Times New Roman"/>
      <w:b/>
      <w:sz w:val="24"/>
      <w:szCs w:val="24"/>
      <w:lang w:val="es-ES" w:eastAsia="ar-SA" w:bidi="ar-SA"/>
    </w:rPr>
  </w:style>
  <w:style w:type="character" w:customStyle="1" w:styleId="Ttulo4Car">
    <w:name w:val="Título 4 Car"/>
    <w:link w:val="Ttulo4"/>
    <w:uiPriority w:val="99"/>
    <w:locked/>
    <w:rsid w:val="003559C8"/>
    <w:rPr>
      <w:rFonts w:ascii="Calibri" w:hAnsi="Calibri" w:cs="Times New Roman"/>
      <w:b/>
      <w:bCs/>
      <w:sz w:val="28"/>
      <w:szCs w:val="28"/>
      <w:lang w:val="es-ES" w:eastAsia="ar-SA" w:bidi="ar-SA"/>
    </w:rPr>
  </w:style>
  <w:style w:type="character" w:customStyle="1" w:styleId="Ttulo5Car">
    <w:name w:val="Título 5 Car"/>
    <w:link w:val="Ttulo5"/>
    <w:uiPriority w:val="99"/>
    <w:locked/>
    <w:rsid w:val="003559C8"/>
    <w:rPr>
      <w:rFonts w:ascii="Calibri" w:hAnsi="Calibri" w:cs="Times New Roman"/>
      <w:b/>
      <w:bCs/>
      <w:i/>
      <w:iCs/>
      <w:sz w:val="26"/>
      <w:szCs w:val="26"/>
      <w:lang w:val="es-ES" w:eastAsia="ar-SA" w:bidi="ar-SA"/>
    </w:rPr>
  </w:style>
  <w:style w:type="character" w:customStyle="1" w:styleId="Ttulo6Car">
    <w:name w:val="Título 6 Car"/>
    <w:link w:val="Ttulo6"/>
    <w:uiPriority w:val="99"/>
    <w:locked/>
    <w:rsid w:val="003559C8"/>
    <w:rPr>
      <w:rFonts w:ascii="Calibri" w:hAnsi="Calibri" w:cs="Times New Roman"/>
      <w:b/>
      <w:bCs/>
      <w:lang w:val="es-ES" w:eastAsia="ar-SA" w:bidi="ar-SA"/>
    </w:rPr>
  </w:style>
  <w:style w:type="character" w:customStyle="1" w:styleId="Ttulo7Car">
    <w:name w:val="Título 7 Car"/>
    <w:link w:val="Ttulo7"/>
    <w:uiPriority w:val="99"/>
    <w:locked/>
    <w:rsid w:val="003559C8"/>
    <w:rPr>
      <w:rFonts w:ascii="Calibri" w:hAnsi="Calibri" w:cs="Times New Roman"/>
      <w:sz w:val="24"/>
      <w:szCs w:val="24"/>
      <w:lang w:val="es-ES" w:eastAsia="ar-SA" w:bidi="ar-SA"/>
    </w:rPr>
  </w:style>
  <w:style w:type="character" w:customStyle="1" w:styleId="Ttulo8Car">
    <w:name w:val="Título 8 Car"/>
    <w:link w:val="Ttulo8"/>
    <w:uiPriority w:val="99"/>
    <w:locked/>
    <w:rsid w:val="003559C8"/>
    <w:rPr>
      <w:rFonts w:ascii="Calibri" w:hAnsi="Calibri" w:cs="Times New Roman"/>
      <w:i/>
      <w:iCs/>
      <w:sz w:val="24"/>
      <w:szCs w:val="24"/>
      <w:lang w:val="es-ES" w:eastAsia="ar-SA" w:bidi="ar-SA"/>
    </w:rPr>
  </w:style>
  <w:style w:type="character" w:customStyle="1" w:styleId="Ttulo9Car">
    <w:name w:val="Título 9 Car"/>
    <w:link w:val="Ttulo9"/>
    <w:uiPriority w:val="99"/>
    <w:locked/>
    <w:rsid w:val="003559C8"/>
    <w:rPr>
      <w:rFonts w:ascii="Cambria" w:hAnsi="Cambria" w:cs="Times New Roman"/>
      <w:lang w:val="es-ES" w:eastAsia="ar-SA" w:bidi="ar-SA"/>
    </w:rPr>
  </w:style>
  <w:style w:type="character" w:customStyle="1" w:styleId="WW8Num1z0">
    <w:name w:val="WW8Num1z0"/>
    <w:uiPriority w:val="99"/>
    <w:rsid w:val="003559C8"/>
    <w:rPr>
      <w:color w:val="0000FF"/>
    </w:rPr>
  </w:style>
  <w:style w:type="character" w:customStyle="1" w:styleId="WW8Num1z2">
    <w:name w:val="WW8Num1z2"/>
    <w:uiPriority w:val="99"/>
    <w:rsid w:val="003559C8"/>
    <w:rPr>
      <w:color w:val="0000FF"/>
    </w:rPr>
  </w:style>
  <w:style w:type="character" w:customStyle="1" w:styleId="WW8Num1z3">
    <w:name w:val="WW8Num1z3"/>
    <w:uiPriority w:val="99"/>
    <w:rsid w:val="003559C8"/>
    <w:rPr>
      <w:rFonts w:ascii="Symbol" w:hAnsi="Symbol"/>
    </w:rPr>
  </w:style>
  <w:style w:type="character" w:customStyle="1" w:styleId="WW8Num4z1">
    <w:name w:val="WW8Num4z1"/>
    <w:uiPriority w:val="99"/>
    <w:rsid w:val="003559C8"/>
    <w:rPr>
      <w:rFonts w:ascii="Courier New" w:hAnsi="Courier New"/>
    </w:rPr>
  </w:style>
  <w:style w:type="character" w:customStyle="1" w:styleId="WW8Num4z2">
    <w:name w:val="WW8Num4z2"/>
    <w:uiPriority w:val="99"/>
    <w:rsid w:val="003559C8"/>
    <w:rPr>
      <w:rFonts w:ascii="Wingdings" w:hAnsi="Wingdings"/>
    </w:rPr>
  </w:style>
  <w:style w:type="character" w:customStyle="1" w:styleId="WW8Num4z3">
    <w:name w:val="WW8Num4z3"/>
    <w:uiPriority w:val="99"/>
    <w:rsid w:val="003559C8"/>
    <w:rPr>
      <w:rFonts w:ascii="Symbol" w:hAnsi="Symbol"/>
    </w:rPr>
  </w:style>
  <w:style w:type="character" w:customStyle="1" w:styleId="WW8Num5z0">
    <w:name w:val="WW8Num5z0"/>
    <w:uiPriority w:val="99"/>
    <w:rsid w:val="003559C8"/>
    <w:rPr>
      <w:rFonts w:ascii="Symbol" w:hAnsi="Symbol"/>
    </w:rPr>
  </w:style>
  <w:style w:type="character" w:customStyle="1" w:styleId="WW8Num8z0">
    <w:name w:val="WW8Num8z0"/>
    <w:uiPriority w:val="99"/>
    <w:rsid w:val="003559C8"/>
    <w:rPr>
      <w:rFonts w:ascii="Symbol" w:hAnsi="Symbol"/>
      <w:color w:val="auto"/>
    </w:rPr>
  </w:style>
  <w:style w:type="character" w:customStyle="1" w:styleId="WW8Num11z0">
    <w:name w:val="WW8Num11z0"/>
    <w:uiPriority w:val="99"/>
    <w:rsid w:val="003559C8"/>
    <w:rPr>
      <w:color w:val="0000FF"/>
    </w:rPr>
  </w:style>
  <w:style w:type="character" w:customStyle="1" w:styleId="WW8Num11z2">
    <w:name w:val="WW8Num11z2"/>
    <w:uiPriority w:val="99"/>
    <w:rsid w:val="003559C8"/>
    <w:rPr>
      <w:rFonts w:ascii="Symbol" w:hAnsi="Symbol"/>
      <w:color w:val="0000FF"/>
    </w:rPr>
  </w:style>
  <w:style w:type="character" w:customStyle="1" w:styleId="WW8Num13z0">
    <w:name w:val="WW8Num13z0"/>
    <w:uiPriority w:val="99"/>
    <w:rsid w:val="003559C8"/>
    <w:rPr>
      <w:color w:val="0000FF"/>
    </w:rPr>
  </w:style>
  <w:style w:type="character" w:customStyle="1" w:styleId="WW8Num13z1">
    <w:name w:val="WW8Num13z1"/>
    <w:uiPriority w:val="99"/>
    <w:rsid w:val="003559C8"/>
    <w:rPr>
      <w:color w:val="auto"/>
    </w:rPr>
  </w:style>
  <w:style w:type="character" w:customStyle="1" w:styleId="WW8Num16z0">
    <w:name w:val="WW8Num16z0"/>
    <w:uiPriority w:val="99"/>
    <w:rsid w:val="003559C8"/>
    <w:rPr>
      <w:rFonts w:ascii="Symbol" w:hAnsi="Symbol"/>
    </w:rPr>
  </w:style>
  <w:style w:type="character" w:customStyle="1" w:styleId="WW8Num17z0">
    <w:name w:val="WW8Num17z0"/>
    <w:uiPriority w:val="99"/>
    <w:rsid w:val="003559C8"/>
    <w:rPr>
      <w:rFonts w:ascii="Arial" w:hAnsi="Arial"/>
    </w:rPr>
  </w:style>
  <w:style w:type="character" w:customStyle="1" w:styleId="WW8Num20z0">
    <w:name w:val="WW8Num20z0"/>
    <w:uiPriority w:val="99"/>
    <w:rsid w:val="003559C8"/>
    <w:rPr>
      <w:rFonts w:ascii="Symbol" w:hAnsi="Symbol"/>
    </w:rPr>
  </w:style>
  <w:style w:type="character" w:customStyle="1" w:styleId="WW8Num21z0">
    <w:name w:val="WW8Num21z0"/>
    <w:uiPriority w:val="99"/>
    <w:rsid w:val="003559C8"/>
    <w:rPr>
      <w:rFonts w:ascii="Symbol" w:hAnsi="Symbol"/>
    </w:rPr>
  </w:style>
  <w:style w:type="character" w:customStyle="1" w:styleId="WW8Num23z0">
    <w:name w:val="WW8Num23z0"/>
    <w:uiPriority w:val="99"/>
    <w:rsid w:val="003559C8"/>
    <w:rPr>
      <w:rFonts w:ascii="Symbol" w:hAnsi="Symbol"/>
    </w:rPr>
  </w:style>
  <w:style w:type="character" w:customStyle="1" w:styleId="WW8Num24z0">
    <w:name w:val="WW8Num24z0"/>
    <w:uiPriority w:val="99"/>
    <w:rsid w:val="003559C8"/>
    <w:rPr>
      <w:rFonts w:ascii="Wingdings" w:hAnsi="Wingdings"/>
    </w:rPr>
  </w:style>
  <w:style w:type="character" w:customStyle="1" w:styleId="WW8Num25z0">
    <w:name w:val="WW8Num25z0"/>
    <w:uiPriority w:val="99"/>
    <w:rsid w:val="003559C8"/>
    <w:rPr>
      <w:color w:val="0000FF"/>
    </w:rPr>
  </w:style>
  <w:style w:type="character" w:customStyle="1" w:styleId="WW8Num26z1">
    <w:name w:val="WW8Num26z1"/>
    <w:uiPriority w:val="99"/>
    <w:rsid w:val="003559C8"/>
    <w:rPr>
      <w:rFonts w:ascii="Courier New" w:hAnsi="Courier New"/>
    </w:rPr>
  </w:style>
  <w:style w:type="character" w:customStyle="1" w:styleId="WW8Num26z3">
    <w:name w:val="WW8Num26z3"/>
    <w:uiPriority w:val="99"/>
    <w:rsid w:val="003559C8"/>
    <w:rPr>
      <w:rFonts w:ascii="Symbol" w:hAnsi="Symbol"/>
    </w:rPr>
  </w:style>
  <w:style w:type="character" w:customStyle="1" w:styleId="WW8Num29z0">
    <w:name w:val="WW8Num29z0"/>
    <w:uiPriority w:val="99"/>
    <w:rsid w:val="003559C8"/>
    <w:rPr>
      <w:rFonts w:ascii="Symbol" w:hAnsi="Symbol"/>
    </w:rPr>
  </w:style>
  <w:style w:type="character" w:customStyle="1" w:styleId="WW8Num33z0">
    <w:name w:val="WW8Num33z0"/>
    <w:uiPriority w:val="99"/>
    <w:rsid w:val="003559C8"/>
    <w:rPr>
      <w:color w:val="0000FF"/>
    </w:rPr>
  </w:style>
  <w:style w:type="character" w:customStyle="1" w:styleId="Absatz-Standardschriftart">
    <w:name w:val="Absatz-Standardschriftart"/>
    <w:uiPriority w:val="99"/>
    <w:rsid w:val="003559C8"/>
  </w:style>
  <w:style w:type="character" w:customStyle="1" w:styleId="WW-Absatz-Standardschriftart">
    <w:name w:val="WW-Absatz-Standardschriftart"/>
    <w:uiPriority w:val="99"/>
    <w:rsid w:val="003559C8"/>
  </w:style>
  <w:style w:type="character" w:customStyle="1" w:styleId="WW8Num2z0">
    <w:name w:val="WW8Num2z0"/>
    <w:uiPriority w:val="99"/>
    <w:rsid w:val="003559C8"/>
    <w:rPr>
      <w:color w:val="0000FF"/>
    </w:rPr>
  </w:style>
  <w:style w:type="character" w:customStyle="1" w:styleId="WW8Num2z2">
    <w:name w:val="WW8Num2z2"/>
    <w:uiPriority w:val="99"/>
    <w:rsid w:val="003559C8"/>
    <w:rPr>
      <w:color w:val="0000FF"/>
    </w:rPr>
  </w:style>
  <w:style w:type="character" w:customStyle="1" w:styleId="WW8Num2z3">
    <w:name w:val="WW8Num2z3"/>
    <w:uiPriority w:val="99"/>
    <w:rsid w:val="003559C8"/>
    <w:rPr>
      <w:rFonts w:ascii="Symbol" w:hAnsi="Symbol"/>
    </w:rPr>
  </w:style>
  <w:style w:type="character" w:customStyle="1" w:styleId="WW8Num5z1">
    <w:name w:val="WW8Num5z1"/>
    <w:uiPriority w:val="99"/>
    <w:rsid w:val="003559C8"/>
    <w:rPr>
      <w:rFonts w:ascii="Courier New" w:hAnsi="Courier New"/>
    </w:rPr>
  </w:style>
  <w:style w:type="character" w:customStyle="1" w:styleId="WW8Num5z2">
    <w:name w:val="WW8Num5z2"/>
    <w:uiPriority w:val="99"/>
    <w:rsid w:val="003559C8"/>
    <w:rPr>
      <w:rFonts w:ascii="Wingdings" w:hAnsi="Wingdings"/>
    </w:rPr>
  </w:style>
  <w:style w:type="character" w:customStyle="1" w:styleId="WW8Num8z2">
    <w:name w:val="WW8Num8z2"/>
    <w:uiPriority w:val="99"/>
    <w:rsid w:val="003559C8"/>
    <w:rPr>
      <w:rFonts w:ascii="Wingdings" w:hAnsi="Wingdings"/>
    </w:rPr>
  </w:style>
  <w:style w:type="character" w:customStyle="1" w:styleId="WW8Num8z3">
    <w:name w:val="WW8Num8z3"/>
    <w:uiPriority w:val="99"/>
    <w:rsid w:val="003559C8"/>
    <w:rPr>
      <w:rFonts w:ascii="Symbol" w:hAnsi="Symbol"/>
    </w:rPr>
  </w:style>
  <w:style w:type="character" w:customStyle="1" w:styleId="WW8Num8z4">
    <w:name w:val="WW8Num8z4"/>
    <w:uiPriority w:val="99"/>
    <w:rsid w:val="003559C8"/>
    <w:rPr>
      <w:rFonts w:ascii="Courier New" w:hAnsi="Courier New"/>
    </w:rPr>
  </w:style>
  <w:style w:type="character" w:customStyle="1" w:styleId="WW8Num16z1">
    <w:name w:val="WW8Num16z1"/>
    <w:uiPriority w:val="99"/>
    <w:rsid w:val="003559C8"/>
    <w:rPr>
      <w:rFonts w:ascii="Courier New" w:hAnsi="Courier New"/>
    </w:rPr>
  </w:style>
  <w:style w:type="character" w:customStyle="1" w:styleId="WW8Num16z2">
    <w:name w:val="WW8Num16z2"/>
    <w:uiPriority w:val="99"/>
    <w:rsid w:val="003559C8"/>
    <w:rPr>
      <w:rFonts w:ascii="Wingdings" w:hAnsi="Wingdings"/>
    </w:rPr>
  </w:style>
  <w:style w:type="character" w:customStyle="1" w:styleId="WW8Num20z1">
    <w:name w:val="WW8Num20z1"/>
    <w:uiPriority w:val="99"/>
    <w:rsid w:val="003559C8"/>
    <w:rPr>
      <w:rFonts w:ascii="Courier New" w:hAnsi="Courier New"/>
    </w:rPr>
  </w:style>
  <w:style w:type="character" w:customStyle="1" w:styleId="WW8Num20z2">
    <w:name w:val="WW8Num20z2"/>
    <w:uiPriority w:val="99"/>
    <w:rsid w:val="003559C8"/>
    <w:rPr>
      <w:rFonts w:ascii="Wingdings" w:hAnsi="Wingdings"/>
    </w:rPr>
  </w:style>
  <w:style w:type="character" w:customStyle="1" w:styleId="WW8Num21z1">
    <w:name w:val="WW8Num21z1"/>
    <w:uiPriority w:val="99"/>
    <w:rsid w:val="003559C8"/>
    <w:rPr>
      <w:rFonts w:ascii="Courier New" w:hAnsi="Courier New"/>
    </w:rPr>
  </w:style>
  <w:style w:type="character" w:customStyle="1" w:styleId="WW8Num21z2">
    <w:name w:val="WW8Num21z2"/>
    <w:uiPriority w:val="99"/>
    <w:rsid w:val="003559C8"/>
    <w:rPr>
      <w:rFonts w:ascii="Wingdings" w:hAnsi="Wingdings"/>
    </w:rPr>
  </w:style>
  <w:style w:type="character" w:customStyle="1" w:styleId="WW8Num23z1">
    <w:name w:val="WW8Num23z1"/>
    <w:uiPriority w:val="99"/>
    <w:rsid w:val="003559C8"/>
    <w:rPr>
      <w:rFonts w:ascii="Courier New" w:hAnsi="Courier New"/>
    </w:rPr>
  </w:style>
  <w:style w:type="character" w:customStyle="1" w:styleId="WW8Num23z2">
    <w:name w:val="WW8Num23z2"/>
    <w:uiPriority w:val="99"/>
    <w:rsid w:val="003559C8"/>
    <w:rPr>
      <w:rFonts w:ascii="Wingdings" w:hAnsi="Wingdings"/>
    </w:rPr>
  </w:style>
  <w:style w:type="character" w:customStyle="1" w:styleId="WW8Num24z1">
    <w:name w:val="WW8Num24z1"/>
    <w:uiPriority w:val="99"/>
    <w:rsid w:val="003559C8"/>
    <w:rPr>
      <w:rFonts w:ascii="Courier New" w:hAnsi="Courier New"/>
    </w:rPr>
  </w:style>
  <w:style w:type="character" w:customStyle="1" w:styleId="WW8Num24z3">
    <w:name w:val="WW8Num24z3"/>
    <w:uiPriority w:val="99"/>
    <w:rsid w:val="003559C8"/>
    <w:rPr>
      <w:rFonts w:ascii="Symbol" w:hAnsi="Symbol"/>
    </w:rPr>
  </w:style>
  <w:style w:type="character" w:customStyle="1" w:styleId="WW8Num26z0">
    <w:name w:val="WW8Num26z0"/>
    <w:uiPriority w:val="99"/>
    <w:rsid w:val="003559C8"/>
    <w:rPr>
      <w:rFonts w:ascii="Symbol" w:hAnsi="Symbol"/>
      <w:color w:val="auto"/>
    </w:rPr>
  </w:style>
  <w:style w:type="character" w:customStyle="1" w:styleId="WW8Num26z2">
    <w:name w:val="WW8Num26z2"/>
    <w:uiPriority w:val="99"/>
    <w:rsid w:val="003559C8"/>
    <w:rPr>
      <w:rFonts w:ascii="Wingdings" w:hAnsi="Wingdings"/>
    </w:rPr>
  </w:style>
  <w:style w:type="character" w:customStyle="1" w:styleId="WW8Num27z1">
    <w:name w:val="WW8Num27z1"/>
    <w:uiPriority w:val="99"/>
    <w:rsid w:val="003559C8"/>
    <w:rPr>
      <w:color w:val="0000FF"/>
    </w:rPr>
  </w:style>
  <w:style w:type="character" w:customStyle="1" w:styleId="WW8Num27z3">
    <w:name w:val="WW8Num27z3"/>
    <w:uiPriority w:val="99"/>
    <w:rsid w:val="003559C8"/>
    <w:rPr>
      <w:rFonts w:ascii="Symbol" w:hAnsi="Symbol"/>
    </w:rPr>
  </w:style>
  <w:style w:type="character" w:customStyle="1" w:styleId="WW8Num30z0">
    <w:name w:val="WW8Num30z0"/>
    <w:uiPriority w:val="99"/>
    <w:rsid w:val="003559C8"/>
    <w:rPr>
      <w:rFonts w:ascii="Symbol" w:hAnsi="Symbol"/>
    </w:rPr>
  </w:style>
  <w:style w:type="character" w:customStyle="1" w:styleId="WW8Num30z1">
    <w:name w:val="WW8Num30z1"/>
    <w:uiPriority w:val="99"/>
    <w:rsid w:val="003559C8"/>
    <w:rPr>
      <w:rFonts w:ascii="Courier New" w:hAnsi="Courier New"/>
    </w:rPr>
  </w:style>
  <w:style w:type="character" w:customStyle="1" w:styleId="WW8Num30z2">
    <w:name w:val="WW8Num30z2"/>
    <w:uiPriority w:val="99"/>
    <w:rsid w:val="003559C8"/>
    <w:rPr>
      <w:rFonts w:ascii="Wingdings" w:hAnsi="Wingdings"/>
    </w:rPr>
  </w:style>
  <w:style w:type="character" w:customStyle="1" w:styleId="WW8Num34z0">
    <w:name w:val="WW8Num34z0"/>
    <w:uiPriority w:val="99"/>
    <w:rsid w:val="003559C8"/>
    <w:rPr>
      <w:color w:val="0000FF"/>
    </w:rPr>
  </w:style>
  <w:style w:type="character" w:customStyle="1" w:styleId="Fuentedeprrafopredeter1">
    <w:name w:val="Fuente de párrafo predeter.1"/>
    <w:uiPriority w:val="99"/>
    <w:rsid w:val="003559C8"/>
  </w:style>
  <w:style w:type="character" w:styleId="Nmerodepgina">
    <w:name w:val="page number"/>
    <w:uiPriority w:val="99"/>
    <w:semiHidden/>
    <w:rsid w:val="003559C8"/>
    <w:rPr>
      <w:rFonts w:cs="Times New Roman"/>
    </w:rPr>
  </w:style>
  <w:style w:type="character" w:styleId="Hipervnculo">
    <w:name w:val="Hyperlink"/>
    <w:uiPriority w:val="99"/>
    <w:semiHidden/>
    <w:rsid w:val="003559C8"/>
    <w:rPr>
      <w:rFonts w:cs="Times New Roman"/>
      <w:color w:val="0000FF"/>
      <w:u w:val="single"/>
    </w:rPr>
  </w:style>
  <w:style w:type="character" w:customStyle="1" w:styleId="CarCar">
    <w:name w:val="Car Car"/>
    <w:uiPriority w:val="99"/>
    <w:rsid w:val="003559C8"/>
    <w:rPr>
      <w:rFonts w:ascii="Arial" w:hAnsi="Arial"/>
      <w:sz w:val="24"/>
      <w:lang w:val="es-ES"/>
    </w:rPr>
  </w:style>
  <w:style w:type="character" w:customStyle="1" w:styleId="CommentReference1">
    <w:name w:val="Comment Reference1"/>
    <w:uiPriority w:val="99"/>
    <w:rsid w:val="003559C8"/>
    <w:rPr>
      <w:sz w:val="16"/>
    </w:rPr>
  </w:style>
  <w:style w:type="character" w:customStyle="1" w:styleId="CarCar6">
    <w:name w:val="Car Car6"/>
    <w:uiPriority w:val="99"/>
    <w:rsid w:val="003559C8"/>
    <w:rPr>
      <w:rFonts w:ascii="Calibri" w:hAnsi="Calibri"/>
      <w:b/>
      <w:sz w:val="28"/>
      <w:lang w:val="es-ES"/>
    </w:rPr>
  </w:style>
  <w:style w:type="character" w:customStyle="1" w:styleId="CarCar5">
    <w:name w:val="Car Car5"/>
    <w:uiPriority w:val="99"/>
    <w:rsid w:val="003559C8"/>
    <w:rPr>
      <w:rFonts w:ascii="Calibri" w:hAnsi="Calibri"/>
      <w:b/>
      <w:i/>
      <w:sz w:val="26"/>
      <w:lang w:val="es-ES"/>
    </w:rPr>
  </w:style>
  <w:style w:type="character" w:customStyle="1" w:styleId="CarCar4">
    <w:name w:val="Car Car4"/>
    <w:uiPriority w:val="99"/>
    <w:rsid w:val="003559C8"/>
    <w:rPr>
      <w:rFonts w:ascii="Calibri" w:hAnsi="Calibri"/>
      <w:b/>
      <w:sz w:val="22"/>
      <w:lang w:val="es-ES"/>
    </w:rPr>
  </w:style>
  <w:style w:type="character" w:customStyle="1" w:styleId="CarCar3">
    <w:name w:val="Car Car3"/>
    <w:uiPriority w:val="99"/>
    <w:rsid w:val="003559C8"/>
    <w:rPr>
      <w:rFonts w:ascii="Calibri" w:hAnsi="Calibri"/>
      <w:sz w:val="24"/>
      <w:lang w:val="es-ES"/>
    </w:rPr>
  </w:style>
  <w:style w:type="character" w:customStyle="1" w:styleId="CarCar2">
    <w:name w:val="Car Car2"/>
    <w:uiPriority w:val="99"/>
    <w:rsid w:val="003559C8"/>
    <w:rPr>
      <w:rFonts w:ascii="Calibri" w:hAnsi="Calibri"/>
      <w:i/>
      <w:sz w:val="24"/>
      <w:lang w:val="es-ES"/>
    </w:rPr>
  </w:style>
  <w:style w:type="character" w:customStyle="1" w:styleId="CarCar1">
    <w:name w:val="Car Car1"/>
    <w:uiPriority w:val="99"/>
    <w:rsid w:val="003559C8"/>
    <w:rPr>
      <w:rFonts w:ascii="Cambria" w:hAnsi="Cambria"/>
      <w:sz w:val="22"/>
      <w:lang w:val="es-ES"/>
    </w:rPr>
  </w:style>
  <w:style w:type="character" w:customStyle="1" w:styleId="Carcterdenumeracin">
    <w:name w:val="Carácter de numeración"/>
    <w:uiPriority w:val="99"/>
    <w:rsid w:val="003559C8"/>
  </w:style>
  <w:style w:type="paragraph" w:customStyle="1" w:styleId="Encabezado1">
    <w:name w:val="Encabezado1"/>
    <w:basedOn w:val="Normal"/>
    <w:next w:val="Textoindependiente"/>
    <w:uiPriority w:val="99"/>
    <w:rsid w:val="003559C8"/>
    <w:pPr>
      <w:keepNext/>
      <w:spacing w:before="240" w:after="120"/>
    </w:pPr>
    <w:rPr>
      <w:rFonts w:ascii="Arial" w:eastAsia="MS Mincho" w:hAnsi="Arial" w:cs="Tahoma"/>
      <w:sz w:val="28"/>
      <w:szCs w:val="28"/>
    </w:rPr>
  </w:style>
  <w:style w:type="paragraph" w:styleId="Textoindependiente">
    <w:name w:val="Body Text"/>
    <w:basedOn w:val="Normal"/>
    <w:link w:val="TextoindependienteCar"/>
    <w:uiPriority w:val="99"/>
    <w:semiHidden/>
    <w:rsid w:val="003559C8"/>
    <w:pPr>
      <w:jc w:val="both"/>
    </w:pPr>
    <w:rPr>
      <w:rFonts w:ascii="Arial" w:hAnsi="Arial"/>
      <w:sz w:val="20"/>
    </w:rPr>
  </w:style>
  <w:style w:type="character" w:customStyle="1" w:styleId="TextoindependienteCar">
    <w:name w:val="Texto independiente Car"/>
    <w:link w:val="Textoindependiente"/>
    <w:uiPriority w:val="99"/>
    <w:semiHidden/>
    <w:locked/>
    <w:rsid w:val="003559C8"/>
    <w:rPr>
      <w:rFonts w:ascii="Arial" w:hAnsi="Arial" w:cs="Times New Roman"/>
      <w:sz w:val="24"/>
      <w:szCs w:val="24"/>
      <w:lang w:val="es-ES" w:eastAsia="ar-SA" w:bidi="ar-SA"/>
    </w:rPr>
  </w:style>
  <w:style w:type="paragraph" w:styleId="Lista">
    <w:name w:val="List"/>
    <w:basedOn w:val="Textoindependiente"/>
    <w:uiPriority w:val="99"/>
    <w:semiHidden/>
    <w:rsid w:val="003559C8"/>
    <w:rPr>
      <w:rFonts w:cs="Tahoma"/>
    </w:rPr>
  </w:style>
  <w:style w:type="paragraph" w:customStyle="1" w:styleId="Etiqueta">
    <w:name w:val="Etiqueta"/>
    <w:basedOn w:val="Normal"/>
    <w:uiPriority w:val="99"/>
    <w:rsid w:val="003559C8"/>
    <w:pPr>
      <w:suppressLineNumbers/>
      <w:spacing w:before="120" w:after="120"/>
    </w:pPr>
    <w:rPr>
      <w:rFonts w:cs="Tahoma"/>
      <w:i/>
      <w:iCs/>
    </w:rPr>
  </w:style>
  <w:style w:type="paragraph" w:customStyle="1" w:styleId="ndice">
    <w:name w:val="Índice"/>
    <w:basedOn w:val="Normal"/>
    <w:uiPriority w:val="99"/>
    <w:rsid w:val="003559C8"/>
    <w:pPr>
      <w:suppressLineNumbers/>
    </w:pPr>
    <w:rPr>
      <w:rFonts w:cs="Tahoma"/>
    </w:rPr>
  </w:style>
  <w:style w:type="paragraph" w:styleId="Encabezado">
    <w:name w:val="header"/>
    <w:basedOn w:val="Normal"/>
    <w:link w:val="EncabezadoCar"/>
    <w:uiPriority w:val="99"/>
    <w:semiHidden/>
    <w:rsid w:val="003559C8"/>
    <w:pPr>
      <w:tabs>
        <w:tab w:val="center" w:pos="4419"/>
        <w:tab w:val="right" w:pos="8838"/>
      </w:tabs>
    </w:pPr>
  </w:style>
  <w:style w:type="character" w:customStyle="1" w:styleId="EncabezadoCar">
    <w:name w:val="Encabezado Car"/>
    <w:link w:val="Encabezado"/>
    <w:uiPriority w:val="99"/>
    <w:semiHidden/>
    <w:locked/>
    <w:rsid w:val="003559C8"/>
    <w:rPr>
      <w:rFonts w:ascii="Times New Roman" w:hAnsi="Times New Roman" w:cs="Times New Roman"/>
      <w:sz w:val="24"/>
      <w:szCs w:val="24"/>
      <w:lang w:val="es-ES" w:eastAsia="ar-SA" w:bidi="ar-SA"/>
    </w:rPr>
  </w:style>
  <w:style w:type="paragraph" w:styleId="Piedepgina">
    <w:name w:val="footer"/>
    <w:basedOn w:val="Normal"/>
    <w:link w:val="PiedepginaCar"/>
    <w:uiPriority w:val="99"/>
    <w:semiHidden/>
    <w:rsid w:val="003559C8"/>
    <w:pPr>
      <w:tabs>
        <w:tab w:val="center" w:pos="4419"/>
        <w:tab w:val="right" w:pos="8838"/>
      </w:tabs>
    </w:pPr>
  </w:style>
  <w:style w:type="character" w:customStyle="1" w:styleId="PiedepginaCar">
    <w:name w:val="Pie de página Car"/>
    <w:link w:val="Piedepgina"/>
    <w:uiPriority w:val="99"/>
    <w:semiHidden/>
    <w:locked/>
    <w:rsid w:val="003559C8"/>
    <w:rPr>
      <w:rFonts w:ascii="Times New Roman" w:hAnsi="Times New Roman" w:cs="Times New Roman"/>
      <w:sz w:val="24"/>
      <w:szCs w:val="24"/>
      <w:lang w:val="es-ES" w:eastAsia="ar-SA" w:bidi="ar-SA"/>
    </w:rPr>
  </w:style>
  <w:style w:type="paragraph" w:customStyle="1" w:styleId="Textodebloque1">
    <w:name w:val="Texto de bloque1"/>
    <w:basedOn w:val="Normal"/>
    <w:uiPriority w:val="99"/>
    <w:rsid w:val="003559C8"/>
    <w:pPr>
      <w:ind w:left="-180" w:right="-1242"/>
      <w:jc w:val="both"/>
    </w:pPr>
    <w:rPr>
      <w:rFonts w:ascii="Arial" w:hAnsi="Arial"/>
      <w:sz w:val="22"/>
    </w:rPr>
  </w:style>
  <w:style w:type="paragraph" w:customStyle="1" w:styleId="Textoindependiente21">
    <w:name w:val="Texto independiente 21"/>
    <w:basedOn w:val="Normal"/>
    <w:uiPriority w:val="99"/>
    <w:rsid w:val="003559C8"/>
    <w:pPr>
      <w:ind w:right="110"/>
      <w:jc w:val="both"/>
    </w:pPr>
    <w:rPr>
      <w:rFonts w:ascii="Arial" w:hAnsi="Arial"/>
      <w:sz w:val="22"/>
    </w:rPr>
  </w:style>
  <w:style w:type="paragraph" w:customStyle="1" w:styleId="Textoindependiente31">
    <w:name w:val="Texto independiente 31"/>
    <w:basedOn w:val="Normal"/>
    <w:uiPriority w:val="99"/>
    <w:rsid w:val="003559C8"/>
    <w:pPr>
      <w:jc w:val="both"/>
    </w:pPr>
    <w:rPr>
      <w:rFonts w:ascii="Arial" w:hAnsi="Arial"/>
      <w:sz w:val="22"/>
    </w:rPr>
  </w:style>
  <w:style w:type="paragraph" w:customStyle="1" w:styleId="ROMANOS">
    <w:name w:val="ROMANOS"/>
    <w:basedOn w:val="Normal"/>
    <w:uiPriority w:val="99"/>
    <w:rsid w:val="003559C8"/>
    <w:pPr>
      <w:tabs>
        <w:tab w:val="left" w:pos="2880"/>
      </w:tabs>
      <w:spacing w:after="101" w:line="216" w:lineRule="exact"/>
      <w:ind w:left="720" w:hanging="475"/>
      <w:jc w:val="both"/>
    </w:pPr>
    <w:rPr>
      <w:rFonts w:ascii="Arial" w:hAnsi="Arial"/>
      <w:sz w:val="18"/>
      <w:szCs w:val="20"/>
    </w:rPr>
  </w:style>
  <w:style w:type="paragraph" w:customStyle="1" w:styleId="texto">
    <w:name w:val="texto"/>
    <w:basedOn w:val="Normal"/>
    <w:uiPriority w:val="99"/>
    <w:rsid w:val="003559C8"/>
    <w:pPr>
      <w:spacing w:after="101" w:line="216" w:lineRule="atLeast"/>
      <w:ind w:firstLine="288"/>
      <w:jc w:val="both"/>
    </w:pPr>
    <w:rPr>
      <w:rFonts w:ascii="Arial" w:hAnsi="Arial"/>
      <w:sz w:val="18"/>
      <w:szCs w:val="20"/>
      <w:lang w:val="es-ES_tradnl"/>
    </w:rPr>
  </w:style>
  <w:style w:type="paragraph" w:customStyle="1" w:styleId="Texto0">
    <w:name w:val="Texto"/>
    <w:basedOn w:val="Normal"/>
    <w:link w:val="TextoCar"/>
    <w:uiPriority w:val="99"/>
    <w:rsid w:val="003559C8"/>
    <w:pPr>
      <w:spacing w:after="101" w:line="216" w:lineRule="exact"/>
      <w:ind w:firstLine="288"/>
      <w:jc w:val="both"/>
    </w:pPr>
    <w:rPr>
      <w:rFonts w:ascii="Arial" w:eastAsia="Calibri" w:hAnsi="Arial"/>
      <w:sz w:val="20"/>
      <w:szCs w:val="20"/>
    </w:rPr>
  </w:style>
  <w:style w:type="paragraph" w:customStyle="1" w:styleId="Textodeglobo1">
    <w:name w:val="Texto de globo1"/>
    <w:basedOn w:val="Normal"/>
    <w:uiPriority w:val="99"/>
    <w:rsid w:val="003559C8"/>
    <w:rPr>
      <w:rFonts w:ascii="Tahoma" w:hAnsi="Tahoma"/>
      <w:sz w:val="16"/>
    </w:rPr>
  </w:style>
  <w:style w:type="paragraph" w:customStyle="1" w:styleId="WW-Textoindependiente3">
    <w:name w:val="WW-Texto independiente 3"/>
    <w:basedOn w:val="Normal"/>
    <w:uiPriority w:val="99"/>
    <w:rsid w:val="003559C8"/>
    <w:rPr>
      <w:rFonts w:ascii="Arial" w:hAnsi="Arial"/>
      <w:color w:val="339966"/>
      <w:sz w:val="20"/>
    </w:rPr>
  </w:style>
  <w:style w:type="paragraph" w:customStyle="1" w:styleId="Mapadeldocumento1">
    <w:name w:val="Mapa del documento1"/>
    <w:basedOn w:val="Normal"/>
    <w:uiPriority w:val="99"/>
    <w:rsid w:val="003559C8"/>
    <w:pPr>
      <w:shd w:val="clear" w:color="auto" w:fill="000080"/>
    </w:pPr>
    <w:rPr>
      <w:rFonts w:ascii="Tahoma" w:hAnsi="Tahoma" w:cs="Tahoma"/>
      <w:sz w:val="20"/>
      <w:szCs w:val="20"/>
    </w:rPr>
  </w:style>
  <w:style w:type="paragraph" w:customStyle="1" w:styleId="CommentText1">
    <w:name w:val="Comment Text1"/>
    <w:basedOn w:val="Normal"/>
    <w:uiPriority w:val="99"/>
    <w:rsid w:val="003559C8"/>
    <w:rPr>
      <w:sz w:val="20"/>
      <w:szCs w:val="20"/>
    </w:rPr>
  </w:style>
  <w:style w:type="paragraph" w:customStyle="1" w:styleId="CommentSubject1">
    <w:name w:val="Comment Subject1"/>
    <w:basedOn w:val="CommentText1"/>
    <w:next w:val="CommentText1"/>
    <w:uiPriority w:val="99"/>
    <w:rsid w:val="003559C8"/>
    <w:rPr>
      <w:b/>
      <w:bCs/>
    </w:rPr>
  </w:style>
  <w:style w:type="paragraph" w:styleId="Prrafodelista">
    <w:name w:val="List Paragraph"/>
    <w:basedOn w:val="Normal"/>
    <w:uiPriority w:val="99"/>
    <w:qFormat/>
    <w:rsid w:val="003559C8"/>
    <w:pPr>
      <w:ind w:left="708"/>
    </w:pPr>
  </w:style>
  <w:style w:type="paragraph" w:customStyle="1" w:styleId="Contenidodelatabla">
    <w:name w:val="Contenido de la tabla"/>
    <w:basedOn w:val="Normal"/>
    <w:uiPriority w:val="99"/>
    <w:rsid w:val="003559C8"/>
    <w:pPr>
      <w:suppressLineNumbers/>
    </w:pPr>
  </w:style>
  <w:style w:type="paragraph" w:customStyle="1" w:styleId="Encabezadodelatabla">
    <w:name w:val="Encabezado de la tabla"/>
    <w:basedOn w:val="Contenidodelatabla"/>
    <w:uiPriority w:val="99"/>
    <w:rsid w:val="003559C8"/>
    <w:pPr>
      <w:jc w:val="center"/>
    </w:pPr>
    <w:rPr>
      <w:b/>
      <w:bCs/>
    </w:rPr>
  </w:style>
  <w:style w:type="paragraph" w:customStyle="1" w:styleId="Default">
    <w:name w:val="Default"/>
    <w:basedOn w:val="Normal"/>
    <w:uiPriority w:val="99"/>
    <w:rsid w:val="003559C8"/>
    <w:pPr>
      <w:autoSpaceDE w:val="0"/>
    </w:pPr>
    <w:rPr>
      <w:rFonts w:ascii="Arial" w:eastAsia="Calibri" w:hAnsi="Arial"/>
      <w:color w:val="000000"/>
      <w:lang w:val="es-MX"/>
    </w:rPr>
  </w:style>
  <w:style w:type="paragraph" w:customStyle="1" w:styleId="INCISO">
    <w:name w:val="INCISO"/>
    <w:basedOn w:val="Default"/>
    <w:next w:val="Default"/>
    <w:uiPriority w:val="99"/>
    <w:rsid w:val="003559C8"/>
    <w:rPr>
      <w:rFonts w:ascii="Times New Roman" w:hAnsi="Times New Roman" w:cs="Tahoma"/>
      <w:color w:val="auto"/>
    </w:rPr>
  </w:style>
  <w:style w:type="paragraph" w:styleId="Textodeglobo">
    <w:name w:val="Balloon Text"/>
    <w:basedOn w:val="Normal"/>
    <w:link w:val="TextodegloboCar"/>
    <w:uiPriority w:val="99"/>
    <w:semiHidden/>
    <w:rsid w:val="003559C8"/>
    <w:rPr>
      <w:rFonts w:ascii="Tahoma" w:hAnsi="Tahoma"/>
      <w:sz w:val="16"/>
      <w:szCs w:val="16"/>
    </w:rPr>
  </w:style>
  <w:style w:type="character" w:customStyle="1" w:styleId="TextodegloboCar">
    <w:name w:val="Texto de globo Car"/>
    <w:link w:val="Textodeglobo"/>
    <w:uiPriority w:val="99"/>
    <w:semiHidden/>
    <w:locked/>
    <w:rsid w:val="003559C8"/>
    <w:rPr>
      <w:rFonts w:ascii="Tahoma" w:hAnsi="Tahoma" w:cs="Times New Roman"/>
      <w:sz w:val="16"/>
      <w:szCs w:val="16"/>
      <w:lang w:val="es-ES" w:eastAsia="ar-SA" w:bidi="ar-SA"/>
    </w:rPr>
  </w:style>
  <w:style w:type="character" w:styleId="Refdecomentario">
    <w:name w:val="annotation reference"/>
    <w:uiPriority w:val="99"/>
    <w:semiHidden/>
    <w:rsid w:val="003559C8"/>
    <w:rPr>
      <w:rFonts w:cs="Times New Roman"/>
      <w:sz w:val="16"/>
    </w:rPr>
  </w:style>
  <w:style w:type="paragraph" w:styleId="Textocomentario">
    <w:name w:val="annotation text"/>
    <w:basedOn w:val="Normal"/>
    <w:link w:val="TextocomentarioCar"/>
    <w:uiPriority w:val="99"/>
    <w:semiHidden/>
    <w:rsid w:val="003559C8"/>
    <w:rPr>
      <w:sz w:val="20"/>
      <w:szCs w:val="20"/>
    </w:rPr>
  </w:style>
  <w:style w:type="character" w:customStyle="1" w:styleId="TextocomentarioCar">
    <w:name w:val="Texto comentario Car"/>
    <w:link w:val="Textocomentario"/>
    <w:uiPriority w:val="99"/>
    <w:semiHidden/>
    <w:locked/>
    <w:rsid w:val="003559C8"/>
    <w:rPr>
      <w:rFonts w:ascii="Times New Roman" w:hAnsi="Times New Roman" w:cs="Times New Roman"/>
      <w:sz w:val="20"/>
      <w:szCs w:val="20"/>
      <w:lang w:val="es-ES" w:eastAsia="ar-SA" w:bidi="ar-SA"/>
    </w:rPr>
  </w:style>
  <w:style w:type="paragraph" w:styleId="Asuntodelcomentario">
    <w:name w:val="annotation subject"/>
    <w:basedOn w:val="Textocomentario"/>
    <w:next w:val="Textocomentario"/>
    <w:link w:val="AsuntodelcomentarioCar"/>
    <w:uiPriority w:val="99"/>
    <w:semiHidden/>
    <w:rsid w:val="003559C8"/>
    <w:rPr>
      <w:b/>
      <w:bCs/>
    </w:rPr>
  </w:style>
  <w:style w:type="character" w:customStyle="1" w:styleId="AsuntodelcomentarioCar">
    <w:name w:val="Asunto del comentario Car"/>
    <w:link w:val="Asuntodelcomentario"/>
    <w:uiPriority w:val="99"/>
    <w:semiHidden/>
    <w:locked/>
    <w:rsid w:val="003559C8"/>
    <w:rPr>
      <w:rFonts w:ascii="Times New Roman" w:hAnsi="Times New Roman" w:cs="Times New Roman"/>
      <w:b/>
      <w:bCs/>
      <w:sz w:val="20"/>
      <w:szCs w:val="20"/>
      <w:lang w:val="es-ES" w:eastAsia="ar-SA" w:bidi="ar-SA"/>
    </w:rPr>
  </w:style>
  <w:style w:type="character" w:customStyle="1" w:styleId="TextoCar">
    <w:name w:val="Texto Car"/>
    <w:link w:val="Texto0"/>
    <w:uiPriority w:val="99"/>
    <w:locked/>
    <w:rsid w:val="003559C8"/>
    <w:rPr>
      <w:rFonts w:ascii="Arial" w:hAnsi="Arial"/>
      <w:sz w:val="20"/>
      <w:lang w:val="es-ES" w:eastAsia="ar-SA" w:bidi="ar-SA"/>
    </w:rPr>
  </w:style>
  <w:style w:type="table" w:styleId="Tablaconcuadrcula">
    <w:name w:val="Table Grid"/>
    <w:basedOn w:val="Tablanormal"/>
    <w:uiPriority w:val="99"/>
    <w:rsid w:val="00D869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pgrafe">
    <w:name w:val="caption"/>
    <w:basedOn w:val="Normal"/>
    <w:next w:val="Normal"/>
    <w:uiPriority w:val="99"/>
    <w:qFormat/>
    <w:rsid w:val="00A76548"/>
    <w:pPr>
      <w:spacing w:after="200"/>
    </w:pPr>
    <w:rPr>
      <w:b/>
      <w:bCs/>
      <w:color w:val="4F81BD"/>
      <w:sz w:val="18"/>
      <w:szCs w:val="18"/>
    </w:rPr>
  </w:style>
  <w:style w:type="character" w:customStyle="1" w:styleId="highlight1">
    <w:name w:val="highlight1"/>
    <w:basedOn w:val="Fuentedeprrafopredeter"/>
    <w:rsid w:val="000F4456"/>
    <w:rPr>
      <w:b/>
      <w:bCs/>
      <w:shd w:val="clear" w:color="auto" w:fill="FFFF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MX" w:eastAsia="es-MX"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559C8"/>
    <w:pPr>
      <w:suppressAutoHyphens/>
    </w:pPr>
    <w:rPr>
      <w:rFonts w:ascii="Times New Roman" w:eastAsia="Times New Roman" w:hAnsi="Times New Roman"/>
      <w:sz w:val="24"/>
      <w:szCs w:val="24"/>
      <w:lang w:val="es-ES" w:eastAsia="ar-SA"/>
    </w:rPr>
  </w:style>
  <w:style w:type="paragraph" w:styleId="Ttulo1">
    <w:name w:val="heading 1"/>
    <w:basedOn w:val="Normal"/>
    <w:next w:val="Normal"/>
    <w:link w:val="Ttulo1Car"/>
    <w:uiPriority w:val="99"/>
    <w:qFormat/>
    <w:rsid w:val="003559C8"/>
    <w:pPr>
      <w:keepNext/>
      <w:numPr>
        <w:numId w:val="1"/>
      </w:numPr>
      <w:outlineLvl w:val="0"/>
    </w:pPr>
    <w:rPr>
      <w:rFonts w:ascii="Arial" w:hAnsi="Arial" w:cs="Arial"/>
      <w:b/>
      <w:sz w:val="20"/>
      <w:szCs w:val="20"/>
    </w:rPr>
  </w:style>
  <w:style w:type="paragraph" w:styleId="Ttulo2">
    <w:name w:val="heading 2"/>
    <w:basedOn w:val="Normal"/>
    <w:next w:val="Normal"/>
    <w:link w:val="Ttulo2Car"/>
    <w:uiPriority w:val="99"/>
    <w:qFormat/>
    <w:rsid w:val="003559C8"/>
    <w:pPr>
      <w:keepNext/>
      <w:numPr>
        <w:ilvl w:val="1"/>
        <w:numId w:val="1"/>
      </w:numPr>
      <w:jc w:val="both"/>
      <w:outlineLvl w:val="1"/>
    </w:pPr>
    <w:rPr>
      <w:rFonts w:ascii="Arial" w:hAnsi="Arial"/>
      <w:b/>
      <w:bCs/>
      <w:i/>
      <w:sz w:val="22"/>
      <w:lang w:val="es-MX"/>
    </w:rPr>
  </w:style>
  <w:style w:type="paragraph" w:styleId="Ttulo3">
    <w:name w:val="heading 3"/>
    <w:basedOn w:val="Normal"/>
    <w:next w:val="Normal"/>
    <w:link w:val="Ttulo3Car"/>
    <w:uiPriority w:val="99"/>
    <w:qFormat/>
    <w:rsid w:val="003559C8"/>
    <w:pPr>
      <w:keepNext/>
      <w:numPr>
        <w:ilvl w:val="2"/>
        <w:numId w:val="1"/>
      </w:numPr>
      <w:ind w:right="110"/>
      <w:jc w:val="center"/>
      <w:outlineLvl w:val="2"/>
    </w:pPr>
    <w:rPr>
      <w:rFonts w:ascii="Arial" w:hAnsi="Arial"/>
      <w:b/>
      <w:sz w:val="22"/>
    </w:rPr>
  </w:style>
  <w:style w:type="paragraph" w:styleId="Ttulo4">
    <w:name w:val="heading 4"/>
    <w:basedOn w:val="Normal"/>
    <w:next w:val="Normal"/>
    <w:link w:val="Ttulo4Car"/>
    <w:uiPriority w:val="99"/>
    <w:qFormat/>
    <w:rsid w:val="003559C8"/>
    <w:pPr>
      <w:keepNext/>
      <w:numPr>
        <w:ilvl w:val="3"/>
        <w:numId w:val="1"/>
      </w:numPr>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3559C8"/>
    <w:pPr>
      <w:numPr>
        <w:ilvl w:val="4"/>
        <w:numId w:val="1"/>
      </w:numPr>
      <w:spacing w:before="240" w:after="60"/>
      <w:outlineLvl w:val="4"/>
    </w:pPr>
    <w:rPr>
      <w:rFonts w:ascii="Calibri" w:hAnsi="Calibri"/>
      <w:b/>
      <w:bCs/>
      <w:i/>
      <w:iCs/>
      <w:sz w:val="26"/>
      <w:szCs w:val="26"/>
    </w:rPr>
  </w:style>
  <w:style w:type="paragraph" w:styleId="Ttulo6">
    <w:name w:val="heading 6"/>
    <w:basedOn w:val="Normal"/>
    <w:next w:val="Normal"/>
    <w:link w:val="Ttulo6Car"/>
    <w:uiPriority w:val="99"/>
    <w:qFormat/>
    <w:rsid w:val="003559C8"/>
    <w:pPr>
      <w:numPr>
        <w:ilvl w:val="5"/>
        <w:numId w:val="1"/>
      </w:numPr>
      <w:spacing w:before="240" w:after="60"/>
      <w:outlineLvl w:val="5"/>
    </w:pPr>
    <w:rPr>
      <w:rFonts w:ascii="Calibri" w:hAnsi="Calibri"/>
      <w:b/>
      <w:bCs/>
      <w:sz w:val="22"/>
      <w:szCs w:val="22"/>
    </w:rPr>
  </w:style>
  <w:style w:type="paragraph" w:styleId="Ttulo7">
    <w:name w:val="heading 7"/>
    <w:basedOn w:val="Normal"/>
    <w:next w:val="Normal"/>
    <w:link w:val="Ttulo7Car"/>
    <w:uiPriority w:val="99"/>
    <w:qFormat/>
    <w:rsid w:val="003559C8"/>
    <w:pPr>
      <w:numPr>
        <w:ilvl w:val="6"/>
        <w:numId w:val="1"/>
      </w:numPr>
      <w:spacing w:before="240" w:after="60"/>
      <w:outlineLvl w:val="6"/>
    </w:pPr>
    <w:rPr>
      <w:rFonts w:ascii="Calibri" w:hAnsi="Calibri"/>
    </w:rPr>
  </w:style>
  <w:style w:type="paragraph" w:styleId="Ttulo8">
    <w:name w:val="heading 8"/>
    <w:basedOn w:val="Normal"/>
    <w:next w:val="Normal"/>
    <w:link w:val="Ttulo8Car"/>
    <w:uiPriority w:val="99"/>
    <w:qFormat/>
    <w:rsid w:val="003559C8"/>
    <w:pPr>
      <w:numPr>
        <w:ilvl w:val="7"/>
        <w:numId w:val="1"/>
      </w:numPr>
      <w:spacing w:before="240" w:after="60"/>
      <w:outlineLvl w:val="7"/>
    </w:pPr>
    <w:rPr>
      <w:rFonts w:ascii="Calibri" w:hAnsi="Calibri"/>
      <w:i/>
      <w:iCs/>
    </w:rPr>
  </w:style>
  <w:style w:type="paragraph" w:styleId="Ttulo9">
    <w:name w:val="heading 9"/>
    <w:basedOn w:val="Normal"/>
    <w:next w:val="Normal"/>
    <w:link w:val="Ttulo9Car"/>
    <w:uiPriority w:val="99"/>
    <w:qFormat/>
    <w:rsid w:val="003559C8"/>
    <w:pPr>
      <w:numPr>
        <w:ilvl w:val="8"/>
        <w:numId w:val="1"/>
      </w:num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3559C8"/>
    <w:rPr>
      <w:rFonts w:ascii="Arial" w:hAnsi="Arial" w:cs="Arial"/>
      <w:b/>
      <w:sz w:val="20"/>
      <w:szCs w:val="20"/>
      <w:lang w:val="es-ES" w:eastAsia="ar-SA" w:bidi="ar-SA"/>
    </w:rPr>
  </w:style>
  <w:style w:type="character" w:customStyle="1" w:styleId="Ttulo2Car">
    <w:name w:val="Título 2 Car"/>
    <w:link w:val="Ttulo2"/>
    <w:uiPriority w:val="99"/>
    <w:locked/>
    <w:rsid w:val="003559C8"/>
    <w:rPr>
      <w:rFonts w:ascii="Arial" w:hAnsi="Arial" w:cs="Times New Roman"/>
      <w:b/>
      <w:bCs/>
      <w:i/>
      <w:sz w:val="24"/>
      <w:szCs w:val="24"/>
      <w:lang w:eastAsia="ar-SA" w:bidi="ar-SA"/>
    </w:rPr>
  </w:style>
  <w:style w:type="character" w:customStyle="1" w:styleId="Ttulo3Car">
    <w:name w:val="Título 3 Car"/>
    <w:link w:val="Ttulo3"/>
    <w:uiPriority w:val="99"/>
    <w:locked/>
    <w:rsid w:val="003559C8"/>
    <w:rPr>
      <w:rFonts w:ascii="Arial" w:hAnsi="Arial" w:cs="Times New Roman"/>
      <w:b/>
      <w:sz w:val="24"/>
      <w:szCs w:val="24"/>
      <w:lang w:val="es-ES" w:eastAsia="ar-SA" w:bidi="ar-SA"/>
    </w:rPr>
  </w:style>
  <w:style w:type="character" w:customStyle="1" w:styleId="Ttulo4Car">
    <w:name w:val="Título 4 Car"/>
    <w:link w:val="Ttulo4"/>
    <w:uiPriority w:val="99"/>
    <w:locked/>
    <w:rsid w:val="003559C8"/>
    <w:rPr>
      <w:rFonts w:ascii="Calibri" w:hAnsi="Calibri" w:cs="Times New Roman"/>
      <w:b/>
      <w:bCs/>
      <w:sz w:val="28"/>
      <w:szCs w:val="28"/>
      <w:lang w:val="es-ES" w:eastAsia="ar-SA" w:bidi="ar-SA"/>
    </w:rPr>
  </w:style>
  <w:style w:type="character" w:customStyle="1" w:styleId="Ttulo5Car">
    <w:name w:val="Título 5 Car"/>
    <w:link w:val="Ttulo5"/>
    <w:uiPriority w:val="99"/>
    <w:locked/>
    <w:rsid w:val="003559C8"/>
    <w:rPr>
      <w:rFonts w:ascii="Calibri" w:hAnsi="Calibri" w:cs="Times New Roman"/>
      <w:b/>
      <w:bCs/>
      <w:i/>
      <w:iCs/>
      <w:sz w:val="26"/>
      <w:szCs w:val="26"/>
      <w:lang w:val="es-ES" w:eastAsia="ar-SA" w:bidi="ar-SA"/>
    </w:rPr>
  </w:style>
  <w:style w:type="character" w:customStyle="1" w:styleId="Ttulo6Car">
    <w:name w:val="Título 6 Car"/>
    <w:link w:val="Ttulo6"/>
    <w:uiPriority w:val="99"/>
    <w:locked/>
    <w:rsid w:val="003559C8"/>
    <w:rPr>
      <w:rFonts w:ascii="Calibri" w:hAnsi="Calibri" w:cs="Times New Roman"/>
      <w:b/>
      <w:bCs/>
      <w:lang w:val="es-ES" w:eastAsia="ar-SA" w:bidi="ar-SA"/>
    </w:rPr>
  </w:style>
  <w:style w:type="character" w:customStyle="1" w:styleId="Ttulo7Car">
    <w:name w:val="Título 7 Car"/>
    <w:link w:val="Ttulo7"/>
    <w:uiPriority w:val="99"/>
    <w:locked/>
    <w:rsid w:val="003559C8"/>
    <w:rPr>
      <w:rFonts w:ascii="Calibri" w:hAnsi="Calibri" w:cs="Times New Roman"/>
      <w:sz w:val="24"/>
      <w:szCs w:val="24"/>
      <w:lang w:val="es-ES" w:eastAsia="ar-SA" w:bidi="ar-SA"/>
    </w:rPr>
  </w:style>
  <w:style w:type="character" w:customStyle="1" w:styleId="Ttulo8Car">
    <w:name w:val="Título 8 Car"/>
    <w:link w:val="Ttulo8"/>
    <w:uiPriority w:val="99"/>
    <w:locked/>
    <w:rsid w:val="003559C8"/>
    <w:rPr>
      <w:rFonts w:ascii="Calibri" w:hAnsi="Calibri" w:cs="Times New Roman"/>
      <w:i/>
      <w:iCs/>
      <w:sz w:val="24"/>
      <w:szCs w:val="24"/>
      <w:lang w:val="es-ES" w:eastAsia="ar-SA" w:bidi="ar-SA"/>
    </w:rPr>
  </w:style>
  <w:style w:type="character" w:customStyle="1" w:styleId="Ttulo9Car">
    <w:name w:val="Título 9 Car"/>
    <w:link w:val="Ttulo9"/>
    <w:uiPriority w:val="99"/>
    <w:locked/>
    <w:rsid w:val="003559C8"/>
    <w:rPr>
      <w:rFonts w:ascii="Cambria" w:hAnsi="Cambria" w:cs="Times New Roman"/>
      <w:lang w:val="es-ES" w:eastAsia="ar-SA" w:bidi="ar-SA"/>
    </w:rPr>
  </w:style>
  <w:style w:type="character" w:customStyle="1" w:styleId="WW8Num1z0">
    <w:name w:val="WW8Num1z0"/>
    <w:uiPriority w:val="99"/>
    <w:rsid w:val="003559C8"/>
    <w:rPr>
      <w:color w:val="0000FF"/>
    </w:rPr>
  </w:style>
  <w:style w:type="character" w:customStyle="1" w:styleId="WW8Num1z2">
    <w:name w:val="WW8Num1z2"/>
    <w:uiPriority w:val="99"/>
    <w:rsid w:val="003559C8"/>
    <w:rPr>
      <w:color w:val="0000FF"/>
    </w:rPr>
  </w:style>
  <w:style w:type="character" w:customStyle="1" w:styleId="WW8Num1z3">
    <w:name w:val="WW8Num1z3"/>
    <w:uiPriority w:val="99"/>
    <w:rsid w:val="003559C8"/>
    <w:rPr>
      <w:rFonts w:ascii="Symbol" w:hAnsi="Symbol"/>
    </w:rPr>
  </w:style>
  <w:style w:type="character" w:customStyle="1" w:styleId="WW8Num4z1">
    <w:name w:val="WW8Num4z1"/>
    <w:uiPriority w:val="99"/>
    <w:rsid w:val="003559C8"/>
    <w:rPr>
      <w:rFonts w:ascii="Courier New" w:hAnsi="Courier New"/>
    </w:rPr>
  </w:style>
  <w:style w:type="character" w:customStyle="1" w:styleId="WW8Num4z2">
    <w:name w:val="WW8Num4z2"/>
    <w:uiPriority w:val="99"/>
    <w:rsid w:val="003559C8"/>
    <w:rPr>
      <w:rFonts w:ascii="Wingdings" w:hAnsi="Wingdings"/>
    </w:rPr>
  </w:style>
  <w:style w:type="character" w:customStyle="1" w:styleId="WW8Num4z3">
    <w:name w:val="WW8Num4z3"/>
    <w:uiPriority w:val="99"/>
    <w:rsid w:val="003559C8"/>
    <w:rPr>
      <w:rFonts w:ascii="Symbol" w:hAnsi="Symbol"/>
    </w:rPr>
  </w:style>
  <w:style w:type="character" w:customStyle="1" w:styleId="WW8Num5z0">
    <w:name w:val="WW8Num5z0"/>
    <w:uiPriority w:val="99"/>
    <w:rsid w:val="003559C8"/>
    <w:rPr>
      <w:rFonts w:ascii="Symbol" w:hAnsi="Symbol"/>
    </w:rPr>
  </w:style>
  <w:style w:type="character" w:customStyle="1" w:styleId="WW8Num8z0">
    <w:name w:val="WW8Num8z0"/>
    <w:uiPriority w:val="99"/>
    <w:rsid w:val="003559C8"/>
    <w:rPr>
      <w:rFonts w:ascii="Symbol" w:hAnsi="Symbol"/>
      <w:color w:val="auto"/>
    </w:rPr>
  </w:style>
  <w:style w:type="character" w:customStyle="1" w:styleId="WW8Num11z0">
    <w:name w:val="WW8Num11z0"/>
    <w:uiPriority w:val="99"/>
    <w:rsid w:val="003559C8"/>
    <w:rPr>
      <w:color w:val="0000FF"/>
    </w:rPr>
  </w:style>
  <w:style w:type="character" w:customStyle="1" w:styleId="WW8Num11z2">
    <w:name w:val="WW8Num11z2"/>
    <w:uiPriority w:val="99"/>
    <w:rsid w:val="003559C8"/>
    <w:rPr>
      <w:rFonts w:ascii="Symbol" w:hAnsi="Symbol"/>
      <w:color w:val="0000FF"/>
    </w:rPr>
  </w:style>
  <w:style w:type="character" w:customStyle="1" w:styleId="WW8Num13z0">
    <w:name w:val="WW8Num13z0"/>
    <w:uiPriority w:val="99"/>
    <w:rsid w:val="003559C8"/>
    <w:rPr>
      <w:color w:val="0000FF"/>
    </w:rPr>
  </w:style>
  <w:style w:type="character" w:customStyle="1" w:styleId="WW8Num13z1">
    <w:name w:val="WW8Num13z1"/>
    <w:uiPriority w:val="99"/>
    <w:rsid w:val="003559C8"/>
    <w:rPr>
      <w:color w:val="auto"/>
    </w:rPr>
  </w:style>
  <w:style w:type="character" w:customStyle="1" w:styleId="WW8Num16z0">
    <w:name w:val="WW8Num16z0"/>
    <w:uiPriority w:val="99"/>
    <w:rsid w:val="003559C8"/>
    <w:rPr>
      <w:rFonts w:ascii="Symbol" w:hAnsi="Symbol"/>
    </w:rPr>
  </w:style>
  <w:style w:type="character" w:customStyle="1" w:styleId="WW8Num17z0">
    <w:name w:val="WW8Num17z0"/>
    <w:uiPriority w:val="99"/>
    <w:rsid w:val="003559C8"/>
    <w:rPr>
      <w:rFonts w:ascii="Arial" w:hAnsi="Arial"/>
    </w:rPr>
  </w:style>
  <w:style w:type="character" w:customStyle="1" w:styleId="WW8Num20z0">
    <w:name w:val="WW8Num20z0"/>
    <w:uiPriority w:val="99"/>
    <w:rsid w:val="003559C8"/>
    <w:rPr>
      <w:rFonts w:ascii="Symbol" w:hAnsi="Symbol"/>
    </w:rPr>
  </w:style>
  <w:style w:type="character" w:customStyle="1" w:styleId="WW8Num21z0">
    <w:name w:val="WW8Num21z0"/>
    <w:uiPriority w:val="99"/>
    <w:rsid w:val="003559C8"/>
    <w:rPr>
      <w:rFonts w:ascii="Symbol" w:hAnsi="Symbol"/>
    </w:rPr>
  </w:style>
  <w:style w:type="character" w:customStyle="1" w:styleId="WW8Num23z0">
    <w:name w:val="WW8Num23z0"/>
    <w:uiPriority w:val="99"/>
    <w:rsid w:val="003559C8"/>
    <w:rPr>
      <w:rFonts w:ascii="Symbol" w:hAnsi="Symbol"/>
    </w:rPr>
  </w:style>
  <w:style w:type="character" w:customStyle="1" w:styleId="WW8Num24z0">
    <w:name w:val="WW8Num24z0"/>
    <w:uiPriority w:val="99"/>
    <w:rsid w:val="003559C8"/>
    <w:rPr>
      <w:rFonts w:ascii="Wingdings" w:hAnsi="Wingdings"/>
    </w:rPr>
  </w:style>
  <w:style w:type="character" w:customStyle="1" w:styleId="WW8Num25z0">
    <w:name w:val="WW8Num25z0"/>
    <w:uiPriority w:val="99"/>
    <w:rsid w:val="003559C8"/>
    <w:rPr>
      <w:color w:val="0000FF"/>
    </w:rPr>
  </w:style>
  <w:style w:type="character" w:customStyle="1" w:styleId="WW8Num26z1">
    <w:name w:val="WW8Num26z1"/>
    <w:uiPriority w:val="99"/>
    <w:rsid w:val="003559C8"/>
    <w:rPr>
      <w:rFonts w:ascii="Courier New" w:hAnsi="Courier New"/>
    </w:rPr>
  </w:style>
  <w:style w:type="character" w:customStyle="1" w:styleId="WW8Num26z3">
    <w:name w:val="WW8Num26z3"/>
    <w:uiPriority w:val="99"/>
    <w:rsid w:val="003559C8"/>
    <w:rPr>
      <w:rFonts w:ascii="Symbol" w:hAnsi="Symbol"/>
    </w:rPr>
  </w:style>
  <w:style w:type="character" w:customStyle="1" w:styleId="WW8Num29z0">
    <w:name w:val="WW8Num29z0"/>
    <w:uiPriority w:val="99"/>
    <w:rsid w:val="003559C8"/>
    <w:rPr>
      <w:rFonts w:ascii="Symbol" w:hAnsi="Symbol"/>
    </w:rPr>
  </w:style>
  <w:style w:type="character" w:customStyle="1" w:styleId="WW8Num33z0">
    <w:name w:val="WW8Num33z0"/>
    <w:uiPriority w:val="99"/>
    <w:rsid w:val="003559C8"/>
    <w:rPr>
      <w:color w:val="0000FF"/>
    </w:rPr>
  </w:style>
  <w:style w:type="character" w:customStyle="1" w:styleId="Absatz-Standardschriftart">
    <w:name w:val="Absatz-Standardschriftart"/>
    <w:uiPriority w:val="99"/>
    <w:rsid w:val="003559C8"/>
  </w:style>
  <w:style w:type="character" w:customStyle="1" w:styleId="WW-Absatz-Standardschriftart">
    <w:name w:val="WW-Absatz-Standardschriftart"/>
    <w:uiPriority w:val="99"/>
    <w:rsid w:val="003559C8"/>
  </w:style>
  <w:style w:type="character" w:customStyle="1" w:styleId="WW8Num2z0">
    <w:name w:val="WW8Num2z0"/>
    <w:uiPriority w:val="99"/>
    <w:rsid w:val="003559C8"/>
    <w:rPr>
      <w:color w:val="0000FF"/>
    </w:rPr>
  </w:style>
  <w:style w:type="character" w:customStyle="1" w:styleId="WW8Num2z2">
    <w:name w:val="WW8Num2z2"/>
    <w:uiPriority w:val="99"/>
    <w:rsid w:val="003559C8"/>
    <w:rPr>
      <w:color w:val="0000FF"/>
    </w:rPr>
  </w:style>
  <w:style w:type="character" w:customStyle="1" w:styleId="WW8Num2z3">
    <w:name w:val="WW8Num2z3"/>
    <w:uiPriority w:val="99"/>
    <w:rsid w:val="003559C8"/>
    <w:rPr>
      <w:rFonts w:ascii="Symbol" w:hAnsi="Symbol"/>
    </w:rPr>
  </w:style>
  <w:style w:type="character" w:customStyle="1" w:styleId="WW8Num5z1">
    <w:name w:val="WW8Num5z1"/>
    <w:uiPriority w:val="99"/>
    <w:rsid w:val="003559C8"/>
    <w:rPr>
      <w:rFonts w:ascii="Courier New" w:hAnsi="Courier New"/>
    </w:rPr>
  </w:style>
  <w:style w:type="character" w:customStyle="1" w:styleId="WW8Num5z2">
    <w:name w:val="WW8Num5z2"/>
    <w:uiPriority w:val="99"/>
    <w:rsid w:val="003559C8"/>
    <w:rPr>
      <w:rFonts w:ascii="Wingdings" w:hAnsi="Wingdings"/>
    </w:rPr>
  </w:style>
  <w:style w:type="character" w:customStyle="1" w:styleId="WW8Num8z2">
    <w:name w:val="WW8Num8z2"/>
    <w:uiPriority w:val="99"/>
    <w:rsid w:val="003559C8"/>
    <w:rPr>
      <w:rFonts w:ascii="Wingdings" w:hAnsi="Wingdings"/>
    </w:rPr>
  </w:style>
  <w:style w:type="character" w:customStyle="1" w:styleId="WW8Num8z3">
    <w:name w:val="WW8Num8z3"/>
    <w:uiPriority w:val="99"/>
    <w:rsid w:val="003559C8"/>
    <w:rPr>
      <w:rFonts w:ascii="Symbol" w:hAnsi="Symbol"/>
    </w:rPr>
  </w:style>
  <w:style w:type="character" w:customStyle="1" w:styleId="WW8Num8z4">
    <w:name w:val="WW8Num8z4"/>
    <w:uiPriority w:val="99"/>
    <w:rsid w:val="003559C8"/>
    <w:rPr>
      <w:rFonts w:ascii="Courier New" w:hAnsi="Courier New"/>
    </w:rPr>
  </w:style>
  <w:style w:type="character" w:customStyle="1" w:styleId="WW8Num16z1">
    <w:name w:val="WW8Num16z1"/>
    <w:uiPriority w:val="99"/>
    <w:rsid w:val="003559C8"/>
    <w:rPr>
      <w:rFonts w:ascii="Courier New" w:hAnsi="Courier New"/>
    </w:rPr>
  </w:style>
  <w:style w:type="character" w:customStyle="1" w:styleId="WW8Num16z2">
    <w:name w:val="WW8Num16z2"/>
    <w:uiPriority w:val="99"/>
    <w:rsid w:val="003559C8"/>
    <w:rPr>
      <w:rFonts w:ascii="Wingdings" w:hAnsi="Wingdings"/>
    </w:rPr>
  </w:style>
  <w:style w:type="character" w:customStyle="1" w:styleId="WW8Num20z1">
    <w:name w:val="WW8Num20z1"/>
    <w:uiPriority w:val="99"/>
    <w:rsid w:val="003559C8"/>
    <w:rPr>
      <w:rFonts w:ascii="Courier New" w:hAnsi="Courier New"/>
    </w:rPr>
  </w:style>
  <w:style w:type="character" w:customStyle="1" w:styleId="WW8Num20z2">
    <w:name w:val="WW8Num20z2"/>
    <w:uiPriority w:val="99"/>
    <w:rsid w:val="003559C8"/>
    <w:rPr>
      <w:rFonts w:ascii="Wingdings" w:hAnsi="Wingdings"/>
    </w:rPr>
  </w:style>
  <w:style w:type="character" w:customStyle="1" w:styleId="WW8Num21z1">
    <w:name w:val="WW8Num21z1"/>
    <w:uiPriority w:val="99"/>
    <w:rsid w:val="003559C8"/>
    <w:rPr>
      <w:rFonts w:ascii="Courier New" w:hAnsi="Courier New"/>
    </w:rPr>
  </w:style>
  <w:style w:type="character" w:customStyle="1" w:styleId="WW8Num21z2">
    <w:name w:val="WW8Num21z2"/>
    <w:uiPriority w:val="99"/>
    <w:rsid w:val="003559C8"/>
    <w:rPr>
      <w:rFonts w:ascii="Wingdings" w:hAnsi="Wingdings"/>
    </w:rPr>
  </w:style>
  <w:style w:type="character" w:customStyle="1" w:styleId="WW8Num23z1">
    <w:name w:val="WW8Num23z1"/>
    <w:uiPriority w:val="99"/>
    <w:rsid w:val="003559C8"/>
    <w:rPr>
      <w:rFonts w:ascii="Courier New" w:hAnsi="Courier New"/>
    </w:rPr>
  </w:style>
  <w:style w:type="character" w:customStyle="1" w:styleId="WW8Num23z2">
    <w:name w:val="WW8Num23z2"/>
    <w:uiPriority w:val="99"/>
    <w:rsid w:val="003559C8"/>
    <w:rPr>
      <w:rFonts w:ascii="Wingdings" w:hAnsi="Wingdings"/>
    </w:rPr>
  </w:style>
  <w:style w:type="character" w:customStyle="1" w:styleId="WW8Num24z1">
    <w:name w:val="WW8Num24z1"/>
    <w:uiPriority w:val="99"/>
    <w:rsid w:val="003559C8"/>
    <w:rPr>
      <w:rFonts w:ascii="Courier New" w:hAnsi="Courier New"/>
    </w:rPr>
  </w:style>
  <w:style w:type="character" w:customStyle="1" w:styleId="WW8Num24z3">
    <w:name w:val="WW8Num24z3"/>
    <w:uiPriority w:val="99"/>
    <w:rsid w:val="003559C8"/>
    <w:rPr>
      <w:rFonts w:ascii="Symbol" w:hAnsi="Symbol"/>
    </w:rPr>
  </w:style>
  <w:style w:type="character" w:customStyle="1" w:styleId="WW8Num26z0">
    <w:name w:val="WW8Num26z0"/>
    <w:uiPriority w:val="99"/>
    <w:rsid w:val="003559C8"/>
    <w:rPr>
      <w:rFonts w:ascii="Symbol" w:hAnsi="Symbol"/>
      <w:color w:val="auto"/>
    </w:rPr>
  </w:style>
  <w:style w:type="character" w:customStyle="1" w:styleId="WW8Num26z2">
    <w:name w:val="WW8Num26z2"/>
    <w:uiPriority w:val="99"/>
    <w:rsid w:val="003559C8"/>
    <w:rPr>
      <w:rFonts w:ascii="Wingdings" w:hAnsi="Wingdings"/>
    </w:rPr>
  </w:style>
  <w:style w:type="character" w:customStyle="1" w:styleId="WW8Num27z1">
    <w:name w:val="WW8Num27z1"/>
    <w:uiPriority w:val="99"/>
    <w:rsid w:val="003559C8"/>
    <w:rPr>
      <w:color w:val="0000FF"/>
    </w:rPr>
  </w:style>
  <w:style w:type="character" w:customStyle="1" w:styleId="WW8Num27z3">
    <w:name w:val="WW8Num27z3"/>
    <w:uiPriority w:val="99"/>
    <w:rsid w:val="003559C8"/>
    <w:rPr>
      <w:rFonts w:ascii="Symbol" w:hAnsi="Symbol"/>
    </w:rPr>
  </w:style>
  <w:style w:type="character" w:customStyle="1" w:styleId="WW8Num30z0">
    <w:name w:val="WW8Num30z0"/>
    <w:uiPriority w:val="99"/>
    <w:rsid w:val="003559C8"/>
    <w:rPr>
      <w:rFonts w:ascii="Symbol" w:hAnsi="Symbol"/>
    </w:rPr>
  </w:style>
  <w:style w:type="character" w:customStyle="1" w:styleId="WW8Num30z1">
    <w:name w:val="WW8Num30z1"/>
    <w:uiPriority w:val="99"/>
    <w:rsid w:val="003559C8"/>
    <w:rPr>
      <w:rFonts w:ascii="Courier New" w:hAnsi="Courier New"/>
    </w:rPr>
  </w:style>
  <w:style w:type="character" w:customStyle="1" w:styleId="WW8Num30z2">
    <w:name w:val="WW8Num30z2"/>
    <w:uiPriority w:val="99"/>
    <w:rsid w:val="003559C8"/>
    <w:rPr>
      <w:rFonts w:ascii="Wingdings" w:hAnsi="Wingdings"/>
    </w:rPr>
  </w:style>
  <w:style w:type="character" w:customStyle="1" w:styleId="WW8Num34z0">
    <w:name w:val="WW8Num34z0"/>
    <w:uiPriority w:val="99"/>
    <w:rsid w:val="003559C8"/>
    <w:rPr>
      <w:color w:val="0000FF"/>
    </w:rPr>
  </w:style>
  <w:style w:type="character" w:customStyle="1" w:styleId="Fuentedeprrafopredeter1">
    <w:name w:val="Fuente de párrafo predeter.1"/>
    <w:uiPriority w:val="99"/>
    <w:rsid w:val="003559C8"/>
  </w:style>
  <w:style w:type="character" w:styleId="Nmerodepgina">
    <w:name w:val="page number"/>
    <w:uiPriority w:val="99"/>
    <w:semiHidden/>
    <w:rsid w:val="003559C8"/>
    <w:rPr>
      <w:rFonts w:cs="Times New Roman"/>
    </w:rPr>
  </w:style>
  <w:style w:type="character" w:styleId="Hipervnculo">
    <w:name w:val="Hyperlink"/>
    <w:uiPriority w:val="99"/>
    <w:semiHidden/>
    <w:rsid w:val="003559C8"/>
    <w:rPr>
      <w:rFonts w:cs="Times New Roman"/>
      <w:color w:val="0000FF"/>
      <w:u w:val="single"/>
    </w:rPr>
  </w:style>
  <w:style w:type="character" w:customStyle="1" w:styleId="CarCar">
    <w:name w:val="Car Car"/>
    <w:uiPriority w:val="99"/>
    <w:rsid w:val="003559C8"/>
    <w:rPr>
      <w:rFonts w:ascii="Arial" w:hAnsi="Arial"/>
      <w:sz w:val="24"/>
      <w:lang w:val="es-ES"/>
    </w:rPr>
  </w:style>
  <w:style w:type="character" w:customStyle="1" w:styleId="CommentReference1">
    <w:name w:val="Comment Reference1"/>
    <w:uiPriority w:val="99"/>
    <w:rsid w:val="003559C8"/>
    <w:rPr>
      <w:sz w:val="16"/>
    </w:rPr>
  </w:style>
  <w:style w:type="character" w:customStyle="1" w:styleId="CarCar6">
    <w:name w:val="Car Car6"/>
    <w:uiPriority w:val="99"/>
    <w:rsid w:val="003559C8"/>
    <w:rPr>
      <w:rFonts w:ascii="Calibri" w:hAnsi="Calibri"/>
      <w:b/>
      <w:sz w:val="28"/>
      <w:lang w:val="es-ES"/>
    </w:rPr>
  </w:style>
  <w:style w:type="character" w:customStyle="1" w:styleId="CarCar5">
    <w:name w:val="Car Car5"/>
    <w:uiPriority w:val="99"/>
    <w:rsid w:val="003559C8"/>
    <w:rPr>
      <w:rFonts w:ascii="Calibri" w:hAnsi="Calibri"/>
      <w:b/>
      <w:i/>
      <w:sz w:val="26"/>
      <w:lang w:val="es-ES"/>
    </w:rPr>
  </w:style>
  <w:style w:type="character" w:customStyle="1" w:styleId="CarCar4">
    <w:name w:val="Car Car4"/>
    <w:uiPriority w:val="99"/>
    <w:rsid w:val="003559C8"/>
    <w:rPr>
      <w:rFonts w:ascii="Calibri" w:hAnsi="Calibri"/>
      <w:b/>
      <w:sz w:val="22"/>
      <w:lang w:val="es-ES"/>
    </w:rPr>
  </w:style>
  <w:style w:type="character" w:customStyle="1" w:styleId="CarCar3">
    <w:name w:val="Car Car3"/>
    <w:uiPriority w:val="99"/>
    <w:rsid w:val="003559C8"/>
    <w:rPr>
      <w:rFonts w:ascii="Calibri" w:hAnsi="Calibri"/>
      <w:sz w:val="24"/>
      <w:lang w:val="es-ES"/>
    </w:rPr>
  </w:style>
  <w:style w:type="character" w:customStyle="1" w:styleId="CarCar2">
    <w:name w:val="Car Car2"/>
    <w:uiPriority w:val="99"/>
    <w:rsid w:val="003559C8"/>
    <w:rPr>
      <w:rFonts w:ascii="Calibri" w:hAnsi="Calibri"/>
      <w:i/>
      <w:sz w:val="24"/>
      <w:lang w:val="es-ES"/>
    </w:rPr>
  </w:style>
  <w:style w:type="character" w:customStyle="1" w:styleId="CarCar1">
    <w:name w:val="Car Car1"/>
    <w:uiPriority w:val="99"/>
    <w:rsid w:val="003559C8"/>
    <w:rPr>
      <w:rFonts w:ascii="Cambria" w:hAnsi="Cambria"/>
      <w:sz w:val="22"/>
      <w:lang w:val="es-ES"/>
    </w:rPr>
  </w:style>
  <w:style w:type="character" w:customStyle="1" w:styleId="Carcterdenumeracin">
    <w:name w:val="Carácter de numeración"/>
    <w:uiPriority w:val="99"/>
    <w:rsid w:val="003559C8"/>
  </w:style>
  <w:style w:type="paragraph" w:customStyle="1" w:styleId="Encabezado1">
    <w:name w:val="Encabezado1"/>
    <w:basedOn w:val="Normal"/>
    <w:next w:val="Textoindependiente"/>
    <w:uiPriority w:val="99"/>
    <w:rsid w:val="003559C8"/>
    <w:pPr>
      <w:keepNext/>
      <w:spacing w:before="240" w:after="120"/>
    </w:pPr>
    <w:rPr>
      <w:rFonts w:ascii="Arial" w:eastAsia="MS Mincho" w:hAnsi="Arial" w:cs="Tahoma"/>
      <w:sz w:val="28"/>
      <w:szCs w:val="28"/>
    </w:rPr>
  </w:style>
  <w:style w:type="paragraph" w:styleId="Textoindependiente">
    <w:name w:val="Body Text"/>
    <w:basedOn w:val="Normal"/>
    <w:link w:val="TextoindependienteCar"/>
    <w:uiPriority w:val="99"/>
    <w:semiHidden/>
    <w:rsid w:val="003559C8"/>
    <w:pPr>
      <w:jc w:val="both"/>
    </w:pPr>
    <w:rPr>
      <w:rFonts w:ascii="Arial" w:hAnsi="Arial"/>
      <w:sz w:val="20"/>
    </w:rPr>
  </w:style>
  <w:style w:type="character" w:customStyle="1" w:styleId="TextoindependienteCar">
    <w:name w:val="Texto independiente Car"/>
    <w:link w:val="Textoindependiente"/>
    <w:uiPriority w:val="99"/>
    <w:semiHidden/>
    <w:locked/>
    <w:rsid w:val="003559C8"/>
    <w:rPr>
      <w:rFonts w:ascii="Arial" w:hAnsi="Arial" w:cs="Times New Roman"/>
      <w:sz w:val="24"/>
      <w:szCs w:val="24"/>
      <w:lang w:val="es-ES" w:eastAsia="ar-SA" w:bidi="ar-SA"/>
    </w:rPr>
  </w:style>
  <w:style w:type="paragraph" w:styleId="Lista">
    <w:name w:val="List"/>
    <w:basedOn w:val="Textoindependiente"/>
    <w:uiPriority w:val="99"/>
    <w:semiHidden/>
    <w:rsid w:val="003559C8"/>
    <w:rPr>
      <w:rFonts w:cs="Tahoma"/>
    </w:rPr>
  </w:style>
  <w:style w:type="paragraph" w:customStyle="1" w:styleId="Etiqueta">
    <w:name w:val="Etiqueta"/>
    <w:basedOn w:val="Normal"/>
    <w:uiPriority w:val="99"/>
    <w:rsid w:val="003559C8"/>
    <w:pPr>
      <w:suppressLineNumbers/>
      <w:spacing w:before="120" w:after="120"/>
    </w:pPr>
    <w:rPr>
      <w:rFonts w:cs="Tahoma"/>
      <w:i/>
      <w:iCs/>
    </w:rPr>
  </w:style>
  <w:style w:type="paragraph" w:customStyle="1" w:styleId="ndice">
    <w:name w:val="Índice"/>
    <w:basedOn w:val="Normal"/>
    <w:uiPriority w:val="99"/>
    <w:rsid w:val="003559C8"/>
    <w:pPr>
      <w:suppressLineNumbers/>
    </w:pPr>
    <w:rPr>
      <w:rFonts w:cs="Tahoma"/>
    </w:rPr>
  </w:style>
  <w:style w:type="paragraph" w:styleId="Encabezado">
    <w:name w:val="header"/>
    <w:basedOn w:val="Normal"/>
    <w:link w:val="EncabezadoCar"/>
    <w:uiPriority w:val="99"/>
    <w:semiHidden/>
    <w:rsid w:val="003559C8"/>
    <w:pPr>
      <w:tabs>
        <w:tab w:val="center" w:pos="4419"/>
        <w:tab w:val="right" w:pos="8838"/>
      </w:tabs>
    </w:pPr>
  </w:style>
  <w:style w:type="character" w:customStyle="1" w:styleId="EncabezadoCar">
    <w:name w:val="Encabezado Car"/>
    <w:link w:val="Encabezado"/>
    <w:uiPriority w:val="99"/>
    <w:semiHidden/>
    <w:locked/>
    <w:rsid w:val="003559C8"/>
    <w:rPr>
      <w:rFonts w:ascii="Times New Roman" w:hAnsi="Times New Roman" w:cs="Times New Roman"/>
      <w:sz w:val="24"/>
      <w:szCs w:val="24"/>
      <w:lang w:val="es-ES" w:eastAsia="ar-SA" w:bidi="ar-SA"/>
    </w:rPr>
  </w:style>
  <w:style w:type="paragraph" w:styleId="Piedepgina">
    <w:name w:val="footer"/>
    <w:basedOn w:val="Normal"/>
    <w:link w:val="PiedepginaCar"/>
    <w:uiPriority w:val="99"/>
    <w:semiHidden/>
    <w:rsid w:val="003559C8"/>
    <w:pPr>
      <w:tabs>
        <w:tab w:val="center" w:pos="4419"/>
        <w:tab w:val="right" w:pos="8838"/>
      </w:tabs>
    </w:pPr>
  </w:style>
  <w:style w:type="character" w:customStyle="1" w:styleId="PiedepginaCar">
    <w:name w:val="Pie de página Car"/>
    <w:link w:val="Piedepgina"/>
    <w:uiPriority w:val="99"/>
    <w:semiHidden/>
    <w:locked/>
    <w:rsid w:val="003559C8"/>
    <w:rPr>
      <w:rFonts w:ascii="Times New Roman" w:hAnsi="Times New Roman" w:cs="Times New Roman"/>
      <w:sz w:val="24"/>
      <w:szCs w:val="24"/>
      <w:lang w:val="es-ES" w:eastAsia="ar-SA" w:bidi="ar-SA"/>
    </w:rPr>
  </w:style>
  <w:style w:type="paragraph" w:customStyle="1" w:styleId="Textodebloque1">
    <w:name w:val="Texto de bloque1"/>
    <w:basedOn w:val="Normal"/>
    <w:uiPriority w:val="99"/>
    <w:rsid w:val="003559C8"/>
    <w:pPr>
      <w:ind w:left="-180" w:right="-1242"/>
      <w:jc w:val="both"/>
    </w:pPr>
    <w:rPr>
      <w:rFonts w:ascii="Arial" w:hAnsi="Arial"/>
      <w:sz w:val="22"/>
    </w:rPr>
  </w:style>
  <w:style w:type="paragraph" w:customStyle="1" w:styleId="Textoindependiente21">
    <w:name w:val="Texto independiente 21"/>
    <w:basedOn w:val="Normal"/>
    <w:uiPriority w:val="99"/>
    <w:rsid w:val="003559C8"/>
    <w:pPr>
      <w:ind w:right="110"/>
      <w:jc w:val="both"/>
    </w:pPr>
    <w:rPr>
      <w:rFonts w:ascii="Arial" w:hAnsi="Arial"/>
      <w:sz w:val="22"/>
    </w:rPr>
  </w:style>
  <w:style w:type="paragraph" w:customStyle="1" w:styleId="Textoindependiente31">
    <w:name w:val="Texto independiente 31"/>
    <w:basedOn w:val="Normal"/>
    <w:uiPriority w:val="99"/>
    <w:rsid w:val="003559C8"/>
    <w:pPr>
      <w:jc w:val="both"/>
    </w:pPr>
    <w:rPr>
      <w:rFonts w:ascii="Arial" w:hAnsi="Arial"/>
      <w:sz w:val="22"/>
    </w:rPr>
  </w:style>
  <w:style w:type="paragraph" w:customStyle="1" w:styleId="ROMANOS">
    <w:name w:val="ROMANOS"/>
    <w:basedOn w:val="Normal"/>
    <w:uiPriority w:val="99"/>
    <w:rsid w:val="003559C8"/>
    <w:pPr>
      <w:tabs>
        <w:tab w:val="left" w:pos="2880"/>
      </w:tabs>
      <w:spacing w:after="101" w:line="216" w:lineRule="exact"/>
      <w:ind w:left="720" w:hanging="475"/>
      <w:jc w:val="both"/>
    </w:pPr>
    <w:rPr>
      <w:rFonts w:ascii="Arial" w:hAnsi="Arial"/>
      <w:sz w:val="18"/>
      <w:szCs w:val="20"/>
    </w:rPr>
  </w:style>
  <w:style w:type="paragraph" w:customStyle="1" w:styleId="texto">
    <w:name w:val="texto"/>
    <w:basedOn w:val="Normal"/>
    <w:uiPriority w:val="99"/>
    <w:rsid w:val="003559C8"/>
    <w:pPr>
      <w:spacing w:after="101" w:line="216" w:lineRule="atLeast"/>
      <w:ind w:firstLine="288"/>
      <w:jc w:val="both"/>
    </w:pPr>
    <w:rPr>
      <w:rFonts w:ascii="Arial" w:hAnsi="Arial"/>
      <w:sz w:val="18"/>
      <w:szCs w:val="20"/>
      <w:lang w:val="es-ES_tradnl"/>
    </w:rPr>
  </w:style>
  <w:style w:type="paragraph" w:customStyle="1" w:styleId="Texto0">
    <w:name w:val="Texto"/>
    <w:basedOn w:val="Normal"/>
    <w:link w:val="TextoCar"/>
    <w:uiPriority w:val="99"/>
    <w:rsid w:val="003559C8"/>
    <w:pPr>
      <w:spacing w:after="101" w:line="216" w:lineRule="exact"/>
      <w:ind w:firstLine="288"/>
      <w:jc w:val="both"/>
    </w:pPr>
    <w:rPr>
      <w:rFonts w:ascii="Arial" w:eastAsia="Calibri" w:hAnsi="Arial"/>
      <w:sz w:val="20"/>
      <w:szCs w:val="20"/>
    </w:rPr>
  </w:style>
  <w:style w:type="paragraph" w:customStyle="1" w:styleId="Textodeglobo1">
    <w:name w:val="Texto de globo1"/>
    <w:basedOn w:val="Normal"/>
    <w:uiPriority w:val="99"/>
    <w:rsid w:val="003559C8"/>
    <w:rPr>
      <w:rFonts w:ascii="Tahoma" w:hAnsi="Tahoma"/>
      <w:sz w:val="16"/>
    </w:rPr>
  </w:style>
  <w:style w:type="paragraph" w:customStyle="1" w:styleId="WW-Textoindependiente3">
    <w:name w:val="WW-Texto independiente 3"/>
    <w:basedOn w:val="Normal"/>
    <w:uiPriority w:val="99"/>
    <w:rsid w:val="003559C8"/>
    <w:rPr>
      <w:rFonts w:ascii="Arial" w:hAnsi="Arial"/>
      <w:color w:val="339966"/>
      <w:sz w:val="20"/>
    </w:rPr>
  </w:style>
  <w:style w:type="paragraph" w:customStyle="1" w:styleId="Mapadeldocumento1">
    <w:name w:val="Mapa del documento1"/>
    <w:basedOn w:val="Normal"/>
    <w:uiPriority w:val="99"/>
    <w:rsid w:val="003559C8"/>
    <w:pPr>
      <w:shd w:val="clear" w:color="auto" w:fill="000080"/>
    </w:pPr>
    <w:rPr>
      <w:rFonts w:ascii="Tahoma" w:hAnsi="Tahoma" w:cs="Tahoma"/>
      <w:sz w:val="20"/>
      <w:szCs w:val="20"/>
    </w:rPr>
  </w:style>
  <w:style w:type="paragraph" w:customStyle="1" w:styleId="CommentText1">
    <w:name w:val="Comment Text1"/>
    <w:basedOn w:val="Normal"/>
    <w:uiPriority w:val="99"/>
    <w:rsid w:val="003559C8"/>
    <w:rPr>
      <w:sz w:val="20"/>
      <w:szCs w:val="20"/>
    </w:rPr>
  </w:style>
  <w:style w:type="paragraph" w:customStyle="1" w:styleId="CommentSubject1">
    <w:name w:val="Comment Subject1"/>
    <w:basedOn w:val="CommentText1"/>
    <w:next w:val="CommentText1"/>
    <w:uiPriority w:val="99"/>
    <w:rsid w:val="003559C8"/>
    <w:rPr>
      <w:b/>
      <w:bCs/>
    </w:rPr>
  </w:style>
  <w:style w:type="paragraph" w:styleId="Prrafodelista">
    <w:name w:val="List Paragraph"/>
    <w:basedOn w:val="Normal"/>
    <w:uiPriority w:val="99"/>
    <w:qFormat/>
    <w:rsid w:val="003559C8"/>
    <w:pPr>
      <w:ind w:left="708"/>
    </w:pPr>
  </w:style>
  <w:style w:type="paragraph" w:customStyle="1" w:styleId="Contenidodelatabla">
    <w:name w:val="Contenido de la tabla"/>
    <w:basedOn w:val="Normal"/>
    <w:uiPriority w:val="99"/>
    <w:rsid w:val="003559C8"/>
    <w:pPr>
      <w:suppressLineNumbers/>
    </w:pPr>
  </w:style>
  <w:style w:type="paragraph" w:customStyle="1" w:styleId="Encabezadodelatabla">
    <w:name w:val="Encabezado de la tabla"/>
    <w:basedOn w:val="Contenidodelatabla"/>
    <w:uiPriority w:val="99"/>
    <w:rsid w:val="003559C8"/>
    <w:pPr>
      <w:jc w:val="center"/>
    </w:pPr>
    <w:rPr>
      <w:b/>
      <w:bCs/>
    </w:rPr>
  </w:style>
  <w:style w:type="paragraph" w:customStyle="1" w:styleId="Default">
    <w:name w:val="Default"/>
    <w:basedOn w:val="Normal"/>
    <w:uiPriority w:val="99"/>
    <w:rsid w:val="003559C8"/>
    <w:pPr>
      <w:autoSpaceDE w:val="0"/>
    </w:pPr>
    <w:rPr>
      <w:rFonts w:ascii="Arial" w:eastAsia="Calibri" w:hAnsi="Arial"/>
      <w:color w:val="000000"/>
      <w:lang w:val="es-MX"/>
    </w:rPr>
  </w:style>
  <w:style w:type="paragraph" w:customStyle="1" w:styleId="INCISO">
    <w:name w:val="INCISO"/>
    <w:basedOn w:val="Default"/>
    <w:next w:val="Default"/>
    <w:uiPriority w:val="99"/>
    <w:rsid w:val="003559C8"/>
    <w:rPr>
      <w:rFonts w:ascii="Times New Roman" w:hAnsi="Times New Roman" w:cs="Tahoma"/>
      <w:color w:val="auto"/>
    </w:rPr>
  </w:style>
  <w:style w:type="paragraph" w:styleId="Textodeglobo">
    <w:name w:val="Balloon Text"/>
    <w:basedOn w:val="Normal"/>
    <w:link w:val="TextodegloboCar"/>
    <w:uiPriority w:val="99"/>
    <w:semiHidden/>
    <w:rsid w:val="003559C8"/>
    <w:rPr>
      <w:rFonts w:ascii="Tahoma" w:hAnsi="Tahoma"/>
      <w:sz w:val="16"/>
      <w:szCs w:val="16"/>
    </w:rPr>
  </w:style>
  <w:style w:type="character" w:customStyle="1" w:styleId="TextodegloboCar">
    <w:name w:val="Texto de globo Car"/>
    <w:link w:val="Textodeglobo"/>
    <w:uiPriority w:val="99"/>
    <w:semiHidden/>
    <w:locked/>
    <w:rsid w:val="003559C8"/>
    <w:rPr>
      <w:rFonts w:ascii="Tahoma" w:hAnsi="Tahoma" w:cs="Times New Roman"/>
      <w:sz w:val="16"/>
      <w:szCs w:val="16"/>
      <w:lang w:val="es-ES" w:eastAsia="ar-SA" w:bidi="ar-SA"/>
    </w:rPr>
  </w:style>
  <w:style w:type="character" w:styleId="Refdecomentario">
    <w:name w:val="annotation reference"/>
    <w:uiPriority w:val="99"/>
    <w:semiHidden/>
    <w:rsid w:val="003559C8"/>
    <w:rPr>
      <w:rFonts w:cs="Times New Roman"/>
      <w:sz w:val="16"/>
    </w:rPr>
  </w:style>
  <w:style w:type="paragraph" w:styleId="Textocomentario">
    <w:name w:val="annotation text"/>
    <w:basedOn w:val="Normal"/>
    <w:link w:val="TextocomentarioCar"/>
    <w:uiPriority w:val="99"/>
    <w:semiHidden/>
    <w:rsid w:val="003559C8"/>
    <w:rPr>
      <w:sz w:val="20"/>
      <w:szCs w:val="20"/>
    </w:rPr>
  </w:style>
  <w:style w:type="character" w:customStyle="1" w:styleId="TextocomentarioCar">
    <w:name w:val="Texto comentario Car"/>
    <w:link w:val="Textocomentario"/>
    <w:uiPriority w:val="99"/>
    <w:semiHidden/>
    <w:locked/>
    <w:rsid w:val="003559C8"/>
    <w:rPr>
      <w:rFonts w:ascii="Times New Roman" w:hAnsi="Times New Roman" w:cs="Times New Roman"/>
      <w:sz w:val="20"/>
      <w:szCs w:val="20"/>
      <w:lang w:val="es-ES" w:eastAsia="ar-SA" w:bidi="ar-SA"/>
    </w:rPr>
  </w:style>
  <w:style w:type="paragraph" w:styleId="Asuntodelcomentario">
    <w:name w:val="annotation subject"/>
    <w:basedOn w:val="Textocomentario"/>
    <w:next w:val="Textocomentario"/>
    <w:link w:val="AsuntodelcomentarioCar"/>
    <w:uiPriority w:val="99"/>
    <w:semiHidden/>
    <w:rsid w:val="003559C8"/>
    <w:rPr>
      <w:b/>
      <w:bCs/>
    </w:rPr>
  </w:style>
  <w:style w:type="character" w:customStyle="1" w:styleId="AsuntodelcomentarioCar">
    <w:name w:val="Asunto del comentario Car"/>
    <w:link w:val="Asuntodelcomentario"/>
    <w:uiPriority w:val="99"/>
    <w:semiHidden/>
    <w:locked/>
    <w:rsid w:val="003559C8"/>
    <w:rPr>
      <w:rFonts w:ascii="Times New Roman" w:hAnsi="Times New Roman" w:cs="Times New Roman"/>
      <w:b/>
      <w:bCs/>
      <w:sz w:val="20"/>
      <w:szCs w:val="20"/>
      <w:lang w:val="es-ES" w:eastAsia="ar-SA" w:bidi="ar-SA"/>
    </w:rPr>
  </w:style>
  <w:style w:type="character" w:customStyle="1" w:styleId="TextoCar">
    <w:name w:val="Texto Car"/>
    <w:link w:val="Texto0"/>
    <w:uiPriority w:val="99"/>
    <w:locked/>
    <w:rsid w:val="003559C8"/>
    <w:rPr>
      <w:rFonts w:ascii="Arial" w:hAnsi="Arial"/>
      <w:sz w:val="20"/>
      <w:lang w:val="es-ES" w:eastAsia="ar-SA" w:bidi="ar-SA"/>
    </w:rPr>
  </w:style>
  <w:style w:type="table" w:styleId="Tablaconcuadrcula">
    <w:name w:val="Table Grid"/>
    <w:basedOn w:val="Tablanormal"/>
    <w:uiPriority w:val="99"/>
    <w:rsid w:val="00D869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pgrafe">
    <w:name w:val="caption"/>
    <w:basedOn w:val="Normal"/>
    <w:next w:val="Normal"/>
    <w:uiPriority w:val="99"/>
    <w:qFormat/>
    <w:rsid w:val="00A76548"/>
    <w:pPr>
      <w:spacing w:after="200"/>
    </w:pPr>
    <w:rPr>
      <w:b/>
      <w:bCs/>
      <w:color w:val="4F81BD"/>
      <w:sz w:val="18"/>
      <w:szCs w:val="18"/>
    </w:rPr>
  </w:style>
  <w:style w:type="character" w:customStyle="1" w:styleId="highlight1">
    <w:name w:val="highlight1"/>
    <w:basedOn w:val="Fuentedeprrafopredeter"/>
    <w:rsid w:val="000F4456"/>
    <w:rPr>
      <w:b/>
      <w:bCs/>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9</Pages>
  <Words>1756</Words>
  <Characters>9664</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113GABRIELAROSAS</dc:creator>
  <cp:lastModifiedBy>OIC</cp:lastModifiedBy>
  <cp:revision>25</cp:revision>
  <cp:lastPrinted>2012-07-09T20:01:00Z</cp:lastPrinted>
  <dcterms:created xsi:type="dcterms:W3CDTF">2012-07-26T15:55:00Z</dcterms:created>
  <dcterms:modified xsi:type="dcterms:W3CDTF">2012-09-10T16:45:00Z</dcterms:modified>
</cp:coreProperties>
</file>