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EVALUACIÓN</w:t>
      </w: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F-DCO-04</w:t>
      </w: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C43F81" w:rsidRPr="00346BC5" w:rsidTr="00151107">
        <w:trPr>
          <w:trHeight w:val="433"/>
        </w:trPr>
        <w:tc>
          <w:tcPr>
            <w:tcW w:w="4416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C43F81" w:rsidRPr="00346BC5" w:rsidRDefault="00C43F81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C43F81" w:rsidRPr="00346BC5" w:rsidTr="00151107">
        <w:trPr>
          <w:trHeight w:val="9925"/>
        </w:trPr>
        <w:tc>
          <w:tcPr>
            <w:tcW w:w="4416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Fecha de elaboración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Unidad administrativa que remite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Nombre del aspirante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Edad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Sexo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Estado Civil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Escolaridad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Puesto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Aspirante No.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10. Para cubrir la plaza con clave </w:t>
            </w:r>
          </w:p>
        </w:tc>
        <w:tc>
          <w:tcPr>
            <w:tcW w:w="4538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año, utilizando el formato numérico: DD-MM-AAAA.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unidad administrativa. En este caso, Subsecretaría de Prevención y Promoción de la Salud.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candidato propuesto por la unidad administrativa para su evaluación.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referente a los años de vida del candidato.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sexo del candidato: femenino ó masculino.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estado civil del candidato: soltero, casado, divorciado, viudo u otro.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grado de escolaridad del candidato.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del puesto, según el Profesiograma Vigente, que ocupará la persona a evaluar.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aspirante.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43F81" w:rsidRDefault="00C43F81" w:rsidP="00C43F81">
      <w:pPr>
        <w:jc w:val="both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both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both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both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EVALUACIÓN</w:t>
      </w: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F-DCO-04</w:t>
      </w:r>
    </w:p>
    <w:p w:rsidR="00C43F81" w:rsidRDefault="00C43F81" w:rsidP="00C43F8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C43F81" w:rsidRPr="00346BC5" w:rsidTr="00151107">
        <w:trPr>
          <w:trHeight w:val="433"/>
        </w:trPr>
        <w:tc>
          <w:tcPr>
            <w:tcW w:w="4416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C43F81" w:rsidRPr="00346BC5" w:rsidRDefault="00C43F81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C43F81" w:rsidRPr="00346BC5" w:rsidTr="00151107">
        <w:trPr>
          <w:trHeight w:val="9925"/>
        </w:trPr>
        <w:tc>
          <w:tcPr>
            <w:tcW w:w="4416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Tipo de movimiento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Provisional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Interino del    al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Descripción del puesto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Área de trabajo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Actividades rutinarias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Actividades periódicas</w:t>
            </w:r>
          </w:p>
          <w:p w:rsidR="001A0234" w:rsidRDefault="001A0234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0234" w:rsidRDefault="001A0234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0234" w:rsidRPr="00346BC5" w:rsidRDefault="001A0234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1A0234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18. Función Específica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0234" w:rsidRDefault="001A0234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1A0234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Puesto del Jefe Inmediato Superior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1A0234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C43F81" w:rsidRPr="00346BC5">
              <w:rPr>
                <w:rFonts w:ascii="Arial" w:hAnsi="Arial" w:cs="Arial"/>
                <w:b/>
                <w:sz w:val="22"/>
                <w:szCs w:val="22"/>
              </w:rPr>
              <w:t>. Nombre y Firma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A023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D</w:t>
            </w:r>
            <w:r w:rsidR="001A0234">
              <w:rPr>
                <w:rFonts w:ascii="Arial" w:hAnsi="Arial" w:cs="Arial"/>
                <w:b/>
                <w:sz w:val="22"/>
                <w:szCs w:val="22"/>
              </w:rPr>
              <w:t>ictamen Final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43F81" w:rsidRPr="00346BC5" w:rsidRDefault="00C43F81" w:rsidP="001A023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A0234">
              <w:rPr>
                <w:rFonts w:ascii="Arial" w:hAnsi="Arial" w:cs="Arial"/>
                <w:b/>
                <w:sz w:val="22"/>
                <w:szCs w:val="22"/>
              </w:rPr>
              <w:t>2</w:t>
            </w:r>
            <w:bookmarkStart w:id="0" w:name="_GoBack"/>
            <w:bookmarkEnd w:id="0"/>
            <w:r w:rsidRPr="00346BC5">
              <w:rPr>
                <w:rFonts w:ascii="Arial" w:hAnsi="Arial" w:cs="Arial"/>
                <w:b/>
                <w:sz w:val="22"/>
                <w:szCs w:val="22"/>
              </w:rPr>
              <w:t>. Subdirector de Selección de Personal</w:t>
            </w:r>
          </w:p>
        </w:tc>
        <w:tc>
          <w:tcPr>
            <w:tcW w:w="4538" w:type="dxa"/>
          </w:tcPr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tipo de movimiento.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este recuadro en caso de que el movimiento sea provisional.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período de interinato del día inicial al final.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C43598" w:rsidRPr="00346BC5">
              <w:rPr>
                <w:rFonts w:ascii="Arial" w:hAnsi="Arial" w:cs="Arial"/>
                <w:sz w:val="22"/>
                <w:szCs w:val="22"/>
              </w:rPr>
              <w:t>las funciones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del puesto según el Profesiograma Vigente.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área de la unidad administrativa en la cual el candidato desempeñará sus funciones.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actividades que realizará de forma cotidiana en el desempeño de sus funciones.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actividades que realizará de forma periódica en el desempeño de sus funciones.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0234" w:rsidRDefault="001A0234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actividad principal en el desempeño de sus funciones. Ej. Chofer, Secretaria, etc.</w:t>
            </w:r>
          </w:p>
          <w:p w:rsidR="001A0234" w:rsidRDefault="001A0234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puesto del Jefe inmediato superior del candidato.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y la firma autógrafa del funcionario facultado para autorizar los movimientos.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43F81" w:rsidRPr="00346BC5" w:rsidRDefault="00C43F81" w:rsidP="00151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81"/>
    <w:rsid w:val="001A0234"/>
    <w:rsid w:val="00C43598"/>
    <w:rsid w:val="00C43F81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4</cp:revision>
  <dcterms:created xsi:type="dcterms:W3CDTF">2012-07-19T18:03:00Z</dcterms:created>
  <dcterms:modified xsi:type="dcterms:W3CDTF">2012-07-19T18:32:00Z</dcterms:modified>
</cp:coreProperties>
</file>