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RELACIÓN DE MOVIMIENTOS DE PERSONAL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F-DCO-01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9A3CEE">
        <w:trPr>
          <w:trHeight w:val="10896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No. de hoja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Fecha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Adscripción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Departamento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Unidad Responsable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0A5A" w:rsidRDefault="00F10A5A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No. de Docto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Nombre, R.F.C. y clave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01C17" w:rsidRDefault="00001C1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Vigencia del movimiento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Código de movimiento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numero de hoja según el siguiente formato: No. de hoja/ No. total de hojas.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ingreso del documento, utilizando el formato numérico: DD-MM-AAAA.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administrativa. En este caso, Subsecretaría de Prevención y Promoción de la Salud.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Departamento que elabora el documento. En este caso Departamento de Coordinación Operativa.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designado por la Dirección General de Recursos Humanos, con el cual se identifica presupuestalmente a las diversas unidades administrativas. </w:t>
            </w:r>
            <w:r w:rsidR="00F10A5A">
              <w:rPr>
                <w:rFonts w:ascii="Arial" w:hAnsi="Arial" w:cs="Arial"/>
                <w:sz w:val="22"/>
                <w:szCs w:val="22"/>
              </w:rPr>
              <w:t>En este caso 300 que tiene asignado la S.P.P.S.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designado por la Dirección General de Recursos Humanos.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trabajador, el Registro Federal de Contribuyentes</w:t>
            </w:r>
            <w:r w:rsidR="00001C17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 y  dato alfanumérico que utiliza la dependencia o entidad para relacionar los códigos: presupuestal, de puesto o categoría, de distribución de pago, de nivel, de subnivel, etc. del trabajador.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OLE_LINK11"/>
            <w:bookmarkStart w:id="1" w:name="OLE_LINK12"/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fecha de inicio del movimiento </w:t>
            </w:r>
            <w:r w:rsidR="00134F20">
              <w:rPr>
                <w:rFonts w:ascii="Arial" w:hAnsi="Arial" w:cs="Arial"/>
                <w:sz w:val="22"/>
                <w:szCs w:val="22"/>
              </w:rPr>
              <w:t xml:space="preserve">de baja. </w:t>
            </w:r>
            <w:bookmarkEnd w:id="0"/>
            <w:bookmarkEnd w:id="1"/>
          </w:p>
          <w:p w:rsidR="00134F20" w:rsidRPr="00346BC5" w:rsidRDefault="00134F20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referente al tipo de movimiento, el cual se encuentra clasificado en el Sistema Integral de Administración de Personal (S.I.A.P.)</w:t>
            </w:r>
          </w:p>
        </w:tc>
      </w:tr>
    </w:tbl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RELACIÓN DE MOVIMIENTOS DE PERSONAL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F-DCO-01</w:t>
      </w:r>
    </w:p>
    <w:p w:rsidR="00F77787" w:rsidRDefault="00F77787" w:rsidP="00F77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50"/>
      </w:tblGrid>
      <w:tr w:rsidR="00F77787" w:rsidRPr="00346BC5" w:rsidTr="009A3CEE">
        <w:trPr>
          <w:trHeight w:val="438"/>
        </w:trPr>
        <w:tc>
          <w:tcPr>
            <w:tcW w:w="4428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77787" w:rsidRPr="00346BC5" w:rsidTr="00EA1BE0">
        <w:trPr>
          <w:trHeight w:val="10291"/>
        </w:trPr>
        <w:tc>
          <w:tcPr>
            <w:tcW w:w="4428" w:type="dxa"/>
          </w:tcPr>
          <w:p w:rsidR="00864321" w:rsidRDefault="00864321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Número de lote/ fecha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Qna. en que opera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Olo, Rec Po y Pag fecha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Rechazo, computo, fecha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Relación Liq</w:t>
            </w:r>
            <w:bookmarkStart w:id="2" w:name="_GoBack"/>
            <w:bookmarkEnd w:id="2"/>
            <w:r w:rsidRPr="00346BC5">
              <w:rPr>
                <w:rFonts w:ascii="Arial" w:hAnsi="Arial" w:cs="Arial"/>
                <w:b/>
                <w:sz w:val="22"/>
                <w:szCs w:val="22"/>
              </w:rPr>
              <w:t>. y lote de pago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Observaciones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Nombre y firma</w:t>
            </w:r>
          </w:p>
        </w:tc>
        <w:tc>
          <w:tcPr>
            <w:tcW w:w="4550" w:type="dxa"/>
          </w:tcPr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 la Dirección General de Recursos Humanos (externo).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tipo de movimiento aplicado según la clasificación del Sistema Integral de Administración de Personal.</w:t>
            </w:r>
          </w:p>
          <w:p w:rsidR="00F77787" w:rsidRPr="00346BC5" w:rsidRDefault="00F77787" w:rsidP="009A3C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77787" w:rsidRPr="00346BC5" w:rsidRDefault="00F77787" w:rsidP="008643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y la firma autógrafa del funcionario facultado para autorizar los movimientos. En este caso, </w:t>
            </w:r>
            <w:r w:rsidR="00864321">
              <w:rPr>
                <w:rFonts w:ascii="Arial" w:hAnsi="Arial" w:cs="Arial"/>
                <w:sz w:val="22"/>
                <w:szCs w:val="22"/>
              </w:rPr>
              <w:t>es la D.O.</w:t>
            </w:r>
          </w:p>
        </w:tc>
      </w:tr>
    </w:tbl>
    <w:p w:rsidR="00DC201B" w:rsidRDefault="00DC201B" w:rsidP="0077580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87"/>
    <w:rsid w:val="00001C17"/>
    <w:rsid w:val="00134F20"/>
    <w:rsid w:val="003E38F0"/>
    <w:rsid w:val="0077580B"/>
    <w:rsid w:val="00864321"/>
    <w:rsid w:val="00DC201B"/>
    <w:rsid w:val="00EA1BE0"/>
    <w:rsid w:val="00F10A5A"/>
    <w:rsid w:val="00F7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9</cp:revision>
  <dcterms:created xsi:type="dcterms:W3CDTF">2012-07-18T17:50:00Z</dcterms:created>
  <dcterms:modified xsi:type="dcterms:W3CDTF">2012-07-18T18:02:00Z</dcterms:modified>
</cp:coreProperties>
</file>