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E61" w:rsidRPr="002E7342" w:rsidRDefault="00C50E61">
      <w:pPr>
        <w:rPr>
          <w:rFonts w:ascii="Arial" w:hAnsi="Arial" w:cs="Arial"/>
        </w:rPr>
      </w:pPr>
    </w:p>
    <w:p w:rsidR="00C50E61" w:rsidRPr="002E7342" w:rsidRDefault="00C50E61">
      <w:pPr>
        <w:rPr>
          <w:rFonts w:ascii="Arial" w:hAnsi="Arial" w:cs="Arial"/>
        </w:rPr>
      </w:pPr>
    </w:p>
    <w:p w:rsidR="005D1E72" w:rsidRPr="002E7342" w:rsidRDefault="005D1E72">
      <w:pPr>
        <w:rPr>
          <w:rFonts w:ascii="Arial" w:hAnsi="Arial" w:cs="Arial"/>
        </w:rPr>
      </w:pPr>
    </w:p>
    <w:p w:rsidR="005D1E72" w:rsidRPr="002E7342" w:rsidRDefault="005D1E72">
      <w:pPr>
        <w:rPr>
          <w:rFonts w:ascii="Arial" w:hAnsi="Arial" w:cs="Arial"/>
        </w:rPr>
      </w:pPr>
    </w:p>
    <w:p w:rsidR="005D1E72" w:rsidRDefault="005D1E72">
      <w:pPr>
        <w:rPr>
          <w:rFonts w:ascii="Arial" w:hAnsi="Arial" w:cs="Arial"/>
        </w:rPr>
      </w:pPr>
    </w:p>
    <w:p w:rsidR="002E7342" w:rsidRDefault="002E7342">
      <w:pPr>
        <w:rPr>
          <w:rFonts w:ascii="Arial" w:hAnsi="Arial" w:cs="Arial"/>
        </w:rPr>
      </w:pPr>
    </w:p>
    <w:p w:rsidR="002E7342" w:rsidRDefault="002E7342">
      <w:pPr>
        <w:rPr>
          <w:rFonts w:ascii="Arial" w:hAnsi="Arial" w:cs="Arial"/>
        </w:rPr>
      </w:pPr>
    </w:p>
    <w:p w:rsidR="002E7342" w:rsidRDefault="002E7342">
      <w:pPr>
        <w:rPr>
          <w:rFonts w:ascii="Arial" w:hAnsi="Arial" w:cs="Arial"/>
        </w:rPr>
      </w:pPr>
    </w:p>
    <w:p w:rsidR="002E7342" w:rsidRPr="002E7342" w:rsidRDefault="002E7342">
      <w:pPr>
        <w:rPr>
          <w:rFonts w:ascii="Arial" w:hAnsi="Arial" w:cs="Arial"/>
        </w:rPr>
      </w:pPr>
    </w:p>
    <w:p w:rsidR="005D1E72" w:rsidRDefault="005D1E72">
      <w:pPr>
        <w:rPr>
          <w:rFonts w:ascii="Arial" w:hAnsi="Arial" w:cs="Arial"/>
        </w:rPr>
      </w:pPr>
    </w:p>
    <w:p w:rsidR="002E7342" w:rsidRPr="002E7342" w:rsidRDefault="002E7342">
      <w:pPr>
        <w:rPr>
          <w:rFonts w:ascii="Arial" w:hAnsi="Arial" w:cs="Arial"/>
        </w:rPr>
      </w:pPr>
    </w:p>
    <w:p w:rsidR="005D1E72" w:rsidRPr="002E7342" w:rsidRDefault="005D1E72">
      <w:pPr>
        <w:rPr>
          <w:rFonts w:ascii="Arial" w:hAnsi="Arial" w:cs="Arial"/>
        </w:rPr>
      </w:pPr>
    </w:p>
    <w:p w:rsidR="005D1E72" w:rsidRPr="002E7342" w:rsidRDefault="005D1E72">
      <w:pPr>
        <w:rPr>
          <w:rFonts w:ascii="Arial" w:hAnsi="Arial" w:cs="Arial"/>
        </w:rPr>
      </w:pPr>
    </w:p>
    <w:p w:rsidR="005D1E72" w:rsidRPr="002E7342" w:rsidRDefault="005D1E72">
      <w:pPr>
        <w:rPr>
          <w:rFonts w:ascii="Arial" w:hAnsi="Arial" w:cs="Arial"/>
        </w:rPr>
      </w:pPr>
    </w:p>
    <w:p w:rsidR="005D1E72" w:rsidRPr="002E7342" w:rsidRDefault="005D1E72">
      <w:pPr>
        <w:rPr>
          <w:rFonts w:ascii="Arial" w:hAnsi="Arial" w:cs="Arial"/>
        </w:rPr>
      </w:pPr>
    </w:p>
    <w:p w:rsidR="005D1E72" w:rsidRPr="002E7342" w:rsidRDefault="005D1E72">
      <w:pPr>
        <w:rPr>
          <w:rFonts w:ascii="Arial" w:hAnsi="Arial" w:cs="Arial"/>
        </w:rPr>
      </w:pPr>
    </w:p>
    <w:p w:rsidR="005D1E72" w:rsidRPr="002E7342" w:rsidRDefault="005D1E72">
      <w:pPr>
        <w:rPr>
          <w:rFonts w:ascii="Arial" w:hAnsi="Arial" w:cs="Arial"/>
        </w:rPr>
      </w:pPr>
    </w:p>
    <w:p w:rsidR="005D1E72" w:rsidRPr="002E7342" w:rsidRDefault="005D1E72">
      <w:pPr>
        <w:rPr>
          <w:rFonts w:ascii="Arial" w:hAnsi="Arial" w:cs="Arial"/>
        </w:rPr>
      </w:pPr>
    </w:p>
    <w:p w:rsidR="00C50E61" w:rsidRPr="005D1E72" w:rsidRDefault="00505C88" w:rsidP="005D1E72">
      <w:pPr>
        <w:jc w:val="center"/>
        <w:rPr>
          <w:rFonts w:ascii="Arial" w:hAnsi="Arial" w:cs="Arial"/>
          <w:b/>
          <w:sz w:val="32"/>
          <w:szCs w:val="32"/>
        </w:rPr>
      </w:pPr>
      <w:r w:rsidRPr="005D1E72">
        <w:rPr>
          <w:rFonts w:ascii="Arial" w:hAnsi="Arial" w:cs="Arial"/>
          <w:b/>
          <w:sz w:val="32"/>
          <w:szCs w:val="32"/>
        </w:rPr>
        <w:t>MANUAL DE ORGANIZACIÓN ESPECÍFICO DE LA</w:t>
      </w:r>
    </w:p>
    <w:p w:rsidR="00505C88" w:rsidRPr="005D1E72" w:rsidRDefault="00505C88" w:rsidP="005D1E72">
      <w:pPr>
        <w:jc w:val="center"/>
        <w:rPr>
          <w:rFonts w:ascii="Arial" w:hAnsi="Arial" w:cs="Arial"/>
          <w:b/>
          <w:sz w:val="32"/>
          <w:szCs w:val="32"/>
        </w:rPr>
      </w:pPr>
      <w:r w:rsidRPr="005D1E72">
        <w:rPr>
          <w:rFonts w:ascii="Arial" w:hAnsi="Arial" w:cs="Arial"/>
          <w:b/>
          <w:sz w:val="32"/>
          <w:szCs w:val="32"/>
        </w:rPr>
        <w:t>DIRECCIÓN GENERAL DE TECNOLOGÍAS DE LA</w:t>
      </w:r>
    </w:p>
    <w:p w:rsidR="00505C88" w:rsidRPr="005D1E72" w:rsidRDefault="00505C88" w:rsidP="005D1E72">
      <w:pPr>
        <w:jc w:val="center"/>
        <w:rPr>
          <w:rFonts w:ascii="Arial" w:hAnsi="Arial" w:cs="Arial"/>
          <w:b/>
          <w:sz w:val="32"/>
          <w:szCs w:val="32"/>
        </w:rPr>
      </w:pPr>
      <w:r w:rsidRPr="005D1E72">
        <w:rPr>
          <w:rFonts w:ascii="Arial" w:hAnsi="Arial" w:cs="Arial"/>
          <w:b/>
          <w:sz w:val="32"/>
          <w:szCs w:val="32"/>
        </w:rPr>
        <w:t>INFORMACIÓN</w:t>
      </w:r>
    </w:p>
    <w:p w:rsidR="00505C88" w:rsidRPr="002E7342" w:rsidRDefault="00505C88">
      <w:pPr>
        <w:rPr>
          <w:rFonts w:ascii="Arial" w:hAnsi="Arial" w:cs="Arial"/>
        </w:rPr>
      </w:pPr>
    </w:p>
    <w:p w:rsidR="005D1E72" w:rsidRPr="002E7342" w:rsidRDefault="005D1E72">
      <w:pPr>
        <w:rPr>
          <w:rFonts w:ascii="Arial" w:hAnsi="Arial" w:cs="Arial"/>
        </w:rPr>
      </w:pPr>
    </w:p>
    <w:p w:rsidR="005D1E72" w:rsidRPr="002E7342" w:rsidRDefault="005D1E72">
      <w:pPr>
        <w:rPr>
          <w:rFonts w:ascii="Arial" w:hAnsi="Arial" w:cs="Arial"/>
        </w:rPr>
      </w:pPr>
    </w:p>
    <w:p w:rsidR="005D1E72" w:rsidRPr="002E7342" w:rsidRDefault="005D1E72">
      <w:pPr>
        <w:rPr>
          <w:rFonts w:ascii="Arial" w:hAnsi="Arial" w:cs="Arial"/>
        </w:rPr>
      </w:pPr>
    </w:p>
    <w:p w:rsidR="005D1E72" w:rsidRPr="002E7342" w:rsidRDefault="005D1E72">
      <w:pPr>
        <w:rPr>
          <w:rFonts w:ascii="Arial" w:hAnsi="Arial" w:cs="Arial"/>
        </w:rPr>
      </w:pPr>
    </w:p>
    <w:p w:rsidR="00505C88" w:rsidRDefault="00505C88">
      <w:pPr>
        <w:rPr>
          <w:rFonts w:ascii="Arial" w:hAnsi="Arial" w:cs="Arial"/>
        </w:rPr>
      </w:pPr>
    </w:p>
    <w:p w:rsidR="002E7342" w:rsidRPr="002E7342" w:rsidRDefault="002E7342">
      <w:pPr>
        <w:rPr>
          <w:rFonts w:ascii="Arial" w:hAnsi="Arial" w:cs="Arial"/>
        </w:rPr>
      </w:pPr>
    </w:p>
    <w:p w:rsidR="005D1E72" w:rsidRPr="002E7342" w:rsidRDefault="005D1E72">
      <w:pPr>
        <w:rPr>
          <w:rFonts w:ascii="Arial" w:hAnsi="Arial" w:cs="Arial"/>
        </w:rPr>
      </w:pPr>
    </w:p>
    <w:p w:rsidR="005D1E72" w:rsidRPr="002E7342" w:rsidRDefault="005D1E72">
      <w:pPr>
        <w:rPr>
          <w:rFonts w:ascii="Arial" w:hAnsi="Arial" w:cs="Arial"/>
        </w:rPr>
      </w:pPr>
    </w:p>
    <w:p w:rsidR="005D1E72" w:rsidRDefault="005D1E72">
      <w:pPr>
        <w:rPr>
          <w:rFonts w:ascii="Arial" w:hAnsi="Arial" w:cs="Arial"/>
        </w:rPr>
      </w:pPr>
    </w:p>
    <w:p w:rsidR="002E7342" w:rsidRDefault="002E7342">
      <w:pPr>
        <w:rPr>
          <w:rFonts w:ascii="Arial" w:hAnsi="Arial" w:cs="Arial"/>
        </w:rPr>
      </w:pPr>
    </w:p>
    <w:p w:rsidR="002E7342" w:rsidRDefault="002E7342">
      <w:pPr>
        <w:rPr>
          <w:rFonts w:ascii="Arial" w:hAnsi="Arial" w:cs="Arial"/>
        </w:rPr>
      </w:pPr>
    </w:p>
    <w:p w:rsidR="002E7342" w:rsidRDefault="002E7342">
      <w:pPr>
        <w:rPr>
          <w:rFonts w:ascii="Arial" w:hAnsi="Arial" w:cs="Arial"/>
        </w:rPr>
      </w:pPr>
    </w:p>
    <w:p w:rsidR="002E7342" w:rsidRDefault="002E7342">
      <w:pPr>
        <w:rPr>
          <w:rFonts w:ascii="Arial" w:hAnsi="Arial" w:cs="Arial"/>
        </w:rPr>
      </w:pPr>
    </w:p>
    <w:p w:rsidR="002E7342" w:rsidRDefault="002E7342">
      <w:pPr>
        <w:rPr>
          <w:rFonts w:ascii="Arial" w:hAnsi="Arial" w:cs="Arial"/>
        </w:rPr>
      </w:pPr>
    </w:p>
    <w:p w:rsidR="002E7342" w:rsidRDefault="002E7342">
      <w:pPr>
        <w:rPr>
          <w:rFonts w:ascii="Arial" w:hAnsi="Arial" w:cs="Arial"/>
        </w:rPr>
      </w:pPr>
    </w:p>
    <w:p w:rsidR="005D1E72" w:rsidRPr="002E7342" w:rsidRDefault="005D1E72">
      <w:pPr>
        <w:rPr>
          <w:rFonts w:ascii="Arial" w:hAnsi="Arial" w:cs="Arial"/>
        </w:rPr>
      </w:pPr>
    </w:p>
    <w:p w:rsidR="005D1E72" w:rsidRPr="002E7342" w:rsidRDefault="005D1E72">
      <w:pPr>
        <w:rPr>
          <w:rFonts w:ascii="Arial" w:hAnsi="Arial" w:cs="Arial"/>
        </w:rPr>
      </w:pPr>
    </w:p>
    <w:p w:rsidR="005D1E72" w:rsidRPr="002E7342" w:rsidRDefault="005D1E72">
      <w:pPr>
        <w:rPr>
          <w:rFonts w:ascii="Arial" w:hAnsi="Arial" w:cs="Arial"/>
        </w:rPr>
      </w:pPr>
    </w:p>
    <w:p w:rsidR="00505C88" w:rsidRPr="002E7342" w:rsidRDefault="007E1A7A" w:rsidP="002E7342">
      <w:pPr>
        <w:ind w:left="4956" w:firstLine="708"/>
        <w:jc w:val="right"/>
        <w:rPr>
          <w:rFonts w:ascii="Arial" w:hAnsi="Arial" w:cs="Arial"/>
          <w:b/>
          <w:sz w:val="28"/>
          <w:szCs w:val="28"/>
        </w:rPr>
      </w:pPr>
      <w:r>
        <w:rPr>
          <w:rFonts w:ascii="Arial" w:hAnsi="Arial" w:cs="Arial"/>
          <w:b/>
          <w:sz w:val="28"/>
          <w:szCs w:val="28"/>
        </w:rPr>
        <w:t>OCTUBRE</w:t>
      </w:r>
      <w:r w:rsidR="002E7342" w:rsidRPr="002E7342">
        <w:rPr>
          <w:rFonts w:ascii="Arial" w:hAnsi="Arial" w:cs="Arial"/>
          <w:b/>
          <w:sz w:val="28"/>
          <w:szCs w:val="28"/>
        </w:rPr>
        <w:t>,</w:t>
      </w:r>
      <w:r w:rsidR="00505C88" w:rsidRPr="002E7342">
        <w:rPr>
          <w:rFonts w:ascii="Arial" w:hAnsi="Arial" w:cs="Arial"/>
          <w:b/>
          <w:sz w:val="28"/>
          <w:szCs w:val="28"/>
        </w:rPr>
        <w:t xml:space="preserve"> 2012</w:t>
      </w:r>
    </w:p>
    <w:p w:rsidR="00C50E61" w:rsidRPr="00D1196B" w:rsidRDefault="00C50E61">
      <w:pPr>
        <w:rPr>
          <w:rFonts w:ascii="Arial" w:hAnsi="Arial" w:cs="Arial"/>
        </w:rPr>
      </w:pPr>
      <w:r w:rsidRPr="00D1196B">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C50E61" w:rsidRPr="00D1196B" w:rsidTr="00C50E61">
        <w:tc>
          <w:tcPr>
            <w:tcW w:w="10080" w:type="dxa"/>
          </w:tcPr>
          <w:p w:rsidR="00C50E61" w:rsidRDefault="00C50E61" w:rsidP="005D1E72">
            <w:pPr>
              <w:ind w:left="540"/>
              <w:jc w:val="center"/>
              <w:rPr>
                <w:rFonts w:ascii="Arial" w:hAnsi="Arial" w:cs="Arial"/>
                <w:b/>
                <w:lang w:val="es-ES"/>
              </w:rPr>
            </w:pPr>
          </w:p>
          <w:p w:rsidR="00D626F1" w:rsidRPr="005D1E72" w:rsidRDefault="00D626F1" w:rsidP="005D1E72">
            <w:pPr>
              <w:ind w:left="540"/>
              <w:jc w:val="center"/>
              <w:rPr>
                <w:rFonts w:ascii="Arial" w:hAnsi="Arial" w:cs="Arial"/>
                <w:b/>
                <w:lang w:val="es-ES"/>
              </w:rPr>
            </w:pPr>
          </w:p>
          <w:p w:rsidR="00C50E61" w:rsidRPr="005D1E72" w:rsidRDefault="00C50E61" w:rsidP="005D1E72">
            <w:pPr>
              <w:ind w:left="540"/>
              <w:jc w:val="center"/>
              <w:rPr>
                <w:rFonts w:ascii="Arial" w:hAnsi="Arial" w:cs="Arial"/>
                <w:b/>
                <w:lang w:val="es-ES"/>
              </w:rPr>
            </w:pPr>
            <w:r w:rsidRPr="005D1E72">
              <w:rPr>
                <w:rFonts w:ascii="Arial" w:hAnsi="Arial" w:cs="Arial"/>
                <w:b/>
                <w:lang w:val="es-ES"/>
              </w:rPr>
              <w:t>ÍNDICE</w:t>
            </w:r>
          </w:p>
          <w:p w:rsidR="00C50E61" w:rsidRPr="008A173E" w:rsidRDefault="00C50E61" w:rsidP="005D1E72">
            <w:pPr>
              <w:ind w:left="540"/>
              <w:rPr>
                <w:rFonts w:ascii="Arial" w:hAnsi="Arial" w:cs="Arial"/>
                <w:lang w:val="es-ES"/>
              </w:rPr>
            </w:pPr>
          </w:p>
          <w:p w:rsidR="00C50E61" w:rsidRPr="00D1196B" w:rsidRDefault="00C50E61" w:rsidP="005D1E72">
            <w:pPr>
              <w:ind w:left="540"/>
              <w:rPr>
                <w:rFonts w:ascii="Arial" w:hAnsi="Arial" w:cs="Arial"/>
                <w:lang w:val="es-ES"/>
              </w:rPr>
            </w:pPr>
          </w:p>
          <w:p w:rsidR="00C50E61" w:rsidRPr="005C3DD5" w:rsidRDefault="00C50E61" w:rsidP="005D1E72">
            <w:pPr>
              <w:shd w:val="clear" w:color="auto" w:fill="FFFFFF" w:themeFill="background1"/>
              <w:ind w:left="540"/>
              <w:rPr>
                <w:rFonts w:ascii="Arial" w:hAnsi="Arial" w:cs="Arial"/>
                <w:b/>
                <w:lang w:val="es-ES"/>
              </w:rPr>
            </w:pP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00630578" w:rsidRPr="005C3DD5">
              <w:rPr>
                <w:rFonts w:ascii="Arial" w:hAnsi="Arial" w:cs="Arial"/>
                <w:b/>
                <w:lang w:val="es-ES"/>
              </w:rPr>
              <w:tab/>
            </w:r>
            <w:r w:rsidR="00630578">
              <w:rPr>
                <w:rFonts w:ascii="Arial" w:hAnsi="Arial" w:cs="Arial"/>
                <w:b/>
                <w:lang w:val="es-ES"/>
              </w:rPr>
              <w:t xml:space="preserve">       </w:t>
            </w:r>
            <w:r w:rsidRPr="005C3DD5">
              <w:rPr>
                <w:rFonts w:ascii="Arial" w:hAnsi="Arial" w:cs="Arial"/>
                <w:b/>
                <w:lang w:val="es-ES"/>
              </w:rPr>
              <w:t>HOJA</w:t>
            </w:r>
          </w:p>
          <w:p w:rsidR="00C50E61" w:rsidRPr="005C3DD5" w:rsidRDefault="00C50E61" w:rsidP="005D1E72">
            <w:pPr>
              <w:ind w:left="540"/>
              <w:rPr>
                <w:rFonts w:ascii="Arial" w:hAnsi="Arial" w:cs="Arial"/>
                <w:b/>
                <w:lang w:val="es-ES"/>
              </w:rPr>
            </w:pPr>
          </w:p>
          <w:p w:rsidR="00C50E61" w:rsidRPr="005C3DD5" w:rsidRDefault="00C50E61" w:rsidP="005D1E72">
            <w:pPr>
              <w:pStyle w:val="Prrafodelista"/>
              <w:numPr>
                <w:ilvl w:val="0"/>
                <w:numId w:val="20"/>
              </w:numPr>
              <w:rPr>
                <w:rFonts w:ascii="Arial" w:hAnsi="Arial" w:cs="Arial"/>
                <w:b/>
                <w:lang w:val="es-ES"/>
              </w:rPr>
            </w:pPr>
            <w:r w:rsidRPr="005C3DD5">
              <w:rPr>
                <w:rFonts w:ascii="Arial" w:hAnsi="Arial" w:cs="Arial"/>
                <w:b/>
                <w:lang w:val="es-ES"/>
              </w:rPr>
              <w:tab/>
              <w:t>INTRODUCCIÓN</w:t>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t>2</w:t>
            </w:r>
          </w:p>
          <w:p w:rsidR="00C50E61" w:rsidRPr="005C3DD5" w:rsidRDefault="00C50E61" w:rsidP="005D1E72">
            <w:pPr>
              <w:ind w:left="540"/>
              <w:rPr>
                <w:rFonts w:ascii="Arial" w:hAnsi="Arial" w:cs="Arial"/>
                <w:b/>
                <w:lang w:val="es-ES"/>
              </w:rPr>
            </w:pPr>
          </w:p>
          <w:p w:rsidR="00C50E61" w:rsidRPr="005C3DD5" w:rsidRDefault="00C50E61" w:rsidP="005D1E72">
            <w:pPr>
              <w:pStyle w:val="Prrafodelista"/>
              <w:numPr>
                <w:ilvl w:val="0"/>
                <w:numId w:val="20"/>
              </w:numPr>
              <w:rPr>
                <w:rFonts w:ascii="Arial" w:hAnsi="Arial" w:cs="Arial"/>
                <w:b/>
                <w:lang w:val="es-ES"/>
              </w:rPr>
            </w:pPr>
            <w:r w:rsidRPr="005C3DD5">
              <w:rPr>
                <w:rFonts w:ascii="Arial" w:hAnsi="Arial" w:cs="Arial"/>
                <w:b/>
                <w:lang w:val="es-ES"/>
              </w:rPr>
              <w:tab/>
              <w:t>OBJETIVO DEL MANUAL</w:t>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t>3</w:t>
            </w:r>
          </w:p>
          <w:p w:rsidR="00C50E61" w:rsidRPr="005C3DD5" w:rsidRDefault="00C50E61" w:rsidP="005D1E72">
            <w:pPr>
              <w:ind w:left="540"/>
              <w:rPr>
                <w:rFonts w:ascii="Arial" w:hAnsi="Arial" w:cs="Arial"/>
                <w:b/>
                <w:lang w:val="es-ES"/>
              </w:rPr>
            </w:pPr>
          </w:p>
          <w:p w:rsidR="00C50E61" w:rsidRPr="005C3DD5" w:rsidRDefault="00C50E61" w:rsidP="005D1E72">
            <w:pPr>
              <w:pStyle w:val="Prrafodelista"/>
              <w:numPr>
                <w:ilvl w:val="0"/>
                <w:numId w:val="20"/>
              </w:numPr>
              <w:rPr>
                <w:rFonts w:ascii="Arial" w:hAnsi="Arial" w:cs="Arial"/>
                <w:b/>
                <w:lang w:val="es-ES"/>
              </w:rPr>
            </w:pPr>
            <w:r w:rsidRPr="005C3DD5">
              <w:rPr>
                <w:rFonts w:ascii="Arial" w:hAnsi="Arial" w:cs="Arial"/>
                <w:b/>
                <w:lang w:val="es-ES"/>
              </w:rPr>
              <w:tab/>
              <w:t>ANTECEDENTES HISTÓRICOS</w:t>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t>4</w:t>
            </w:r>
          </w:p>
          <w:p w:rsidR="00C50E61" w:rsidRPr="005C3DD5" w:rsidRDefault="00C50E61" w:rsidP="005D1E72">
            <w:pPr>
              <w:ind w:left="540"/>
              <w:rPr>
                <w:rFonts w:ascii="Arial" w:hAnsi="Arial" w:cs="Arial"/>
                <w:b/>
                <w:lang w:val="es-ES"/>
              </w:rPr>
            </w:pPr>
          </w:p>
          <w:p w:rsidR="00C50E61" w:rsidRPr="005C3DD5" w:rsidRDefault="00C50E61" w:rsidP="005D1E72">
            <w:pPr>
              <w:pStyle w:val="Prrafodelista"/>
              <w:numPr>
                <w:ilvl w:val="0"/>
                <w:numId w:val="20"/>
              </w:numPr>
              <w:rPr>
                <w:rFonts w:ascii="Arial" w:hAnsi="Arial" w:cs="Arial"/>
                <w:b/>
                <w:lang w:val="es-ES"/>
              </w:rPr>
            </w:pPr>
            <w:r w:rsidRPr="005C3DD5">
              <w:rPr>
                <w:rFonts w:ascii="Arial" w:hAnsi="Arial" w:cs="Arial"/>
                <w:b/>
                <w:lang w:val="es-ES"/>
              </w:rPr>
              <w:tab/>
              <w:t>MARCO JURÍDICO</w:t>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t>1</w:t>
            </w:r>
            <w:r w:rsidR="000101B0">
              <w:rPr>
                <w:rFonts w:ascii="Arial" w:hAnsi="Arial" w:cs="Arial"/>
                <w:b/>
                <w:lang w:val="es-ES"/>
              </w:rPr>
              <w:t>5</w:t>
            </w:r>
          </w:p>
          <w:p w:rsidR="00C50E61" w:rsidRPr="005C3DD5" w:rsidRDefault="00C50E61" w:rsidP="005D1E72">
            <w:pPr>
              <w:ind w:left="540"/>
              <w:rPr>
                <w:rFonts w:ascii="Arial" w:hAnsi="Arial" w:cs="Arial"/>
                <w:b/>
                <w:lang w:val="es-ES"/>
              </w:rPr>
            </w:pPr>
          </w:p>
          <w:p w:rsidR="00C50E61" w:rsidRPr="005C3DD5" w:rsidRDefault="00C50E61" w:rsidP="005D1E72">
            <w:pPr>
              <w:pStyle w:val="Prrafodelista"/>
              <w:numPr>
                <w:ilvl w:val="0"/>
                <w:numId w:val="20"/>
              </w:numPr>
              <w:rPr>
                <w:rFonts w:ascii="Arial" w:hAnsi="Arial" w:cs="Arial"/>
                <w:b/>
                <w:lang w:val="es-ES"/>
              </w:rPr>
            </w:pPr>
            <w:r w:rsidRPr="005C3DD5">
              <w:rPr>
                <w:rFonts w:ascii="Arial" w:hAnsi="Arial" w:cs="Arial"/>
                <w:b/>
                <w:lang w:val="es-ES"/>
              </w:rPr>
              <w:tab/>
              <w:t>ATRIBUCIONES</w:t>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t>2</w:t>
            </w:r>
            <w:r w:rsidR="000101B0">
              <w:rPr>
                <w:rFonts w:ascii="Arial" w:hAnsi="Arial" w:cs="Arial"/>
                <w:b/>
                <w:lang w:val="es-ES"/>
              </w:rPr>
              <w:t>1</w:t>
            </w:r>
          </w:p>
          <w:p w:rsidR="00C50E61" w:rsidRPr="005C3DD5" w:rsidRDefault="00C50E61" w:rsidP="005D1E72">
            <w:pPr>
              <w:ind w:left="540"/>
              <w:rPr>
                <w:rFonts w:ascii="Arial" w:hAnsi="Arial" w:cs="Arial"/>
                <w:b/>
                <w:lang w:val="es-ES"/>
              </w:rPr>
            </w:pPr>
          </w:p>
          <w:p w:rsidR="00C50E61" w:rsidRPr="005C3DD5" w:rsidRDefault="00C50E61" w:rsidP="005D1E72">
            <w:pPr>
              <w:pStyle w:val="Prrafodelista"/>
              <w:numPr>
                <w:ilvl w:val="0"/>
                <w:numId w:val="20"/>
              </w:numPr>
              <w:rPr>
                <w:rFonts w:ascii="Arial" w:hAnsi="Arial" w:cs="Arial"/>
                <w:b/>
                <w:lang w:val="es-ES"/>
              </w:rPr>
            </w:pPr>
            <w:r w:rsidRPr="005C3DD5">
              <w:rPr>
                <w:rFonts w:ascii="Arial" w:hAnsi="Arial" w:cs="Arial"/>
                <w:b/>
                <w:lang w:val="es-ES"/>
              </w:rPr>
              <w:tab/>
              <w:t>MISIÓN Y VISIÓN DE LA UNIDAD</w:t>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t>2</w:t>
            </w:r>
            <w:r w:rsidR="000101B0">
              <w:rPr>
                <w:rFonts w:ascii="Arial" w:hAnsi="Arial" w:cs="Arial"/>
                <w:b/>
                <w:lang w:val="es-ES"/>
              </w:rPr>
              <w:t>5</w:t>
            </w:r>
          </w:p>
          <w:p w:rsidR="00C50E61" w:rsidRPr="005C3DD5" w:rsidRDefault="00C50E61" w:rsidP="005D1E72">
            <w:pPr>
              <w:ind w:left="540"/>
              <w:rPr>
                <w:rFonts w:ascii="Arial" w:hAnsi="Arial" w:cs="Arial"/>
                <w:b/>
                <w:lang w:val="es-ES"/>
              </w:rPr>
            </w:pPr>
          </w:p>
          <w:p w:rsidR="00C50E61" w:rsidRPr="005C3DD5" w:rsidRDefault="00C50E61" w:rsidP="005D1E72">
            <w:pPr>
              <w:pStyle w:val="Prrafodelista"/>
              <w:numPr>
                <w:ilvl w:val="0"/>
                <w:numId w:val="20"/>
              </w:numPr>
              <w:rPr>
                <w:rFonts w:ascii="Arial" w:hAnsi="Arial" w:cs="Arial"/>
                <w:b/>
                <w:lang w:val="es-ES"/>
              </w:rPr>
            </w:pPr>
            <w:r w:rsidRPr="005C3DD5">
              <w:rPr>
                <w:rFonts w:ascii="Arial" w:hAnsi="Arial" w:cs="Arial"/>
                <w:b/>
                <w:lang w:val="es-ES"/>
              </w:rPr>
              <w:tab/>
              <w:t>CÓDIGO DE ÉTICA DE LOS SERVIDORES</w:t>
            </w:r>
          </w:p>
          <w:p w:rsidR="00C50E61" w:rsidRPr="005C3DD5" w:rsidRDefault="00C50E61" w:rsidP="005D1E72">
            <w:pPr>
              <w:ind w:left="540"/>
              <w:rPr>
                <w:rFonts w:ascii="Arial" w:hAnsi="Arial" w:cs="Arial"/>
                <w:b/>
                <w:lang w:val="es-ES"/>
              </w:rPr>
            </w:pPr>
            <w:r w:rsidRPr="005C3DD5">
              <w:rPr>
                <w:rFonts w:ascii="Arial" w:hAnsi="Arial" w:cs="Arial"/>
                <w:b/>
                <w:lang w:val="es-ES"/>
              </w:rPr>
              <w:tab/>
            </w:r>
            <w:r w:rsidRPr="005C3DD5">
              <w:rPr>
                <w:rFonts w:ascii="Arial" w:hAnsi="Arial" w:cs="Arial"/>
                <w:b/>
                <w:lang w:val="es-ES"/>
              </w:rPr>
              <w:tab/>
              <w:t>PÚBLICOS</w:t>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t>2</w:t>
            </w:r>
            <w:r w:rsidR="000101B0">
              <w:rPr>
                <w:rFonts w:ascii="Arial" w:hAnsi="Arial" w:cs="Arial"/>
                <w:b/>
                <w:lang w:val="es-ES"/>
              </w:rPr>
              <w:t>6</w:t>
            </w:r>
          </w:p>
          <w:p w:rsidR="00C50E61" w:rsidRPr="005C3DD5" w:rsidRDefault="00C50E61" w:rsidP="005D1E72">
            <w:pPr>
              <w:ind w:left="540"/>
              <w:rPr>
                <w:rFonts w:ascii="Arial" w:hAnsi="Arial" w:cs="Arial"/>
                <w:b/>
                <w:lang w:val="es-ES"/>
              </w:rPr>
            </w:pPr>
          </w:p>
          <w:p w:rsidR="00C50E61" w:rsidRPr="005C3DD5" w:rsidRDefault="00C50E61" w:rsidP="005D1E72">
            <w:pPr>
              <w:pStyle w:val="Prrafodelista"/>
              <w:numPr>
                <w:ilvl w:val="0"/>
                <w:numId w:val="20"/>
              </w:numPr>
              <w:rPr>
                <w:rFonts w:ascii="Arial" w:hAnsi="Arial" w:cs="Arial"/>
                <w:b/>
                <w:lang w:val="es-ES"/>
              </w:rPr>
            </w:pPr>
            <w:r w:rsidRPr="005C3DD5">
              <w:rPr>
                <w:rFonts w:ascii="Arial" w:hAnsi="Arial" w:cs="Arial"/>
                <w:b/>
                <w:lang w:val="es-ES"/>
              </w:rPr>
              <w:tab/>
              <w:t>ESTRUCTURA ORGANICA</w:t>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t>2</w:t>
            </w:r>
            <w:r w:rsidR="000101B0">
              <w:rPr>
                <w:rFonts w:ascii="Arial" w:hAnsi="Arial" w:cs="Arial"/>
                <w:b/>
                <w:lang w:val="es-ES"/>
              </w:rPr>
              <w:t>9</w:t>
            </w:r>
          </w:p>
          <w:p w:rsidR="00C50E61" w:rsidRPr="005C3DD5" w:rsidRDefault="00C50E61" w:rsidP="005D1E72">
            <w:pPr>
              <w:ind w:left="540"/>
              <w:rPr>
                <w:rFonts w:ascii="Arial" w:hAnsi="Arial" w:cs="Arial"/>
                <w:b/>
                <w:lang w:val="es-ES"/>
              </w:rPr>
            </w:pPr>
          </w:p>
          <w:p w:rsidR="00C50E61" w:rsidRPr="005C3DD5" w:rsidRDefault="00C50E61" w:rsidP="005D1E72">
            <w:pPr>
              <w:pStyle w:val="Prrafodelista"/>
              <w:numPr>
                <w:ilvl w:val="0"/>
                <w:numId w:val="20"/>
              </w:numPr>
              <w:rPr>
                <w:rFonts w:ascii="Arial" w:hAnsi="Arial" w:cs="Arial"/>
                <w:b/>
                <w:lang w:val="es-ES"/>
              </w:rPr>
            </w:pPr>
            <w:r w:rsidRPr="005C3DD5">
              <w:rPr>
                <w:rFonts w:ascii="Arial" w:hAnsi="Arial" w:cs="Arial"/>
                <w:b/>
                <w:lang w:val="es-ES"/>
              </w:rPr>
              <w:tab/>
              <w:t>ORGANOGRAMA</w:t>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000101B0">
              <w:rPr>
                <w:rFonts w:ascii="Arial" w:hAnsi="Arial" w:cs="Arial"/>
                <w:b/>
                <w:lang w:val="es-ES"/>
              </w:rPr>
              <w:t>30</w:t>
            </w:r>
          </w:p>
          <w:p w:rsidR="00C50E61" w:rsidRPr="005C3DD5" w:rsidRDefault="00C50E61" w:rsidP="005D1E72">
            <w:pPr>
              <w:ind w:left="540"/>
              <w:rPr>
                <w:rFonts w:ascii="Arial" w:hAnsi="Arial" w:cs="Arial"/>
                <w:b/>
                <w:lang w:val="es-ES"/>
              </w:rPr>
            </w:pPr>
          </w:p>
          <w:p w:rsidR="00C50E61" w:rsidRPr="005C3DD5" w:rsidRDefault="00C50E61" w:rsidP="005D1E72">
            <w:pPr>
              <w:pStyle w:val="Prrafodelista"/>
              <w:numPr>
                <w:ilvl w:val="0"/>
                <w:numId w:val="20"/>
              </w:numPr>
              <w:rPr>
                <w:rFonts w:ascii="Arial" w:hAnsi="Arial" w:cs="Arial"/>
                <w:b/>
                <w:lang w:val="es-ES"/>
              </w:rPr>
            </w:pPr>
            <w:r w:rsidRPr="005C3DD5">
              <w:rPr>
                <w:rFonts w:ascii="Arial" w:hAnsi="Arial" w:cs="Arial"/>
                <w:b/>
                <w:lang w:val="es-ES"/>
              </w:rPr>
              <w:tab/>
              <w:t xml:space="preserve">DESCRIPCIÓN DE FUNCIONES </w:t>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000101B0">
              <w:rPr>
                <w:rFonts w:ascii="Arial" w:hAnsi="Arial" w:cs="Arial"/>
                <w:b/>
                <w:lang w:val="es-ES"/>
              </w:rPr>
              <w:t>32</w:t>
            </w:r>
          </w:p>
          <w:p w:rsidR="00C50E61" w:rsidRPr="005C3DD5" w:rsidRDefault="00C50E61" w:rsidP="005D1E72">
            <w:pPr>
              <w:ind w:left="540"/>
              <w:rPr>
                <w:rFonts w:ascii="Arial" w:hAnsi="Arial" w:cs="Arial"/>
                <w:b/>
                <w:lang w:val="es-ES"/>
              </w:rPr>
            </w:pPr>
          </w:p>
          <w:p w:rsidR="00C50E61" w:rsidRPr="005C3DD5" w:rsidRDefault="00C50E61" w:rsidP="005D1E72">
            <w:pPr>
              <w:pStyle w:val="Prrafodelista"/>
              <w:numPr>
                <w:ilvl w:val="0"/>
                <w:numId w:val="20"/>
              </w:numPr>
              <w:rPr>
                <w:rFonts w:ascii="Arial" w:hAnsi="Arial" w:cs="Arial"/>
                <w:b/>
                <w:lang w:val="es-ES"/>
              </w:rPr>
            </w:pPr>
            <w:r w:rsidRPr="005C3DD5">
              <w:rPr>
                <w:rFonts w:ascii="Arial" w:hAnsi="Arial" w:cs="Arial"/>
                <w:b/>
                <w:lang w:val="es-ES"/>
              </w:rPr>
              <w:tab/>
              <w:t>GLOSARIO DE TÉRMINOS</w:t>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r>
            <w:r w:rsidRPr="005C3DD5">
              <w:rPr>
                <w:rFonts w:ascii="Arial" w:hAnsi="Arial" w:cs="Arial"/>
                <w:b/>
                <w:lang w:val="es-ES"/>
              </w:rPr>
              <w:tab/>
              <w:t>5</w:t>
            </w:r>
            <w:r w:rsidR="00D626F1">
              <w:rPr>
                <w:rFonts w:ascii="Arial" w:hAnsi="Arial" w:cs="Arial"/>
                <w:b/>
                <w:lang w:val="es-ES"/>
              </w:rPr>
              <w:t>9</w:t>
            </w:r>
          </w:p>
          <w:p w:rsidR="00C50E61" w:rsidRPr="00D1196B" w:rsidRDefault="00C50E61" w:rsidP="005D1E72">
            <w:pPr>
              <w:ind w:left="540"/>
              <w:rPr>
                <w:rFonts w:ascii="Arial" w:hAnsi="Arial" w:cs="Arial"/>
                <w:lang w:val="es-ES"/>
              </w:rPr>
            </w:pPr>
          </w:p>
          <w:p w:rsidR="00CD2FBC" w:rsidRPr="00D1196B" w:rsidRDefault="00CD2FBC" w:rsidP="005D1E72">
            <w:pPr>
              <w:ind w:left="540"/>
              <w:rPr>
                <w:rFonts w:ascii="Arial" w:hAnsi="Arial" w:cs="Arial"/>
                <w:lang w:val="es-ES"/>
              </w:rPr>
            </w:pPr>
          </w:p>
          <w:p w:rsidR="00CD2FBC" w:rsidRPr="00D1196B" w:rsidRDefault="00CD2FBC" w:rsidP="005D1E72">
            <w:pPr>
              <w:ind w:left="540"/>
              <w:rPr>
                <w:rFonts w:ascii="Arial" w:hAnsi="Arial" w:cs="Arial"/>
                <w:lang w:val="es-ES"/>
              </w:rPr>
            </w:pPr>
          </w:p>
          <w:p w:rsidR="00CD2FBC" w:rsidRPr="00D1196B" w:rsidRDefault="00CD2FBC" w:rsidP="005D1E72">
            <w:pPr>
              <w:ind w:left="540"/>
              <w:rPr>
                <w:rFonts w:ascii="Arial" w:hAnsi="Arial" w:cs="Arial"/>
                <w:lang w:val="es-ES"/>
              </w:rPr>
            </w:pPr>
          </w:p>
          <w:p w:rsidR="00CD2FBC" w:rsidRPr="00D1196B" w:rsidRDefault="00CD2FBC" w:rsidP="005D1E72">
            <w:pPr>
              <w:ind w:left="540"/>
              <w:rPr>
                <w:rFonts w:ascii="Arial" w:hAnsi="Arial" w:cs="Arial"/>
                <w:lang w:val="es-ES"/>
              </w:rPr>
            </w:pPr>
          </w:p>
          <w:p w:rsidR="00CD2FBC" w:rsidRPr="00D1196B" w:rsidRDefault="00CD2FBC" w:rsidP="005D1E72">
            <w:pPr>
              <w:ind w:left="540"/>
              <w:rPr>
                <w:rFonts w:ascii="Arial" w:hAnsi="Arial" w:cs="Arial"/>
                <w:lang w:val="es-ES"/>
              </w:rPr>
            </w:pPr>
          </w:p>
          <w:p w:rsidR="00CD2FBC" w:rsidRPr="00D1196B" w:rsidRDefault="00CD2FBC" w:rsidP="005D1E72">
            <w:pPr>
              <w:ind w:left="540"/>
              <w:rPr>
                <w:rFonts w:ascii="Arial" w:hAnsi="Arial" w:cs="Arial"/>
                <w:lang w:val="es-ES"/>
              </w:rPr>
            </w:pPr>
          </w:p>
          <w:p w:rsidR="00CD2FBC" w:rsidRPr="00D1196B" w:rsidRDefault="00CD2FBC" w:rsidP="005D1E72">
            <w:pPr>
              <w:ind w:left="540"/>
              <w:rPr>
                <w:rFonts w:ascii="Arial" w:hAnsi="Arial" w:cs="Arial"/>
                <w:lang w:val="es-ES"/>
              </w:rPr>
            </w:pPr>
          </w:p>
          <w:p w:rsidR="00CD2FBC" w:rsidRDefault="00CD2FBC" w:rsidP="005D1E72">
            <w:pPr>
              <w:ind w:left="540"/>
              <w:rPr>
                <w:rFonts w:ascii="Arial" w:hAnsi="Arial" w:cs="Arial"/>
                <w:lang w:val="es-ES"/>
              </w:rPr>
            </w:pPr>
          </w:p>
          <w:p w:rsidR="00A40497" w:rsidRDefault="00A40497" w:rsidP="005D1E72">
            <w:pPr>
              <w:ind w:left="540"/>
              <w:rPr>
                <w:rFonts w:ascii="Arial" w:hAnsi="Arial" w:cs="Arial"/>
                <w:lang w:val="es-ES"/>
              </w:rPr>
            </w:pPr>
          </w:p>
          <w:p w:rsidR="00BF6BEB" w:rsidRPr="00D1196B" w:rsidRDefault="00BF6BEB" w:rsidP="005D1E72">
            <w:pPr>
              <w:ind w:left="540"/>
              <w:rPr>
                <w:rFonts w:ascii="Arial" w:hAnsi="Arial" w:cs="Arial"/>
                <w:lang w:val="es-ES"/>
              </w:rPr>
            </w:pPr>
          </w:p>
          <w:p w:rsidR="00CD2FBC" w:rsidRPr="00630578" w:rsidRDefault="00CD2FBC" w:rsidP="005D1E72">
            <w:pPr>
              <w:ind w:left="540"/>
              <w:rPr>
                <w:rFonts w:ascii="Arial" w:hAnsi="Arial" w:cs="Arial"/>
                <w:sz w:val="12"/>
                <w:lang w:val="es-ES"/>
              </w:rPr>
            </w:pPr>
          </w:p>
        </w:tc>
      </w:tr>
    </w:tbl>
    <w:p w:rsidR="007C704E" w:rsidRPr="00A875C8" w:rsidRDefault="005A07C0">
      <w:pPr>
        <w:rPr>
          <w:rFonts w:ascii="Arial" w:hAnsi="Arial" w:cs="Arial"/>
          <w:sz w:val="22"/>
        </w:rPr>
      </w:pPr>
      <w:r w:rsidRPr="00A875C8">
        <w:rPr>
          <w:rFonts w:ascii="Arial" w:hAnsi="Arial" w:cs="Arial"/>
          <w:sz w:val="22"/>
        </w:rPr>
        <w:br w:type="page"/>
      </w:r>
    </w:p>
    <w:tbl>
      <w:tblPr>
        <w:tblStyle w:val="Tablaconcuadrcula"/>
        <w:tblW w:w="10080" w:type="dxa"/>
        <w:tblInd w:w="-252" w:type="dxa"/>
        <w:tblLook w:val="04A0" w:firstRow="1" w:lastRow="0" w:firstColumn="1" w:lastColumn="0" w:noHBand="0" w:noVBand="1"/>
      </w:tblPr>
      <w:tblGrid>
        <w:gridCol w:w="10080"/>
      </w:tblGrid>
      <w:tr w:rsidR="00CD2FBC" w:rsidRPr="00D1196B" w:rsidTr="00CD2FBC">
        <w:tc>
          <w:tcPr>
            <w:tcW w:w="10080" w:type="dxa"/>
          </w:tcPr>
          <w:p w:rsidR="00CD2FBC" w:rsidRPr="00D1196B" w:rsidRDefault="00CD2FBC" w:rsidP="00CD2FBC">
            <w:pPr>
              <w:ind w:right="195"/>
              <w:rPr>
                <w:rFonts w:ascii="Arial" w:hAnsi="Arial" w:cs="Arial"/>
                <w:lang w:val="es-ES"/>
              </w:rPr>
            </w:pPr>
          </w:p>
          <w:p w:rsidR="00CD2FBC" w:rsidRPr="00D1196B" w:rsidRDefault="00CD2FBC" w:rsidP="00CD2FBC">
            <w:pPr>
              <w:ind w:right="195"/>
              <w:rPr>
                <w:rFonts w:ascii="Arial" w:hAnsi="Arial" w:cs="Arial"/>
                <w:b/>
                <w:lang w:val="es-ES"/>
              </w:rPr>
            </w:pPr>
            <w:r w:rsidRPr="00D1196B">
              <w:rPr>
                <w:rFonts w:ascii="Arial" w:hAnsi="Arial" w:cs="Arial"/>
                <w:b/>
                <w:lang w:val="es-ES"/>
              </w:rPr>
              <w:t>I.- INTRODUCCIÓN</w:t>
            </w:r>
          </w:p>
          <w:p w:rsidR="00CD2FBC" w:rsidRPr="00D1196B" w:rsidRDefault="00CD2FBC" w:rsidP="005D1E72">
            <w:pPr>
              <w:ind w:right="72"/>
              <w:rPr>
                <w:rFonts w:ascii="Arial" w:hAnsi="Arial" w:cs="Arial"/>
                <w:sz w:val="20"/>
                <w:szCs w:val="20"/>
                <w:lang w:val="es-ES"/>
              </w:rPr>
            </w:pPr>
          </w:p>
          <w:p w:rsidR="00CD2FBC" w:rsidRPr="00D1196B" w:rsidRDefault="00CD2FBC" w:rsidP="005D1E72">
            <w:pPr>
              <w:ind w:right="72"/>
              <w:jc w:val="both"/>
              <w:rPr>
                <w:rFonts w:ascii="Arial" w:hAnsi="Arial" w:cs="Arial"/>
                <w:sz w:val="20"/>
                <w:szCs w:val="20"/>
                <w:lang w:val="es-ES"/>
              </w:rPr>
            </w:pPr>
            <w:r w:rsidRPr="00D1196B">
              <w:rPr>
                <w:rFonts w:ascii="Arial" w:hAnsi="Arial" w:cs="Arial"/>
                <w:sz w:val="20"/>
                <w:szCs w:val="20"/>
                <w:lang w:val="es-ES"/>
              </w:rPr>
              <w:t>En cumplimiento a lo dispuesto en el artículo 19 de la Ley Orgánica de la Administración Pública Federal y al artículo 16, fracción XIV del Reglamento Interior de la Secretaría de Salud, la Dirección General de Tecnologías de la Información, ha orientado sus esfuerzos en la elaboración del p</w:t>
            </w:r>
            <w:r w:rsidR="00C030FA">
              <w:rPr>
                <w:rFonts w:ascii="Arial" w:hAnsi="Arial" w:cs="Arial"/>
                <w:sz w:val="20"/>
                <w:szCs w:val="20"/>
                <w:lang w:val="es-ES"/>
              </w:rPr>
              <w:t>resente Manual de Organización E</w:t>
            </w:r>
            <w:r w:rsidRPr="00D1196B">
              <w:rPr>
                <w:rFonts w:ascii="Arial" w:hAnsi="Arial" w:cs="Arial"/>
                <w:sz w:val="20"/>
                <w:szCs w:val="20"/>
                <w:lang w:val="es-ES"/>
              </w:rPr>
              <w:t xml:space="preserve">specifico, en razón de la importancia de contar con herramientas administrativas que permitan desarrollar eficientemente las funciones y el cumplimiento </w:t>
            </w:r>
            <w:r w:rsidR="00845576">
              <w:rPr>
                <w:rFonts w:ascii="Arial" w:hAnsi="Arial" w:cs="Arial"/>
                <w:sz w:val="20"/>
                <w:szCs w:val="20"/>
                <w:lang w:val="es-ES"/>
              </w:rPr>
              <w:t xml:space="preserve">de </w:t>
            </w:r>
            <w:r w:rsidRPr="00D1196B">
              <w:rPr>
                <w:rFonts w:ascii="Arial" w:hAnsi="Arial" w:cs="Arial"/>
                <w:sz w:val="20"/>
                <w:szCs w:val="20"/>
                <w:lang w:val="es-ES"/>
              </w:rPr>
              <w:t>los objetivos y metas institucionales.</w:t>
            </w:r>
          </w:p>
          <w:p w:rsidR="00CD2FBC" w:rsidRPr="00D1196B" w:rsidRDefault="00CD2FBC" w:rsidP="005D1E72">
            <w:pPr>
              <w:ind w:right="72"/>
              <w:rPr>
                <w:rFonts w:ascii="Arial" w:hAnsi="Arial" w:cs="Arial"/>
                <w:sz w:val="20"/>
                <w:szCs w:val="20"/>
                <w:lang w:val="es-ES"/>
              </w:rPr>
            </w:pPr>
          </w:p>
          <w:p w:rsidR="00CD2FBC" w:rsidRPr="00D1196B" w:rsidRDefault="00CD2FBC" w:rsidP="005D1E72">
            <w:pPr>
              <w:ind w:right="72"/>
              <w:jc w:val="both"/>
              <w:rPr>
                <w:rFonts w:ascii="Arial" w:hAnsi="Arial" w:cs="Arial"/>
                <w:sz w:val="20"/>
                <w:szCs w:val="20"/>
                <w:lang w:val="es-ES"/>
              </w:rPr>
            </w:pPr>
            <w:r w:rsidRPr="00D1196B">
              <w:rPr>
                <w:rFonts w:ascii="Arial" w:hAnsi="Arial" w:cs="Arial"/>
                <w:sz w:val="20"/>
                <w:szCs w:val="20"/>
                <w:lang w:val="es-ES"/>
              </w:rPr>
              <w:t>La aprobación y registro de la Estructura Orgánica con vigencia 1 de enero de 2012, permite que la Dirección General de Tecnologías de la Información proceda a gestionar el refrendo del Manual de Organi</w:t>
            </w:r>
            <w:r w:rsidR="00845576">
              <w:rPr>
                <w:rFonts w:ascii="Arial" w:hAnsi="Arial" w:cs="Arial"/>
                <w:sz w:val="20"/>
                <w:szCs w:val="20"/>
                <w:lang w:val="es-ES"/>
              </w:rPr>
              <w:t xml:space="preserve">zación para el ejercicio 2012, </w:t>
            </w:r>
            <w:r w:rsidRPr="00D1196B">
              <w:rPr>
                <w:rFonts w:ascii="Arial" w:hAnsi="Arial" w:cs="Arial"/>
                <w:sz w:val="20"/>
                <w:szCs w:val="20"/>
                <w:lang w:val="es-ES"/>
              </w:rPr>
              <w:t>con apego en la Guía Técnica para la elaboración de Manuales de Organización Especifico de la Secretaría de Salud de Febrero de 2008, por lo cual se actualiza el presente Manual.</w:t>
            </w:r>
          </w:p>
          <w:p w:rsidR="00CD2FBC" w:rsidRPr="00D1196B" w:rsidRDefault="00CD2FBC" w:rsidP="005D1E72">
            <w:pPr>
              <w:ind w:right="72"/>
              <w:jc w:val="both"/>
              <w:rPr>
                <w:rFonts w:ascii="Arial" w:hAnsi="Arial" w:cs="Arial"/>
                <w:sz w:val="20"/>
                <w:szCs w:val="20"/>
                <w:lang w:val="es-ES"/>
              </w:rPr>
            </w:pPr>
          </w:p>
          <w:p w:rsidR="00CD2FBC" w:rsidRPr="00D1196B" w:rsidRDefault="00CD2FBC" w:rsidP="005D1E72">
            <w:pPr>
              <w:ind w:right="72"/>
              <w:jc w:val="both"/>
              <w:rPr>
                <w:rFonts w:ascii="Arial" w:hAnsi="Arial" w:cs="Arial"/>
                <w:sz w:val="20"/>
                <w:szCs w:val="20"/>
                <w:lang w:val="es-ES"/>
              </w:rPr>
            </w:pPr>
            <w:r w:rsidRPr="00D1196B">
              <w:rPr>
                <w:rFonts w:ascii="Arial" w:hAnsi="Arial" w:cs="Arial"/>
                <w:sz w:val="20"/>
                <w:szCs w:val="20"/>
                <w:lang w:val="es-ES"/>
              </w:rPr>
              <w:t>El Manual de Organización Específico</w:t>
            </w:r>
            <w:r w:rsidR="00FB3E86">
              <w:rPr>
                <w:rFonts w:ascii="Arial" w:hAnsi="Arial" w:cs="Arial"/>
                <w:sz w:val="20"/>
                <w:szCs w:val="20"/>
                <w:lang w:val="es-ES"/>
              </w:rPr>
              <w:t>,</w:t>
            </w:r>
            <w:r w:rsidRPr="00D1196B">
              <w:rPr>
                <w:rFonts w:ascii="Arial" w:hAnsi="Arial" w:cs="Arial"/>
                <w:sz w:val="20"/>
                <w:szCs w:val="20"/>
                <w:lang w:val="es-ES"/>
              </w:rPr>
              <w:t xml:space="preserve"> contiene los siguientes apartados: introducción, objetivo, antecedentes históricos donde relata la evolución organizacional de la Dirección General de Tecnologías de la Información desde su creación en julio de 2001, el marco jurídico, atribuciones,</w:t>
            </w:r>
            <w:r w:rsidR="00F24F17">
              <w:rPr>
                <w:rFonts w:ascii="Arial" w:hAnsi="Arial" w:cs="Arial"/>
                <w:sz w:val="20"/>
                <w:szCs w:val="20"/>
                <w:lang w:val="es-ES"/>
              </w:rPr>
              <w:t xml:space="preserve"> misión y visión de la unidad, </w:t>
            </w:r>
            <w:r w:rsidRPr="00D1196B">
              <w:rPr>
                <w:rFonts w:ascii="Arial" w:hAnsi="Arial" w:cs="Arial"/>
                <w:sz w:val="20"/>
                <w:szCs w:val="20"/>
                <w:lang w:val="es-ES"/>
              </w:rPr>
              <w:t xml:space="preserve"> código de étic</w:t>
            </w:r>
            <w:r w:rsidR="00F24F17">
              <w:rPr>
                <w:rFonts w:ascii="Arial" w:hAnsi="Arial" w:cs="Arial"/>
                <w:sz w:val="20"/>
                <w:szCs w:val="20"/>
                <w:lang w:val="es-ES"/>
              </w:rPr>
              <w:t xml:space="preserve">a de los servidores públicos,  estructura orgánica, </w:t>
            </w:r>
            <w:r w:rsidRPr="00D1196B">
              <w:rPr>
                <w:rFonts w:ascii="Arial" w:hAnsi="Arial" w:cs="Arial"/>
                <w:sz w:val="20"/>
                <w:szCs w:val="20"/>
                <w:lang w:val="es-ES"/>
              </w:rPr>
              <w:t xml:space="preserve"> organograma</w:t>
            </w:r>
            <w:r w:rsidR="00C030FA">
              <w:rPr>
                <w:rFonts w:ascii="Arial" w:hAnsi="Arial" w:cs="Arial"/>
                <w:sz w:val="20"/>
                <w:szCs w:val="20"/>
                <w:lang w:val="es-ES"/>
              </w:rPr>
              <w:t>,</w:t>
            </w:r>
            <w:r w:rsidRPr="00D1196B">
              <w:rPr>
                <w:rFonts w:ascii="Arial" w:hAnsi="Arial" w:cs="Arial"/>
                <w:sz w:val="20"/>
                <w:szCs w:val="20"/>
                <w:lang w:val="es-ES"/>
              </w:rPr>
              <w:t xml:space="preserve"> descripción de funciones</w:t>
            </w:r>
            <w:r w:rsidR="00C030FA">
              <w:rPr>
                <w:rFonts w:ascii="Arial" w:hAnsi="Arial" w:cs="Arial"/>
                <w:sz w:val="20"/>
                <w:szCs w:val="20"/>
                <w:lang w:val="es-ES"/>
              </w:rPr>
              <w:t>,</w:t>
            </w:r>
            <w:r w:rsidRPr="00D1196B">
              <w:rPr>
                <w:rFonts w:ascii="Arial" w:hAnsi="Arial" w:cs="Arial"/>
                <w:sz w:val="20"/>
                <w:szCs w:val="20"/>
                <w:lang w:val="es-ES"/>
              </w:rPr>
              <w:t xml:space="preserve"> objetivos</w:t>
            </w:r>
            <w:r w:rsidR="00F24F17">
              <w:rPr>
                <w:rFonts w:ascii="Arial" w:hAnsi="Arial" w:cs="Arial"/>
                <w:sz w:val="20"/>
                <w:szCs w:val="20"/>
                <w:lang w:val="es-ES"/>
              </w:rPr>
              <w:t xml:space="preserve"> y </w:t>
            </w:r>
            <w:r w:rsidR="00E309E1">
              <w:rPr>
                <w:rFonts w:ascii="Arial" w:hAnsi="Arial" w:cs="Arial"/>
                <w:sz w:val="20"/>
                <w:szCs w:val="20"/>
                <w:lang w:val="es-ES"/>
              </w:rPr>
              <w:t xml:space="preserve"> glosario de términos.</w:t>
            </w:r>
          </w:p>
          <w:p w:rsidR="00CD2FBC" w:rsidRPr="00D1196B" w:rsidRDefault="00CD2FBC" w:rsidP="005D1E72">
            <w:pPr>
              <w:ind w:right="72"/>
              <w:jc w:val="both"/>
              <w:rPr>
                <w:rFonts w:ascii="Arial" w:hAnsi="Arial" w:cs="Arial"/>
                <w:sz w:val="20"/>
                <w:szCs w:val="20"/>
                <w:lang w:val="es-ES"/>
              </w:rPr>
            </w:pPr>
          </w:p>
          <w:p w:rsidR="00CD2FBC" w:rsidRPr="00D1196B" w:rsidRDefault="00CD2FBC" w:rsidP="005D1E72">
            <w:pPr>
              <w:ind w:right="72"/>
              <w:jc w:val="both"/>
              <w:rPr>
                <w:rFonts w:ascii="Arial" w:hAnsi="Arial" w:cs="Arial"/>
                <w:sz w:val="20"/>
                <w:szCs w:val="20"/>
                <w:lang w:val="es-ES"/>
              </w:rPr>
            </w:pPr>
            <w:r w:rsidRPr="00D1196B">
              <w:rPr>
                <w:rFonts w:ascii="Arial" w:hAnsi="Arial" w:cs="Arial"/>
                <w:sz w:val="20"/>
                <w:szCs w:val="20"/>
                <w:lang w:val="es-ES"/>
              </w:rPr>
              <w:t>El presente manual tiene la finalidad de informar y orientar al personal de la Dirección General de Tecnologías de la Información</w:t>
            </w:r>
            <w:r w:rsidR="00F24F17">
              <w:rPr>
                <w:rFonts w:ascii="Arial" w:hAnsi="Arial" w:cs="Arial"/>
                <w:sz w:val="20"/>
                <w:szCs w:val="20"/>
                <w:lang w:val="es-ES"/>
              </w:rPr>
              <w:t xml:space="preserve"> s</w:t>
            </w:r>
            <w:r w:rsidRPr="00A82C33">
              <w:rPr>
                <w:rFonts w:ascii="Arial" w:hAnsi="Arial" w:cs="Arial"/>
                <w:sz w:val="20"/>
                <w:szCs w:val="20"/>
                <w:lang w:val="es-ES"/>
              </w:rPr>
              <w:t>obre</w:t>
            </w:r>
            <w:r w:rsidRPr="00D1196B">
              <w:rPr>
                <w:rFonts w:ascii="Arial" w:hAnsi="Arial" w:cs="Arial"/>
                <w:sz w:val="20"/>
                <w:szCs w:val="20"/>
                <w:lang w:val="es-ES"/>
              </w:rPr>
              <w:t xml:space="preserve"> su organización </w:t>
            </w:r>
            <w:r w:rsidR="0061035F">
              <w:rPr>
                <w:rFonts w:ascii="Arial" w:hAnsi="Arial" w:cs="Arial"/>
                <w:sz w:val="20"/>
                <w:szCs w:val="20"/>
                <w:lang w:val="es-ES"/>
              </w:rPr>
              <w:t>y</w:t>
            </w:r>
            <w:r w:rsidRPr="00D1196B">
              <w:rPr>
                <w:rFonts w:ascii="Arial" w:hAnsi="Arial" w:cs="Arial"/>
                <w:sz w:val="20"/>
                <w:szCs w:val="20"/>
                <w:lang w:val="es-ES"/>
              </w:rPr>
              <w:t xml:space="preserve"> funcionamiento, desc</w:t>
            </w:r>
            <w:r w:rsidR="00845576">
              <w:rPr>
                <w:rFonts w:ascii="Arial" w:hAnsi="Arial" w:cs="Arial"/>
                <w:sz w:val="20"/>
                <w:szCs w:val="20"/>
                <w:lang w:val="es-ES"/>
              </w:rPr>
              <w:t>ripción de funciones, ubicación</w:t>
            </w:r>
            <w:r w:rsidRPr="00D1196B">
              <w:rPr>
                <w:rFonts w:ascii="Arial" w:hAnsi="Arial" w:cs="Arial"/>
                <w:sz w:val="20"/>
                <w:szCs w:val="20"/>
                <w:lang w:val="es-ES"/>
              </w:rPr>
              <w:t>, relaciones internas y los puestos responsables de su ejecución, delimitando las responsabilidades de las áreas que integran la estructura orgánica, además sirve de apoyo para la inducción del personal de nuevo ingreso y como herramienta de</w:t>
            </w:r>
            <w:r w:rsidR="00845576">
              <w:rPr>
                <w:rFonts w:ascii="Arial" w:hAnsi="Arial" w:cs="Arial"/>
                <w:sz w:val="20"/>
                <w:szCs w:val="20"/>
                <w:lang w:val="es-ES"/>
              </w:rPr>
              <w:t xml:space="preserve"> consulta para el personal que </w:t>
            </w:r>
            <w:r w:rsidRPr="00D1196B">
              <w:rPr>
                <w:rFonts w:ascii="Arial" w:hAnsi="Arial" w:cs="Arial"/>
                <w:sz w:val="20"/>
                <w:szCs w:val="20"/>
                <w:lang w:val="es-ES"/>
              </w:rPr>
              <w:t>labora en la Unidad Administrativa.</w:t>
            </w:r>
          </w:p>
          <w:p w:rsidR="00CD2FBC" w:rsidRPr="00D1196B" w:rsidRDefault="00CD2FBC" w:rsidP="005D1E72">
            <w:pPr>
              <w:ind w:right="72"/>
              <w:jc w:val="both"/>
              <w:rPr>
                <w:rFonts w:ascii="Arial" w:hAnsi="Arial" w:cs="Arial"/>
                <w:sz w:val="20"/>
                <w:szCs w:val="20"/>
                <w:lang w:val="es-ES"/>
              </w:rPr>
            </w:pPr>
          </w:p>
          <w:p w:rsidR="00CD2FBC" w:rsidRPr="00D1196B" w:rsidRDefault="00CD2FBC" w:rsidP="005D1E72">
            <w:pPr>
              <w:ind w:right="72"/>
              <w:jc w:val="both"/>
              <w:rPr>
                <w:rFonts w:ascii="Arial" w:hAnsi="Arial" w:cs="Arial"/>
                <w:sz w:val="20"/>
                <w:szCs w:val="20"/>
                <w:lang w:val="es-ES"/>
              </w:rPr>
            </w:pPr>
            <w:r w:rsidRPr="00D1196B">
              <w:rPr>
                <w:rFonts w:ascii="Arial" w:hAnsi="Arial" w:cs="Arial"/>
                <w:sz w:val="20"/>
                <w:szCs w:val="20"/>
                <w:lang w:val="es-ES"/>
              </w:rPr>
              <w:t>El manual se actualizará conforme a los lineamientos para la elaboración de Manuales de Organización Específicos de la Secretaría de Salud, establecidos por la Dirección General de Programación</w:t>
            </w:r>
            <w:r w:rsidR="00845576">
              <w:rPr>
                <w:rFonts w:ascii="Arial" w:hAnsi="Arial" w:cs="Arial"/>
                <w:sz w:val="20"/>
                <w:szCs w:val="20"/>
                <w:lang w:val="es-ES"/>
              </w:rPr>
              <w:t>,</w:t>
            </w:r>
            <w:r w:rsidRPr="00D1196B">
              <w:rPr>
                <w:rFonts w:ascii="Arial" w:hAnsi="Arial" w:cs="Arial"/>
                <w:sz w:val="20"/>
                <w:szCs w:val="20"/>
                <w:lang w:val="es-ES"/>
              </w:rPr>
              <w:t xml:space="preserve"> Organización y Presupuesto, cuando existan modificaciones a la estructura orgánica o normatividad aplicable, el área responsable de su integración, recopilación y actualización será la Coordinación Administrativa en conjunto con el Departamento de Recursos Humanos, Materiales y Financieros, las distintas áreas que integran a la Dirección General de Tecnologías de la Información </w:t>
            </w:r>
            <w:r w:rsidRPr="004C38F6">
              <w:rPr>
                <w:rFonts w:ascii="Arial" w:hAnsi="Arial" w:cs="Arial"/>
                <w:sz w:val="20"/>
                <w:szCs w:val="20"/>
                <w:lang w:val="es-ES"/>
              </w:rPr>
              <w:t xml:space="preserve">colaborarán </w:t>
            </w:r>
            <w:r w:rsidRPr="00D1196B">
              <w:rPr>
                <w:rFonts w:ascii="Arial" w:hAnsi="Arial" w:cs="Arial"/>
                <w:sz w:val="20"/>
                <w:szCs w:val="20"/>
                <w:lang w:val="es-ES"/>
              </w:rPr>
              <w:t>en informar las actualizaciones de sus funciones y objetivos.</w:t>
            </w:r>
          </w:p>
          <w:p w:rsidR="00CD2FBC" w:rsidRPr="00D1196B" w:rsidRDefault="00CD2FBC" w:rsidP="005D1E72">
            <w:pPr>
              <w:ind w:right="72"/>
              <w:jc w:val="both"/>
              <w:rPr>
                <w:rFonts w:ascii="Arial" w:hAnsi="Arial" w:cs="Arial"/>
                <w:sz w:val="20"/>
                <w:szCs w:val="20"/>
                <w:lang w:val="es-ES"/>
              </w:rPr>
            </w:pPr>
          </w:p>
          <w:p w:rsidR="003D36CE" w:rsidRDefault="00CD2FBC" w:rsidP="005D1E72">
            <w:pPr>
              <w:pStyle w:val="Sinespaciado"/>
              <w:ind w:right="72"/>
              <w:jc w:val="both"/>
              <w:rPr>
                <w:rFonts w:ascii="Arial" w:hAnsi="Arial" w:cs="Arial"/>
                <w:sz w:val="20"/>
                <w:szCs w:val="20"/>
                <w:lang w:val="es-ES"/>
              </w:rPr>
            </w:pPr>
            <w:r w:rsidRPr="008A173E">
              <w:rPr>
                <w:rFonts w:ascii="Arial" w:hAnsi="Arial" w:cs="Arial"/>
                <w:sz w:val="20"/>
                <w:szCs w:val="20"/>
                <w:lang w:val="es-ES"/>
              </w:rPr>
              <w:t xml:space="preserve">La difusión del </w:t>
            </w:r>
            <w:r w:rsidR="00F24F17">
              <w:rPr>
                <w:rFonts w:ascii="Arial" w:hAnsi="Arial" w:cs="Arial"/>
                <w:sz w:val="20"/>
                <w:szCs w:val="20"/>
                <w:lang w:val="es-ES"/>
              </w:rPr>
              <w:t xml:space="preserve">presente </w:t>
            </w:r>
            <w:r w:rsidRPr="008A173E">
              <w:rPr>
                <w:rFonts w:ascii="Arial" w:hAnsi="Arial" w:cs="Arial"/>
                <w:sz w:val="20"/>
                <w:szCs w:val="20"/>
                <w:lang w:val="es-ES"/>
              </w:rPr>
              <w:t xml:space="preserve">manual </w:t>
            </w:r>
            <w:r w:rsidR="00E309E1">
              <w:rPr>
                <w:rFonts w:ascii="Arial" w:hAnsi="Arial" w:cs="Arial"/>
                <w:sz w:val="20"/>
                <w:szCs w:val="20"/>
                <w:lang w:val="es-ES"/>
              </w:rPr>
              <w:t>a</w:t>
            </w:r>
            <w:r w:rsidRPr="008A173E">
              <w:rPr>
                <w:rFonts w:ascii="Arial" w:hAnsi="Arial" w:cs="Arial"/>
                <w:sz w:val="20"/>
                <w:szCs w:val="20"/>
                <w:lang w:val="es-ES"/>
              </w:rPr>
              <w:t xml:space="preserve"> realizará </w:t>
            </w:r>
            <w:r w:rsidR="00E309E1">
              <w:rPr>
                <w:rFonts w:ascii="Arial" w:hAnsi="Arial" w:cs="Arial"/>
                <w:sz w:val="20"/>
                <w:szCs w:val="20"/>
                <w:lang w:val="es-ES"/>
              </w:rPr>
              <w:t xml:space="preserve">el Titular de la Unidad </w:t>
            </w:r>
            <w:r w:rsidRPr="008A173E">
              <w:rPr>
                <w:rFonts w:ascii="Arial" w:hAnsi="Arial" w:cs="Arial"/>
                <w:sz w:val="20"/>
                <w:szCs w:val="20"/>
                <w:lang w:val="es-ES"/>
              </w:rPr>
              <w:t>Administrativa</w:t>
            </w:r>
            <w:r w:rsidR="00E309E1">
              <w:rPr>
                <w:rFonts w:ascii="Arial" w:hAnsi="Arial" w:cs="Arial"/>
                <w:sz w:val="20"/>
                <w:szCs w:val="20"/>
                <w:lang w:val="es-ES"/>
              </w:rPr>
              <w:t xml:space="preserve"> por medio de la Coordinación Administrativa</w:t>
            </w:r>
            <w:r w:rsidRPr="008A173E">
              <w:rPr>
                <w:rFonts w:ascii="Arial" w:hAnsi="Arial" w:cs="Arial"/>
                <w:sz w:val="20"/>
                <w:szCs w:val="20"/>
                <w:lang w:val="es-ES"/>
              </w:rPr>
              <w:t xml:space="preserve">, lo darán a conocer a </w:t>
            </w:r>
            <w:r w:rsidR="00E309E1">
              <w:rPr>
                <w:rFonts w:ascii="Arial" w:hAnsi="Arial" w:cs="Arial"/>
                <w:sz w:val="20"/>
                <w:szCs w:val="20"/>
                <w:lang w:val="es-ES"/>
              </w:rPr>
              <w:t>todo el</w:t>
            </w:r>
            <w:r w:rsidRPr="008A173E">
              <w:rPr>
                <w:rFonts w:ascii="Arial" w:hAnsi="Arial" w:cs="Arial"/>
                <w:sz w:val="20"/>
                <w:szCs w:val="20"/>
                <w:lang w:val="es-ES"/>
              </w:rPr>
              <w:t xml:space="preserve"> personal adscrito, de igual forma se hará la publicación en la página web de la Dirección General de Tecnologías de la Información:</w:t>
            </w:r>
          </w:p>
          <w:p w:rsidR="003D36CE" w:rsidRDefault="003D36CE" w:rsidP="005D1E72">
            <w:pPr>
              <w:pStyle w:val="Sinespaciado"/>
              <w:ind w:right="72"/>
              <w:jc w:val="both"/>
              <w:rPr>
                <w:rFonts w:ascii="Arial" w:hAnsi="Arial" w:cs="Arial"/>
                <w:sz w:val="20"/>
                <w:szCs w:val="20"/>
                <w:lang w:val="es-ES"/>
              </w:rPr>
            </w:pPr>
          </w:p>
          <w:p w:rsidR="00CD2FBC" w:rsidRDefault="00915871" w:rsidP="00762203">
            <w:pPr>
              <w:pStyle w:val="Sinespaciado"/>
              <w:ind w:right="72"/>
              <w:rPr>
                <w:rFonts w:ascii="Arial" w:hAnsi="Arial" w:cs="Arial"/>
                <w:lang w:val="es-ES"/>
              </w:rPr>
            </w:pPr>
            <w:hyperlink r:id="rId9" w:history="1">
              <w:r w:rsidR="00CD2FBC" w:rsidRPr="008A173E">
                <w:rPr>
                  <w:rStyle w:val="Hipervnculo"/>
                  <w:rFonts w:ascii="Arial" w:hAnsi="Arial" w:cs="Arial"/>
                  <w:color w:val="auto"/>
                  <w:sz w:val="20"/>
                  <w:szCs w:val="20"/>
                  <w:lang w:val="es-ES"/>
                </w:rPr>
                <w:t>http://dgti.salud.gob.mx/descargas/pdf/manual_organizacion_DGTI.pdf</w:t>
              </w:r>
            </w:hyperlink>
            <w:r w:rsidR="003B79EF">
              <w:t>.</w:t>
            </w:r>
          </w:p>
          <w:p w:rsidR="00CD2FBC" w:rsidRPr="00D1196B" w:rsidRDefault="00CD2FBC" w:rsidP="005D1E72">
            <w:pPr>
              <w:ind w:right="72"/>
              <w:jc w:val="both"/>
              <w:rPr>
                <w:rFonts w:ascii="Arial" w:hAnsi="Arial" w:cs="Arial"/>
                <w:sz w:val="20"/>
                <w:szCs w:val="20"/>
                <w:lang w:val="es-ES"/>
              </w:rPr>
            </w:pPr>
          </w:p>
          <w:p w:rsidR="00CD2FBC" w:rsidRPr="00D1196B" w:rsidRDefault="00CD2FBC" w:rsidP="005D1E72">
            <w:pPr>
              <w:ind w:right="72"/>
              <w:jc w:val="both"/>
              <w:rPr>
                <w:rFonts w:ascii="Arial" w:hAnsi="Arial" w:cs="Arial"/>
                <w:sz w:val="20"/>
                <w:szCs w:val="20"/>
                <w:lang w:val="es-ES"/>
              </w:rPr>
            </w:pPr>
            <w:r w:rsidRPr="00D1196B">
              <w:rPr>
                <w:rFonts w:ascii="Arial" w:hAnsi="Arial" w:cs="Arial"/>
                <w:sz w:val="20"/>
                <w:szCs w:val="20"/>
                <w:lang w:val="es-ES"/>
              </w:rPr>
              <w:t>Los servidores públicos de las áreas que integran a la Dirección General de Tecnologías de la Información</w:t>
            </w:r>
            <w:r w:rsidR="00F24F17">
              <w:rPr>
                <w:rFonts w:ascii="Arial" w:hAnsi="Arial" w:cs="Arial"/>
                <w:sz w:val="20"/>
                <w:szCs w:val="20"/>
                <w:lang w:val="es-ES"/>
              </w:rPr>
              <w:t>,</w:t>
            </w:r>
            <w:r w:rsidRPr="00D1196B">
              <w:rPr>
                <w:rFonts w:ascii="Arial" w:hAnsi="Arial" w:cs="Arial"/>
                <w:sz w:val="20"/>
                <w:szCs w:val="20"/>
                <w:lang w:val="es-ES"/>
              </w:rPr>
              <w:t xml:space="preserve"> en especial los Directores y Subdirectores, serán las responsables de garantizar y vigilar la correcta aplicación del presente manual.</w:t>
            </w:r>
          </w:p>
          <w:p w:rsidR="00CD2FBC" w:rsidRDefault="00CD2FBC" w:rsidP="005D1E72">
            <w:pPr>
              <w:ind w:right="72"/>
              <w:rPr>
                <w:rFonts w:ascii="Arial" w:hAnsi="Arial" w:cs="Arial"/>
                <w:sz w:val="20"/>
                <w:szCs w:val="20"/>
                <w:lang w:val="es-ES"/>
              </w:rPr>
            </w:pPr>
          </w:p>
          <w:p w:rsidR="00716835" w:rsidRDefault="00716835" w:rsidP="005D1E72">
            <w:pPr>
              <w:ind w:right="72"/>
              <w:rPr>
                <w:rFonts w:ascii="Arial" w:hAnsi="Arial" w:cs="Arial"/>
                <w:sz w:val="20"/>
                <w:szCs w:val="20"/>
                <w:lang w:val="es-ES"/>
              </w:rPr>
            </w:pPr>
          </w:p>
          <w:p w:rsidR="00C030FA" w:rsidRPr="00D1196B" w:rsidRDefault="00C030FA" w:rsidP="005D1E72">
            <w:pPr>
              <w:ind w:right="72"/>
              <w:rPr>
                <w:rFonts w:ascii="Arial" w:hAnsi="Arial" w:cs="Arial"/>
                <w:sz w:val="20"/>
                <w:szCs w:val="20"/>
                <w:lang w:val="es-ES"/>
              </w:rPr>
            </w:pPr>
          </w:p>
          <w:p w:rsidR="00CD2FBC" w:rsidRDefault="00CD2FBC">
            <w:pPr>
              <w:rPr>
                <w:rFonts w:ascii="Arial" w:hAnsi="Arial" w:cs="Arial"/>
                <w:sz w:val="20"/>
                <w:szCs w:val="20"/>
                <w:lang w:val="es-ES"/>
              </w:rPr>
            </w:pPr>
          </w:p>
          <w:p w:rsidR="00BF6BEB" w:rsidRPr="00C030FA" w:rsidRDefault="00BF6BEB">
            <w:pPr>
              <w:rPr>
                <w:rFonts w:ascii="Arial" w:hAnsi="Arial" w:cs="Arial"/>
                <w:sz w:val="20"/>
                <w:szCs w:val="20"/>
                <w:lang w:val="es-ES"/>
              </w:rPr>
            </w:pPr>
          </w:p>
          <w:p w:rsidR="00CD2FBC" w:rsidRPr="00C030FA" w:rsidRDefault="00CD2FBC">
            <w:pPr>
              <w:rPr>
                <w:rFonts w:ascii="Arial" w:hAnsi="Arial" w:cs="Arial"/>
                <w:sz w:val="2"/>
                <w:lang w:val="es-ES"/>
              </w:rPr>
            </w:pPr>
          </w:p>
        </w:tc>
      </w:tr>
    </w:tbl>
    <w:p w:rsidR="004A312E" w:rsidRPr="00A875C8" w:rsidRDefault="005A07C0">
      <w:pPr>
        <w:rPr>
          <w:rFonts w:ascii="Arial" w:hAnsi="Arial" w:cs="Arial"/>
          <w:sz w:val="20"/>
          <w:szCs w:val="20"/>
        </w:rPr>
      </w:pPr>
      <w:r w:rsidRPr="00A875C8">
        <w:rPr>
          <w:rFonts w:ascii="Arial" w:hAnsi="Arial" w:cs="Arial"/>
          <w:sz w:val="20"/>
          <w:szCs w:val="20"/>
        </w:rPr>
        <w:br w:type="page"/>
      </w:r>
    </w:p>
    <w:tbl>
      <w:tblPr>
        <w:tblStyle w:val="Tablaconcuadrcula"/>
        <w:tblW w:w="10080" w:type="dxa"/>
        <w:tblInd w:w="-252" w:type="dxa"/>
        <w:tblLook w:val="04A0" w:firstRow="1" w:lastRow="0" w:firstColumn="1" w:lastColumn="0" w:noHBand="0" w:noVBand="1"/>
      </w:tblPr>
      <w:tblGrid>
        <w:gridCol w:w="10080"/>
      </w:tblGrid>
      <w:tr w:rsidR="00CD2FBC" w:rsidRPr="00D1196B" w:rsidTr="00CD2FBC">
        <w:tc>
          <w:tcPr>
            <w:tcW w:w="10080" w:type="dxa"/>
          </w:tcPr>
          <w:p w:rsidR="00CD2FBC" w:rsidRPr="00D1196B" w:rsidRDefault="00CD2FBC" w:rsidP="00CD2FBC">
            <w:pPr>
              <w:rPr>
                <w:rFonts w:ascii="Arial" w:hAnsi="Arial" w:cs="Arial"/>
                <w:lang w:val="es-ES"/>
              </w:rPr>
            </w:pPr>
          </w:p>
          <w:p w:rsidR="00CD2FBC" w:rsidRPr="00D1196B" w:rsidRDefault="00CD2FBC" w:rsidP="00CD2FBC">
            <w:pPr>
              <w:rPr>
                <w:rFonts w:ascii="Arial" w:hAnsi="Arial" w:cs="Arial"/>
                <w:b/>
                <w:lang w:val="es-ES"/>
              </w:rPr>
            </w:pPr>
            <w:r w:rsidRPr="00D1196B">
              <w:rPr>
                <w:rFonts w:ascii="Arial" w:hAnsi="Arial" w:cs="Arial"/>
                <w:b/>
                <w:lang w:val="es-ES"/>
              </w:rPr>
              <w:t>II.- OBJETIVO DEL MANUAL</w:t>
            </w:r>
          </w:p>
          <w:p w:rsidR="00CD2FBC" w:rsidRPr="00D1196B" w:rsidRDefault="00CD2FBC" w:rsidP="00CD2FBC">
            <w:pPr>
              <w:rPr>
                <w:rFonts w:ascii="Arial" w:hAnsi="Arial" w:cs="Arial"/>
                <w:sz w:val="20"/>
                <w:szCs w:val="20"/>
                <w:lang w:val="es-ES"/>
              </w:rPr>
            </w:pPr>
          </w:p>
          <w:p w:rsidR="00CD2FBC" w:rsidRPr="00D1196B" w:rsidRDefault="00CD2FBC" w:rsidP="005D1E72">
            <w:pPr>
              <w:ind w:right="72"/>
              <w:jc w:val="both"/>
              <w:rPr>
                <w:rFonts w:ascii="Arial" w:hAnsi="Arial" w:cs="Arial"/>
                <w:sz w:val="20"/>
                <w:szCs w:val="20"/>
                <w:lang w:val="es-ES"/>
              </w:rPr>
            </w:pPr>
            <w:r w:rsidRPr="00D1196B">
              <w:rPr>
                <w:rFonts w:ascii="Arial" w:hAnsi="Arial" w:cs="Arial"/>
                <w:sz w:val="20"/>
                <w:szCs w:val="20"/>
                <w:lang w:val="es-ES"/>
              </w:rPr>
              <w:t xml:space="preserve">Orientar al personal de la Dirección General de Tecnologías de la Información sobre los objetivos, funciones y estructura orgánica de la Unidad Administrativa, delimitar las responsabilidades, así como el ámbito de competencia de las distintas áreas que integran </w:t>
            </w:r>
            <w:r w:rsidR="00E309E1">
              <w:rPr>
                <w:rFonts w:ascii="Arial" w:hAnsi="Arial" w:cs="Arial"/>
                <w:sz w:val="20"/>
                <w:szCs w:val="20"/>
                <w:lang w:val="es-ES"/>
              </w:rPr>
              <w:t>la</w:t>
            </w:r>
            <w:r w:rsidR="00F24F17">
              <w:rPr>
                <w:rFonts w:ascii="Arial" w:hAnsi="Arial" w:cs="Arial"/>
                <w:sz w:val="20"/>
                <w:szCs w:val="20"/>
                <w:lang w:val="es-ES"/>
              </w:rPr>
              <w:t xml:space="preserve"> estructura,</w:t>
            </w:r>
            <w:r w:rsidR="0061035F">
              <w:rPr>
                <w:rFonts w:ascii="Arial" w:hAnsi="Arial" w:cs="Arial"/>
                <w:sz w:val="20"/>
                <w:szCs w:val="20"/>
                <w:lang w:val="es-ES"/>
              </w:rPr>
              <w:t xml:space="preserve"> </w:t>
            </w:r>
            <w:r w:rsidRPr="00113995">
              <w:rPr>
                <w:rFonts w:ascii="Arial" w:hAnsi="Arial" w:cs="Arial"/>
                <w:sz w:val="20"/>
                <w:szCs w:val="20"/>
                <w:lang w:val="es-ES"/>
              </w:rPr>
              <w:t>servir de apoyo para la capacitación del personal que ya labora en la Unidad Administrativa y para el de nuevo ingreso</w:t>
            </w:r>
            <w:r w:rsidRPr="0061035F">
              <w:rPr>
                <w:rFonts w:ascii="Arial" w:hAnsi="Arial" w:cs="Arial"/>
                <w:sz w:val="20"/>
                <w:szCs w:val="20"/>
                <w:lang w:val="es-ES"/>
              </w:rPr>
              <w:t>.</w:t>
            </w:r>
            <w:r w:rsidRPr="00D1196B">
              <w:rPr>
                <w:rFonts w:ascii="Arial" w:hAnsi="Arial" w:cs="Arial"/>
                <w:sz w:val="20"/>
                <w:szCs w:val="20"/>
                <w:lang w:val="es-ES"/>
              </w:rPr>
              <w:t xml:space="preserve"> </w:t>
            </w:r>
          </w:p>
          <w:p w:rsidR="00CD2FBC" w:rsidRPr="00D1196B" w:rsidRDefault="00CD2FBC" w:rsidP="00CD2FBC">
            <w:pPr>
              <w:rPr>
                <w:rFonts w:ascii="Arial" w:hAnsi="Arial" w:cs="Arial"/>
                <w:sz w:val="20"/>
                <w:szCs w:val="20"/>
                <w:lang w:val="es-ES"/>
              </w:rPr>
            </w:pPr>
          </w:p>
          <w:p w:rsidR="00CD2FBC" w:rsidRPr="00D1196B" w:rsidRDefault="00CD2FBC" w:rsidP="00CD2FBC">
            <w:pPr>
              <w:rPr>
                <w:rFonts w:ascii="Arial" w:hAnsi="Arial" w:cs="Arial"/>
                <w:sz w:val="20"/>
                <w:szCs w:val="20"/>
                <w:lang w:val="es-ES"/>
              </w:rPr>
            </w:pPr>
          </w:p>
          <w:p w:rsidR="00CD2FBC" w:rsidRPr="00D1196B" w:rsidRDefault="00CD2FBC" w:rsidP="00CD2FBC">
            <w:pPr>
              <w:rPr>
                <w:rFonts w:ascii="Arial" w:hAnsi="Arial" w:cs="Arial"/>
                <w:sz w:val="20"/>
                <w:szCs w:val="20"/>
                <w:lang w:val="es-ES"/>
              </w:rPr>
            </w:pPr>
          </w:p>
          <w:p w:rsidR="00CD2FBC" w:rsidRPr="00D1196B" w:rsidRDefault="00CD2FBC"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Pr="00D1196B" w:rsidRDefault="008B6531" w:rsidP="00CD2FBC">
            <w:pPr>
              <w:rPr>
                <w:rFonts w:ascii="Arial" w:hAnsi="Arial" w:cs="Arial"/>
                <w:sz w:val="20"/>
                <w:szCs w:val="20"/>
                <w:lang w:val="es-ES"/>
              </w:rPr>
            </w:pPr>
          </w:p>
          <w:p w:rsidR="008B6531" w:rsidRDefault="008B6531" w:rsidP="00CD2FBC">
            <w:pPr>
              <w:rPr>
                <w:rFonts w:ascii="Arial" w:hAnsi="Arial" w:cs="Arial"/>
                <w:sz w:val="20"/>
                <w:szCs w:val="20"/>
                <w:lang w:val="es-ES"/>
              </w:rPr>
            </w:pPr>
          </w:p>
          <w:p w:rsidR="00716835" w:rsidRDefault="00716835" w:rsidP="00CD2FBC">
            <w:pPr>
              <w:rPr>
                <w:rFonts w:ascii="Arial" w:hAnsi="Arial" w:cs="Arial"/>
                <w:sz w:val="20"/>
                <w:szCs w:val="20"/>
                <w:lang w:val="es-ES"/>
              </w:rPr>
            </w:pPr>
          </w:p>
          <w:p w:rsidR="008A173E" w:rsidRDefault="008A173E" w:rsidP="00CD2FBC">
            <w:pPr>
              <w:rPr>
                <w:rFonts w:ascii="Arial" w:hAnsi="Arial" w:cs="Arial"/>
                <w:sz w:val="20"/>
                <w:szCs w:val="20"/>
                <w:lang w:val="es-ES"/>
              </w:rPr>
            </w:pPr>
          </w:p>
          <w:p w:rsidR="00BF6BEB" w:rsidRDefault="00BF6BEB" w:rsidP="00CD2FBC">
            <w:pPr>
              <w:rPr>
                <w:rFonts w:ascii="Arial" w:hAnsi="Arial" w:cs="Arial"/>
                <w:sz w:val="20"/>
                <w:szCs w:val="20"/>
                <w:lang w:val="es-ES"/>
              </w:rPr>
            </w:pPr>
          </w:p>
          <w:p w:rsidR="005D1E72" w:rsidRPr="00A40497" w:rsidRDefault="005D1E72" w:rsidP="00CD2FBC">
            <w:pPr>
              <w:rPr>
                <w:rFonts w:ascii="Arial" w:hAnsi="Arial" w:cs="Arial"/>
                <w:sz w:val="22"/>
                <w:szCs w:val="20"/>
                <w:lang w:val="es-ES"/>
              </w:rPr>
            </w:pPr>
          </w:p>
          <w:p w:rsidR="00CD2FBC" w:rsidRPr="00630578" w:rsidRDefault="00CD2FBC">
            <w:pPr>
              <w:rPr>
                <w:rFonts w:ascii="Arial" w:hAnsi="Arial" w:cs="Arial"/>
                <w:sz w:val="22"/>
                <w:szCs w:val="28"/>
                <w:lang w:val="es-ES"/>
              </w:rPr>
            </w:pPr>
          </w:p>
        </w:tc>
      </w:tr>
    </w:tbl>
    <w:p w:rsidR="00DE0347" w:rsidRPr="00A875C8" w:rsidRDefault="005A07C0">
      <w:pPr>
        <w:rPr>
          <w:rFonts w:ascii="Arial" w:hAnsi="Arial" w:cs="Arial"/>
          <w:sz w:val="20"/>
        </w:rPr>
      </w:pPr>
      <w:r w:rsidRPr="00A875C8">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D1196B" w:rsidTr="00D1196B">
        <w:tc>
          <w:tcPr>
            <w:tcW w:w="10080" w:type="dxa"/>
          </w:tcPr>
          <w:p w:rsidR="00716835" w:rsidRPr="00896C3C" w:rsidRDefault="00716835" w:rsidP="00D1196B">
            <w:pPr>
              <w:ind w:right="195"/>
              <w:rPr>
                <w:rFonts w:ascii="Arial" w:hAnsi="Arial" w:cs="Arial"/>
                <w:sz w:val="22"/>
                <w:szCs w:val="20"/>
                <w:lang w:val="es-ES"/>
              </w:rPr>
            </w:pPr>
          </w:p>
          <w:p w:rsidR="00D1196B" w:rsidRDefault="00D1196B" w:rsidP="00D1196B">
            <w:pPr>
              <w:ind w:right="195"/>
              <w:rPr>
                <w:rFonts w:ascii="Arial" w:hAnsi="Arial" w:cs="Arial"/>
                <w:b/>
                <w:lang w:val="es-ES"/>
              </w:rPr>
            </w:pPr>
            <w:r>
              <w:rPr>
                <w:rFonts w:ascii="Arial" w:hAnsi="Arial" w:cs="Arial"/>
                <w:b/>
                <w:lang w:val="es-ES"/>
              </w:rPr>
              <w:t>II</w:t>
            </w:r>
            <w:r w:rsidRPr="007C704E">
              <w:rPr>
                <w:rFonts w:ascii="Arial" w:hAnsi="Arial" w:cs="Arial"/>
                <w:b/>
                <w:lang w:val="es-ES"/>
              </w:rPr>
              <w:t xml:space="preserve">I.- </w:t>
            </w:r>
            <w:r>
              <w:rPr>
                <w:rFonts w:ascii="Arial" w:hAnsi="Arial" w:cs="Arial"/>
                <w:b/>
                <w:lang w:val="es-ES"/>
              </w:rPr>
              <w:t>ANTECEDENTES HISTÓRICOS</w:t>
            </w:r>
          </w:p>
          <w:p w:rsidR="00716835" w:rsidRPr="008A173E" w:rsidRDefault="00716835" w:rsidP="00D1196B">
            <w:pPr>
              <w:ind w:right="195"/>
              <w:rPr>
                <w:rFonts w:ascii="Arial" w:hAnsi="Arial" w:cs="Arial"/>
                <w:sz w:val="18"/>
                <w:lang w:val="es-ES"/>
              </w:rPr>
            </w:pPr>
          </w:p>
          <w:p w:rsidR="0074791D" w:rsidRPr="003372FB" w:rsidRDefault="0074791D" w:rsidP="0074791D">
            <w:pPr>
              <w:ind w:right="72"/>
              <w:jc w:val="both"/>
              <w:rPr>
                <w:rFonts w:ascii="Arial" w:hAnsi="Arial" w:cs="Arial"/>
                <w:sz w:val="20"/>
                <w:szCs w:val="20"/>
                <w:lang w:val="es-ES"/>
              </w:rPr>
            </w:pPr>
            <w:r w:rsidRPr="003372FB">
              <w:rPr>
                <w:rFonts w:ascii="Arial" w:hAnsi="Arial" w:cs="Arial"/>
                <w:sz w:val="20"/>
                <w:szCs w:val="20"/>
                <w:lang w:val="es-ES"/>
              </w:rPr>
              <w:t>El 15 de Octubre de 1943 por Decreto Presidencial se crea la Secretaría de Salubridad y Asistencia, mediante la fusión del Departamento de Salubridad y la Secretaría de Asistencia, fundados en los años de 1917 y 1937 respectivamente.</w:t>
            </w:r>
            <w:r>
              <w:rPr>
                <w:rFonts w:ascii="Arial" w:hAnsi="Arial" w:cs="Arial"/>
                <w:sz w:val="20"/>
                <w:szCs w:val="20"/>
                <w:lang w:val="es-ES"/>
              </w:rPr>
              <w:t xml:space="preserve"> En el año 1985 cambia de nombre a Secretaría de Salud. </w:t>
            </w:r>
          </w:p>
          <w:p w:rsidR="0074791D" w:rsidRPr="008A173E" w:rsidRDefault="0074791D" w:rsidP="0074791D">
            <w:pPr>
              <w:ind w:right="72"/>
              <w:rPr>
                <w:rFonts w:ascii="Arial" w:hAnsi="Arial" w:cs="Arial"/>
                <w:sz w:val="18"/>
                <w:szCs w:val="20"/>
                <w:lang w:val="es-ES"/>
              </w:rPr>
            </w:pPr>
          </w:p>
          <w:p w:rsidR="0074791D" w:rsidRPr="00A641C2" w:rsidRDefault="0074791D" w:rsidP="0074791D">
            <w:pPr>
              <w:ind w:right="72"/>
              <w:jc w:val="both"/>
              <w:rPr>
                <w:rFonts w:ascii="Arial" w:hAnsi="Arial" w:cs="Arial"/>
                <w:sz w:val="20"/>
                <w:szCs w:val="20"/>
                <w:lang w:val="es-ES"/>
              </w:rPr>
            </w:pPr>
            <w:r w:rsidRPr="006A1175">
              <w:rPr>
                <w:rFonts w:ascii="Arial" w:hAnsi="Arial" w:cs="Arial"/>
                <w:sz w:val="20"/>
                <w:szCs w:val="20"/>
                <w:lang w:val="es-ES"/>
              </w:rPr>
              <w:t xml:space="preserve">La Secretaría de Salud es una Dependencia Centralizada de la Administración Pública Federal, de acuerdo a los artículos 2, 26 y 39 de la Ley Orgánica de </w:t>
            </w:r>
            <w:r w:rsidRPr="0061035F">
              <w:rPr>
                <w:rFonts w:ascii="Arial" w:hAnsi="Arial" w:cs="Arial"/>
                <w:sz w:val="20"/>
                <w:szCs w:val="20"/>
                <w:lang w:val="es-ES"/>
              </w:rPr>
              <w:t>la Admi</w:t>
            </w:r>
            <w:r w:rsidR="00D25B80" w:rsidRPr="0061035F">
              <w:rPr>
                <w:rFonts w:ascii="Arial" w:hAnsi="Arial" w:cs="Arial"/>
                <w:sz w:val="20"/>
                <w:szCs w:val="20"/>
                <w:lang w:val="es-ES"/>
              </w:rPr>
              <w:t>nistración Pública Federal, la</w:t>
            </w:r>
            <w:r w:rsidRPr="0061035F">
              <w:rPr>
                <w:rFonts w:ascii="Arial" w:hAnsi="Arial" w:cs="Arial"/>
                <w:sz w:val="20"/>
                <w:szCs w:val="20"/>
                <w:lang w:val="es-ES"/>
              </w:rPr>
              <w:t xml:space="preserve"> cual tiene a su cargo proveer lo necesario para el exacto cumplimiento de sus funciones, dentro de la esfera de su competencia. La Secretaría de Salud dentro de su estructura orgánica cuenta con la Subsecretaría de Administración y Finanzas, la cual tiene entre otras atribuciones</w:t>
            </w:r>
            <w:r w:rsidR="0061035F" w:rsidRPr="0061035F">
              <w:rPr>
                <w:rFonts w:ascii="Arial" w:hAnsi="Arial" w:cs="Arial"/>
                <w:sz w:val="20"/>
                <w:szCs w:val="20"/>
                <w:lang w:val="es-ES"/>
              </w:rPr>
              <w:t>,</w:t>
            </w:r>
            <w:r w:rsidR="00113995">
              <w:rPr>
                <w:rFonts w:ascii="Arial" w:hAnsi="Arial" w:cs="Arial"/>
                <w:sz w:val="20"/>
                <w:szCs w:val="20"/>
                <w:lang w:val="es-ES"/>
              </w:rPr>
              <w:t xml:space="preserve"> </w:t>
            </w:r>
            <w:r w:rsidRPr="0061035F">
              <w:rPr>
                <w:rFonts w:ascii="Arial" w:hAnsi="Arial" w:cs="Arial"/>
                <w:sz w:val="20"/>
                <w:szCs w:val="20"/>
                <w:lang w:val="es-ES"/>
              </w:rPr>
              <w:t>establecer políticas, normas y líneas de acción en materia de redes de voz y datos, telecomunicaciones, sistema</w:t>
            </w:r>
            <w:r w:rsidR="00566B2C">
              <w:rPr>
                <w:rFonts w:ascii="Arial" w:hAnsi="Arial" w:cs="Arial"/>
                <w:sz w:val="20"/>
                <w:szCs w:val="20"/>
                <w:lang w:val="es-ES"/>
              </w:rPr>
              <w:t xml:space="preserve">s automatizados de información, </w:t>
            </w:r>
            <w:r w:rsidRPr="0061035F">
              <w:rPr>
                <w:rFonts w:ascii="Arial" w:hAnsi="Arial" w:cs="Arial"/>
                <w:sz w:val="20"/>
                <w:szCs w:val="20"/>
                <w:lang w:val="es-ES"/>
              </w:rPr>
              <w:t xml:space="preserve">reingeniería y automatización de procesos, a fin de apoyar y optimizar el desarrollo de las actividades de la Secretaría de Salud, así como fomentar los servicios de tecnologías de la información de la Secretaría de Salud </w:t>
            </w:r>
            <w:r w:rsidR="0061035F" w:rsidRPr="0061035F">
              <w:rPr>
                <w:rFonts w:ascii="Arial" w:hAnsi="Arial" w:cs="Arial"/>
                <w:sz w:val="20"/>
                <w:szCs w:val="20"/>
                <w:lang w:val="es-ES"/>
              </w:rPr>
              <w:t xml:space="preserve">con la finalidad </w:t>
            </w:r>
            <w:r w:rsidRPr="0061035F">
              <w:rPr>
                <w:rFonts w:ascii="Arial" w:hAnsi="Arial" w:cs="Arial"/>
                <w:sz w:val="20"/>
                <w:szCs w:val="20"/>
                <w:lang w:val="es-ES"/>
              </w:rPr>
              <w:t>de fortalecer la productividad del personal y aprovechamiento de los recursos, de conformidad con lo dispuesto por los artículos 2, apartado A, fracción III y 11, fracciones XVI y XVII del Reglamento Interior de la Secretaría de Salud.</w:t>
            </w:r>
            <w:r w:rsidRPr="00A641C2">
              <w:rPr>
                <w:rFonts w:ascii="Arial" w:hAnsi="Arial" w:cs="Arial"/>
                <w:sz w:val="20"/>
                <w:szCs w:val="20"/>
                <w:lang w:val="es-ES"/>
              </w:rPr>
              <w:t xml:space="preserve"> </w:t>
            </w:r>
          </w:p>
          <w:p w:rsidR="0074791D" w:rsidRPr="008A173E" w:rsidRDefault="0074791D" w:rsidP="0074791D">
            <w:pPr>
              <w:ind w:right="72"/>
              <w:jc w:val="both"/>
              <w:rPr>
                <w:rFonts w:ascii="Arial" w:hAnsi="Arial" w:cs="Arial"/>
                <w:sz w:val="18"/>
                <w:szCs w:val="20"/>
                <w:lang w:val="es-ES"/>
              </w:rPr>
            </w:pPr>
          </w:p>
          <w:p w:rsidR="0074791D" w:rsidRDefault="0074791D" w:rsidP="0074791D">
            <w:pPr>
              <w:ind w:right="72"/>
              <w:jc w:val="both"/>
              <w:rPr>
                <w:rFonts w:ascii="Arial" w:hAnsi="Arial" w:cs="Arial"/>
                <w:sz w:val="20"/>
                <w:szCs w:val="20"/>
                <w:lang w:val="es-ES"/>
              </w:rPr>
            </w:pPr>
            <w:r w:rsidRPr="00A641C2">
              <w:rPr>
                <w:rFonts w:ascii="Arial" w:hAnsi="Arial" w:cs="Arial"/>
                <w:sz w:val="20"/>
                <w:szCs w:val="20"/>
                <w:lang w:val="es-ES"/>
              </w:rPr>
              <w:t>De igual manera, la Secretaría de Administración y Finanzas dentro de su estructura orgánica cuenta con la Dirección General de Tecnologías de la Información, la cual tiene entre sus atribuciones conducir y promover el aprovechamiento de las tecnologías de la información como herramienta estratégica para mejorar la producti</w:t>
            </w:r>
            <w:r>
              <w:rPr>
                <w:rFonts w:ascii="Arial" w:hAnsi="Arial" w:cs="Arial"/>
                <w:sz w:val="20"/>
                <w:szCs w:val="20"/>
                <w:lang w:val="es-ES"/>
              </w:rPr>
              <w:t>vi</w:t>
            </w:r>
            <w:r w:rsidRPr="00A641C2">
              <w:rPr>
                <w:rFonts w:ascii="Arial" w:hAnsi="Arial" w:cs="Arial"/>
                <w:sz w:val="20"/>
                <w:szCs w:val="20"/>
                <w:lang w:val="es-ES"/>
              </w:rPr>
              <w:t>dad y la calidad de los Servicios de Salud que se proporcionan; normar en materia de Seguridad Informática coadyuvando a la implantación de las políticas que se generen dentro de la Secretaría; establecer el uso de las tecnologías de la información para innovar procesos en las Área</w:t>
            </w:r>
            <w:r w:rsidRPr="00EF6841">
              <w:rPr>
                <w:rFonts w:ascii="Arial" w:hAnsi="Arial" w:cs="Arial"/>
                <w:sz w:val="20"/>
                <w:szCs w:val="20"/>
                <w:lang w:val="es-ES"/>
              </w:rPr>
              <w:t>s de la Secretaría con el fin de optimizar el desarrollo de sus actividades, así como colaborar con Organismos Públicos, Sociales y Privados, Nacionales e Internacionales</w:t>
            </w:r>
            <w:r>
              <w:rPr>
                <w:rFonts w:ascii="Arial" w:hAnsi="Arial" w:cs="Arial"/>
                <w:sz w:val="20"/>
                <w:szCs w:val="20"/>
                <w:lang w:val="es-ES"/>
              </w:rPr>
              <w:t xml:space="preserve"> para el aprovechamiento de la T</w:t>
            </w:r>
            <w:r w:rsidRPr="00EF6841">
              <w:rPr>
                <w:rFonts w:ascii="Arial" w:hAnsi="Arial" w:cs="Arial"/>
                <w:sz w:val="20"/>
                <w:szCs w:val="20"/>
                <w:lang w:val="es-ES"/>
              </w:rPr>
              <w:t>ecnología de la Información</w:t>
            </w:r>
            <w:r w:rsidR="00E309E1">
              <w:rPr>
                <w:rFonts w:ascii="Arial" w:hAnsi="Arial" w:cs="Arial"/>
                <w:sz w:val="20"/>
                <w:szCs w:val="20"/>
                <w:lang w:val="es-ES"/>
              </w:rPr>
              <w:t>, de conformidad con</w:t>
            </w:r>
            <w:r w:rsidR="006126F9">
              <w:rPr>
                <w:rFonts w:ascii="Arial" w:hAnsi="Arial" w:cs="Arial"/>
                <w:sz w:val="20"/>
                <w:szCs w:val="20"/>
                <w:lang w:val="es-ES"/>
              </w:rPr>
              <w:t xml:space="preserve"> lo dispuesto por el Artículo 28</w:t>
            </w:r>
            <w:r w:rsidR="00E309E1">
              <w:rPr>
                <w:rFonts w:ascii="Arial" w:hAnsi="Arial" w:cs="Arial"/>
                <w:sz w:val="20"/>
                <w:szCs w:val="20"/>
                <w:lang w:val="es-ES"/>
              </w:rPr>
              <w:t xml:space="preserve"> del Reglamento Interior de esta Secretaría.</w:t>
            </w:r>
          </w:p>
          <w:p w:rsidR="0074791D" w:rsidRPr="008A173E" w:rsidRDefault="0074791D" w:rsidP="0074791D">
            <w:pPr>
              <w:ind w:right="72"/>
              <w:jc w:val="both"/>
              <w:rPr>
                <w:rFonts w:ascii="Arial" w:hAnsi="Arial" w:cs="Arial"/>
                <w:sz w:val="18"/>
                <w:szCs w:val="20"/>
                <w:lang w:val="es-ES"/>
              </w:rPr>
            </w:pPr>
          </w:p>
          <w:p w:rsidR="0074791D" w:rsidRPr="003372FB" w:rsidRDefault="0061035F" w:rsidP="0074791D">
            <w:pPr>
              <w:ind w:right="72"/>
              <w:jc w:val="both"/>
              <w:rPr>
                <w:rFonts w:ascii="Arial" w:hAnsi="Arial" w:cs="Arial"/>
                <w:sz w:val="20"/>
                <w:szCs w:val="20"/>
                <w:lang w:val="es-ES"/>
              </w:rPr>
            </w:pPr>
            <w:r>
              <w:rPr>
                <w:rFonts w:ascii="Arial" w:hAnsi="Arial" w:cs="Arial"/>
                <w:sz w:val="20"/>
                <w:szCs w:val="20"/>
                <w:lang w:val="es-ES"/>
              </w:rPr>
              <w:t>L</w:t>
            </w:r>
            <w:r w:rsidR="0074791D" w:rsidRPr="003372FB">
              <w:rPr>
                <w:rFonts w:ascii="Arial" w:hAnsi="Arial" w:cs="Arial"/>
                <w:sz w:val="20"/>
                <w:szCs w:val="20"/>
                <w:lang w:val="es-ES"/>
              </w:rPr>
              <w:t>as pol</w:t>
            </w:r>
            <w:r w:rsidR="009679CA">
              <w:rPr>
                <w:rFonts w:ascii="Arial" w:hAnsi="Arial" w:cs="Arial"/>
                <w:sz w:val="20"/>
                <w:szCs w:val="20"/>
                <w:lang w:val="es-ES"/>
              </w:rPr>
              <w:t>íticas</w:t>
            </w:r>
            <w:r w:rsidR="0074791D" w:rsidRPr="003372FB">
              <w:rPr>
                <w:rFonts w:ascii="Arial" w:hAnsi="Arial" w:cs="Arial"/>
                <w:sz w:val="20"/>
                <w:szCs w:val="20"/>
                <w:lang w:val="es-ES"/>
              </w:rPr>
              <w:t xml:space="preserve"> en materia </w:t>
            </w:r>
            <w:r w:rsidR="0074791D" w:rsidRPr="0061035F">
              <w:rPr>
                <w:rFonts w:ascii="Arial" w:hAnsi="Arial" w:cs="Arial"/>
                <w:sz w:val="20"/>
                <w:szCs w:val="20"/>
                <w:lang w:val="es-ES"/>
              </w:rPr>
              <w:t xml:space="preserve">de salud </w:t>
            </w:r>
            <w:r w:rsidRPr="0061035F">
              <w:rPr>
                <w:rFonts w:ascii="Arial" w:hAnsi="Arial" w:cs="Arial"/>
                <w:sz w:val="20"/>
                <w:szCs w:val="20"/>
                <w:lang w:val="es-ES"/>
              </w:rPr>
              <w:t xml:space="preserve">implementadas por </w:t>
            </w:r>
            <w:r w:rsidR="0074791D" w:rsidRPr="0061035F">
              <w:rPr>
                <w:rFonts w:ascii="Arial" w:hAnsi="Arial" w:cs="Arial"/>
                <w:sz w:val="20"/>
                <w:szCs w:val="20"/>
                <w:lang w:val="es-ES"/>
              </w:rPr>
              <w:t xml:space="preserve"> el Gobierno Federal para la Secretaría de Salud, </w:t>
            </w:r>
            <w:r w:rsidRPr="0061035F">
              <w:rPr>
                <w:rFonts w:ascii="Arial" w:hAnsi="Arial" w:cs="Arial"/>
                <w:sz w:val="20"/>
                <w:szCs w:val="20"/>
                <w:lang w:val="es-ES"/>
              </w:rPr>
              <w:t xml:space="preserve">se han orientado </w:t>
            </w:r>
            <w:r w:rsidR="0074791D" w:rsidRPr="0061035F">
              <w:rPr>
                <w:rFonts w:ascii="Arial" w:hAnsi="Arial" w:cs="Arial"/>
                <w:sz w:val="20"/>
                <w:szCs w:val="20"/>
                <w:lang w:val="es-ES"/>
              </w:rPr>
              <w:t xml:space="preserve">a la consolidación del Programa Nacional de Salud 2001-2006 </w:t>
            </w:r>
            <w:r w:rsidR="006126F9">
              <w:rPr>
                <w:rFonts w:ascii="Arial" w:hAnsi="Arial" w:cs="Arial"/>
                <w:sz w:val="20"/>
                <w:szCs w:val="20"/>
                <w:lang w:val="es-ES"/>
              </w:rPr>
              <w:t xml:space="preserve">y el Programa de Acción e-Salud, </w:t>
            </w:r>
            <w:r w:rsidR="0074791D" w:rsidRPr="0061035F">
              <w:rPr>
                <w:rFonts w:ascii="Arial" w:hAnsi="Arial" w:cs="Arial"/>
                <w:sz w:val="20"/>
                <w:szCs w:val="20"/>
                <w:lang w:val="es-ES"/>
              </w:rPr>
              <w:t xml:space="preserve">teniendo como objetivo primordial la incorporación de los sectores más marginados de la población a los servicios de salud, los cuales deberán regirse bajo los criterios y principios de </w:t>
            </w:r>
            <w:r w:rsidR="00E309E1" w:rsidRPr="0061035F">
              <w:rPr>
                <w:rFonts w:ascii="Arial" w:hAnsi="Arial" w:cs="Arial"/>
                <w:sz w:val="20"/>
                <w:szCs w:val="20"/>
                <w:lang w:val="es-ES"/>
              </w:rPr>
              <w:t>m</w:t>
            </w:r>
            <w:r w:rsidR="0074791D" w:rsidRPr="0061035F">
              <w:rPr>
                <w:rFonts w:ascii="Arial" w:hAnsi="Arial" w:cs="Arial"/>
                <w:sz w:val="20"/>
                <w:szCs w:val="20"/>
                <w:lang w:val="es-ES"/>
              </w:rPr>
              <w:t>odernidad</w:t>
            </w:r>
            <w:r w:rsidR="009679CA" w:rsidRPr="0061035F">
              <w:rPr>
                <w:rFonts w:ascii="Arial" w:hAnsi="Arial" w:cs="Arial"/>
                <w:sz w:val="20"/>
                <w:szCs w:val="20"/>
                <w:lang w:val="es-ES"/>
              </w:rPr>
              <w:t>,</w:t>
            </w:r>
            <w:r w:rsidR="0074791D" w:rsidRPr="0061035F">
              <w:rPr>
                <w:rFonts w:ascii="Arial" w:hAnsi="Arial" w:cs="Arial"/>
                <w:sz w:val="20"/>
                <w:szCs w:val="20"/>
                <w:lang w:val="es-ES"/>
              </w:rPr>
              <w:t xml:space="preserve"> </w:t>
            </w:r>
            <w:r w:rsidR="0074791D" w:rsidRPr="00113995">
              <w:rPr>
                <w:rFonts w:ascii="Arial" w:hAnsi="Arial" w:cs="Arial"/>
                <w:sz w:val="20"/>
                <w:szCs w:val="20"/>
                <w:lang w:val="es-ES"/>
              </w:rPr>
              <w:t>mediante</w:t>
            </w:r>
            <w:r w:rsidR="0074791D" w:rsidRPr="0061035F">
              <w:rPr>
                <w:rFonts w:ascii="Arial" w:hAnsi="Arial" w:cs="Arial"/>
                <w:sz w:val="20"/>
                <w:szCs w:val="20"/>
                <w:lang w:val="es-ES"/>
              </w:rPr>
              <w:t xml:space="preserve"> la creación de una plataforma de comunicación que integr</w:t>
            </w:r>
            <w:r w:rsidR="00E309E1" w:rsidRPr="0061035F">
              <w:rPr>
                <w:rFonts w:ascii="Arial" w:hAnsi="Arial" w:cs="Arial"/>
                <w:sz w:val="20"/>
                <w:szCs w:val="20"/>
                <w:lang w:val="es-ES"/>
              </w:rPr>
              <w:t>e</w:t>
            </w:r>
            <w:r w:rsidR="0074791D" w:rsidRPr="0061035F">
              <w:rPr>
                <w:rFonts w:ascii="Arial" w:hAnsi="Arial" w:cs="Arial"/>
                <w:sz w:val="20"/>
                <w:szCs w:val="20"/>
                <w:lang w:val="es-ES"/>
              </w:rPr>
              <w:t xml:space="preserve"> a todo el Sector Salud, a través del </w:t>
            </w:r>
            <w:r w:rsidR="00E309E1" w:rsidRPr="0061035F">
              <w:rPr>
                <w:rFonts w:ascii="Arial" w:hAnsi="Arial" w:cs="Arial"/>
                <w:sz w:val="20"/>
                <w:szCs w:val="20"/>
                <w:lang w:val="es-ES"/>
              </w:rPr>
              <w:t>u</w:t>
            </w:r>
            <w:r w:rsidR="0074791D" w:rsidRPr="0061035F">
              <w:rPr>
                <w:rFonts w:ascii="Arial" w:hAnsi="Arial" w:cs="Arial"/>
                <w:sz w:val="20"/>
                <w:szCs w:val="20"/>
                <w:lang w:val="es-ES"/>
              </w:rPr>
              <w:t xml:space="preserve">so de la tecnología a distancia teniendo mayor cobertura </w:t>
            </w:r>
            <w:r w:rsidR="00E309E1" w:rsidRPr="0061035F">
              <w:rPr>
                <w:rFonts w:ascii="Arial" w:hAnsi="Arial" w:cs="Arial"/>
                <w:sz w:val="20"/>
                <w:szCs w:val="20"/>
                <w:lang w:val="es-ES"/>
              </w:rPr>
              <w:t xml:space="preserve">de </w:t>
            </w:r>
            <w:r w:rsidR="0074791D" w:rsidRPr="0061035F">
              <w:rPr>
                <w:rFonts w:ascii="Arial" w:hAnsi="Arial" w:cs="Arial"/>
                <w:sz w:val="20"/>
                <w:szCs w:val="20"/>
                <w:lang w:val="es-ES"/>
              </w:rPr>
              <w:t xml:space="preserve">los servicios de salud bajo los criterios de </w:t>
            </w:r>
            <w:r w:rsidR="00E309E1" w:rsidRPr="0061035F">
              <w:rPr>
                <w:rFonts w:ascii="Arial" w:hAnsi="Arial" w:cs="Arial"/>
                <w:sz w:val="20"/>
                <w:szCs w:val="20"/>
                <w:lang w:val="es-ES"/>
              </w:rPr>
              <w:t>e</w:t>
            </w:r>
            <w:r w:rsidR="0074791D" w:rsidRPr="0061035F">
              <w:rPr>
                <w:rFonts w:ascii="Arial" w:hAnsi="Arial" w:cs="Arial"/>
                <w:sz w:val="20"/>
                <w:szCs w:val="20"/>
                <w:lang w:val="es-ES"/>
              </w:rPr>
              <w:t>quidad, eficiencia y homogeneidad. En este sentido</w:t>
            </w:r>
            <w:r w:rsidR="009679CA" w:rsidRPr="0061035F">
              <w:rPr>
                <w:rFonts w:ascii="Arial" w:hAnsi="Arial" w:cs="Arial"/>
                <w:sz w:val="20"/>
                <w:szCs w:val="20"/>
                <w:lang w:val="es-ES"/>
              </w:rPr>
              <w:t>,</w:t>
            </w:r>
            <w:r w:rsidR="0074791D" w:rsidRPr="0061035F">
              <w:rPr>
                <w:rFonts w:ascii="Arial" w:hAnsi="Arial" w:cs="Arial"/>
                <w:sz w:val="20"/>
                <w:szCs w:val="20"/>
                <w:lang w:val="es-ES"/>
              </w:rPr>
              <w:t xml:space="preserve"> el marco legal que rige a la Secretaría del Ramo deberá adecuarse a las necesidades reales del país</w:t>
            </w:r>
            <w:r w:rsidR="009679CA" w:rsidRPr="0061035F">
              <w:rPr>
                <w:rFonts w:ascii="Arial" w:hAnsi="Arial" w:cs="Arial"/>
                <w:sz w:val="20"/>
                <w:szCs w:val="20"/>
                <w:lang w:val="es-ES"/>
              </w:rPr>
              <w:t>,</w:t>
            </w:r>
            <w:r w:rsidR="0074791D" w:rsidRPr="0061035F">
              <w:rPr>
                <w:rFonts w:ascii="Arial" w:hAnsi="Arial" w:cs="Arial"/>
                <w:sz w:val="20"/>
                <w:szCs w:val="20"/>
                <w:lang w:val="es-ES"/>
              </w:rPr>
              <w:t xml:space="preserve"> qu</w:t>
            </w:r>
            <w:r w:rsidR="009679CA" w:rsidRPr="0061035F">
              <w:rPr>
                <w:rFonts w:ascii="Arial" w:hAnsi="Arial" w:cs="Arial"/>
                <w:sz w:val="20"/>
                <w:szCs w:val="20"/>
                <w:lang w:val="es-ES"/>
              </w:rPr>
              <w:t>e en materia de salud demanda la</w:t>
            </w:r>
            <w:r w:rsidR="0074791D" w:rsidRPr="0061035F">
              <w:rPr>
                <w:rFonts w:ascii="Arial" w:hAnsi="Arial" w:cs="Arial"/>
                <w:sz w:val="20"/>
                <w:szCs w:val="20"/>
                <w:lang w:val="es-ES"/>
              </w:rPr>
              <w:t xml:space="preserve"> población.</w:t>
            </w:r>
          </w:p>
          <w:p w:rsidR="0074791D" w:rsidRPr="003D1464" w:rsidRDefault="0074791D" w:rsidP="0074791D">
            <w:pPr>
              <w:ind w:right="72"/>
              <w:jc w:val="both"/>
              <w:rPr>
                <w:rFonts w:ascii="Arial" w:hAnsi="Arial" w:cs="Arial"/>
                <w:sz w:val="18"/>
                <w:szCs w:val="20"/>
                <w:lang w:val="es-ES"/>
              </w:rPr>
            </w:pPr>
          </w:p>
          <w:p w:rsidR="0074791D" w:rsidRPr="00D02223" w:rsidRDefault="0074791D" w:rsidP="0074791D">
            <w:pPr>
              <w:ind w:right="72"/>
              <w:jc w:val="both"/>
              <w:rPr>
                <w:rFonts w:ascii="Arial" w:hAnsi="Arial" w:cs="Arial"/>
                <w:sz w:val="20"/>
                <w:szCs w:val="20"/>
                <w:lang w:val="es-ES"/>
              </w:rPr>
            </w:pPr>
            <w:r w:rsidRPr="00D02223">
              <w:rPr>
                <w:rFonts w:ascii="Arial" w:hAnsi="Arial" w:cs="Arial"/>
                <w:sz w:val="20"/>
                <w:szCs w:val="20"/>
                <w:lang w:val="es-ES"/>
              </w:rPr>
              <w:t>Como resultado de estas políticas instauradas</w:t>
            </w:r>
            <w:r w:rsidR="009679CA">
              <w:rPr>
                <w:rFonts w:ascii="Arial" w:hAnsi="Arial" w:cs="Arial"/>
                <w:sz w:val="20"/>
                <w:szCs w:val="20"/>
                <w:lang w:val="es-ES"/>
              </w:rPr>
              <w:t>,</w:t>
            </w:r>
            <w:r w:rsidRPr="00D02223">
              <w:rPr>
                <w:rFonts w:ascii="Arial" w:hAnsi="Arial" w:cs="Arial"/>
                <w:sz w:val="20"/>
                <w:szCs w:val="20"/>
                <w:lang w:val="es-ES"/>
              </w:rPr>
              <w:t xml:space="preserve"> se modifica el Reglamento Interno </w:t>
            </w:r>
            <w:r w:rsidR="00E309E1">
              <w:rPr>
                <w:rFonts w:ascii="Arial" w:hAnsi="Arial" w:cs="Arial"/>
                <w:sz w:val="20"/>
                <w:szCs w:val="20"/>
                <w:lang w:val="es-ES"/>
              </w:rPr>
              <w:t xml:space="preserve">de esta Secretaría, </w:t>
            </w:r>
            <w:r w:rsidRPr="00D02223">
              <w:rPr>
                <w:rFonts w:ascii="Arial" w:hAnsi="Arial" w:cs="Arial"/>
                <w:sz w:val="20"/>
                <w:szCs w:val="20"/>
                <w:lang w:val="es-ES"/>
              </w:rPr>
              <w:t>con el objeto de dar un nuevo enfoque y dinámica a la Dependencia, que le permita incorporar mayores atribuciones para el desempeño de sus funciones como órgano rector de Sistema Nacional de Salud.</w:t>
            </w:r>
          </w:p>
          <w:p w:rsidR="00716835" w:rsidRPr="003D1464" w:rsidRDefault="00716835" w:rsidP="0074791D">
            <w:pPr>
              <w:ind w:right="72"/>
              <w:rPr>
                <w:rFonts w:ascii="Arial" w:hAnsi="Arial" w:cs="Arial"/>
                <w:sz w:val="18"/>
                <w:szCs w:val="20"/>
                <w:lang w:val="es-ES"/>
              </w:rPr>
            </w:pPr>
          </w:p>
          <w:p w:rsidR="0074791D" w:rsidRDefault="0074791D" w:rsidP="0074791D">
            <w:pPr>
              <w:ind w:right="72"/>
              <w:jc w:val="both"/>
              <w:rPr>
                <w:rFonts w:ascii="Arial" w:hAnsi="Arial" w:cs="Arial"/>
                <w:sz w:val="20"/>
                <w:szCs w:val="20"/>
                <w:lang w:val="es-ES"/>
              </w:rPr>
            </w:pPr>
            <w:r>
              <w:rPr>
                <w:rFonts w:ascii="Arial" w:hAnsi="Arial" w:cs="Arial"/>
                <w:sz w:val="20"/>
                <w:szCs w:val="20"/>
                <w:lang w:val="es-ES"/>
              </w:rPr>
              <w:t xml:space="preserve">En la Secretaría de Salud es indispensable fortalecer la capacitación de los recursos humanos para la salud, así como el uso de Tecnologías de la Información para consolidar y mantener los </w:t>
            </w:r>
            <w:r w:rsidR="009679CA">
              <w:rPr>
                <w:rFonts w:ascii="Arial" w:hAnsi="Arial" w:cs="Arial"/>
                <w:sz w:val="20"/>
                <w:szCs w:val="20"/>
                <w:lang w:val="es-ES"/>
              </w:rPr>
              <w:t xml:space="preserve">avances logrados hasta la fecha </w:t>
            </w:r>
            <w:r>
              <w:rPr>
                <w:rFonts w:ascii="Arial" w:hAnsi="Arial" w:cs="Arial"/>
                <w:sz w:val="20"/>
                <w:szCs w:val="20"/>
                <w:lang w:val="es-ES"/>
              </w:rPr>
              <w:t xml:space="preserve">en la modernización de técnicas laborales, en la productividad y desempeño del personal, en los servicios de comunicación entre las áreas de la Secretaría, beneficiándose directamente en la reducción de </w:t>
            </w:r>
            <w:r w:rsidR="00716835">
              <w:rPr>
                <w:rFonts w:ascii="Arial" w:hAnsi="Arial" w:cs="Arial"/>
                <w:sz w:val="20"/>
                <w:szCs w:val="20"/>
                <w:lang w:val="es-ES"/>
              </w:rPr>
              <w:t>gastos de operación y en la calidad de la información en salud, haciendo los procesos más eficientes, eficaces, confiables y oportunos</w:t>
            </w:r>
            <w:r w:rsidR="00E309E1">
              <w:rPr>
                <w:rFonts w:ascii="Arial" w:hAnsi="Arial" w:cs="Arial"/>
                <w:sz w:val="20"/>
                <w:szCs w:val="20"/>
                <w:lang w:val="es-ES"/>
              </w:rPr>
              <w:t>.</w:t>
            </w:r>
          </w:p>
          <w:p w:rsidR="00BF6BEB" w:rsidRPr="00BF6BEB" w:rsidRDefault="00BF6BEB" w:rsidP="0074791D">
            <w:pPr>
              <w:ind w:right="72"/>
              <w:jc w:val="both"/>
              <w:rPr>
                <w:rFonts w:ascii="Arial" w:hAnsi="Arial" w:cs="Arial"/>
                <w:sz w:val="18"/>
                <w:szCs w:val="20"/>
                <w:lang w:val="es-ES"/>
              </w:rPr>
            </w:pPr>
          </w:p>
          <w:p w:rsidR="00D1196B" w:rsidRPr="00E36AEA" w:rsidRDefault="00D1196B">
            <w:pPr>
              <w:rPr>
                <w:rFonts w:ascii="Arial" w:hAnsi="Arial" w:cs="Arial"/>
                <w:sz w:val="2"/>
                <w:lang w:val="es-ES"/>
              </w:rPr>
            </w:pPr>
          </w:p>
        </w:tc>
      </w:tr>
    </w:tbl>
    <w:p w:rsidR="00D1196B" w:rsidRPr="002C7B88" w:rsidRDefault="006A1175">
      <w:pPr>
        <w:rPr>
          <w:rFonts w:ascii="Arial" w:hAnsi="Arial" w:cs="Arial"/>
          <w:sz w:val="16"/>
          <w:szCs w:val="16"/>
        </w:rPr>
      </w:pPr>
      <w:r w:rsidRPr="00A875C8">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D1196B" w:rsidTr="00D1196B">
        <w:tc>
          <w:tcPr>
            <w:tcW w:w="10080" w:type="dxa"/>
          </w:tcPr>
          <w:p w:rsidR="00D1196B" w:rsidRPr="008A173E" w:rsidRDefault="00D1196B" w:rsidP="005D1E72">
            <w:pPr>
              <w:ind w:right="72"/>
              <w:rPr>
                <w:rFonts w:ascii="Arial" w:hAnsi="Arial" w:cs="Arial"/>
                <w:szCs w:val="20"/>
                <w:lang w:val="es-ES"/>
              </w:rPr>
            </w:pPr>
          </w:p>
          <w:p w:rsidR="00D1196B" w:rsidRPr="0061035F" w:rsidRDefault="00D1196B" w:rsidP="005D1E72">
            <w:pPr>
              <w:ind w:right="72"/>
              <w:jc w:val="both"/>
              <w:rPr>
                <w:rFonts w:ascii="Arial" w:hAnsi="Arial" w:cs="Arial"/>
                <w:sz w:val="20"/>
                <w:szCs w:val="20"/>
                <w:lang w:val="es-ES"/>
              </w:rPr>
            </w:pPr>
            <w:r w:rsidRPr="0061035F">
              <w:rPr>
                <w:rFonts w:ascii="Arial" w:hAnsi="Arial" w:cs="Arial"/>
                <w:sz w:val="20"/>
                <w:szCs w:val="20"/>
                <w:lang w:val="es-ES"/>
              </w:rPr>
              <w:t>El fortalecimiento del uso de la tecnología de la información</w:t>
            </w:r>
            <w:r w:rsidR="000A38DB" w:rsidRPr="0061035F">
              <w:rPr>
                <w:rFonts w:ascii="Arial" w:hAnsi="Arial" w:cs="Arial"/>
                <w:sz w:val="20"/>
                <w:szCs w:val="20"/>
                <w:lang w:val="es-ES"/>
              </w:rPr>
              <w:t>,</w:t>
            </w:r>
            <w:r w:rsidRPr="0061035F">
              <w:rPr>
                <w:rFonts w:ascii="Arial" w:hAnsi="Arial" w:cs="Arial"/>
                <w:sz w:val="20"/>
                <w:szCs w:val="20"/>
                <w:lang w:val="es-ES"/>
              </w:rPr>
              <w:t xml:space="preserve"> es una estrategia imprescindible</w:t>
            </w:r>
            <w:r w:rsidR="000A38DB" w:rsidRPr="0061035F">
              <w:rPr>
                <w:rFonts w:ascii="Arial" w:hAnsi="Arial" w:cs="Arial"/>
                <w:sz w:val="20"/>
                <w:szCs w:val="20"/>
                <w:lang w:val="es-ES"/>
              </w:rPr>
              <w:t>,</w:t>
            </w:r>
            <w:r w:rsidRPr="0061035F">
              <w:rPr>
                <w:rFonts w:ascii="Arial" w:hAnsi="Arial" w:cs="Arial"/>
                <w:sz w:val="20"/>
                <w:szCs w:val="20"/>
                <w:lang w:val="es-ES"/>
              </w:rPr>
              <w:t xml:space="preserve"> de apoyo a los compromiso adquiridos por la Secretaría de Salud</w:t>
            </w:r>
            <w:r w:rsidR="000A38DB" w:rsidRPr="0061035F">
              <w:rPr>
                <w:rFonts w:ascii="Arial" w:hAnsi="Arial" w:cs="Arial"/>
                <w:sz w:val="20"/>
                <w:szCs w:val="20"/>
                <w:lang w:val="es-ES"/>
              </w:rPr>
              <w:t>. E</w:t>
            </w:r>
            <w:r w:rsidRPr="0061035F">
              <w:rPr>
                <w:rFonts w:ascii="Arial" w:hAnsi="Arial" w:cs="Arial"/>
                <w:sz w:val="20"/>
                <w:szCs w:val="20"/>
                <w:lang w:val="es-ES"/>
              </w:rPr>
              <w:t>n este sentido</w:t>
            </w:r>
            <w:r w:rsidR="000A38DB" w:rsidRPr="0061035F">
              <w:rPr>
                <w:rFonts w:ascii="Arial" w:hAnsi="Arial" w:cs="Arial"/>
                <w:sz w:val="20"/>
                <w:szCs w:val="20"/>
                <w:lang w:val="es-ES"/>
              </w:rPr>
              <w:t>,</w:t>
            </w:r>
            <w:r w:rsidRPr="0061035F">
              <w:rPr>
                <w:rFonts w:ascii="Arial" w:hAnsi="Arial" w:cs="Arial"/>
                <w:sz w:val="20"/>
                <w:szCs w:val="20"/>
                <w:lang w:val="es-ES"/>
              </w:rPr>
              <w:t xml:space="preserve"> surgió</w:t>
            </w:r>
            <w:r w:rsidR="000A38DB" w:rsidRPr="0061035F">
              <w:rPr>
                <w:rFonts w:ascii="Arial" w:hAnsi="Arial" w:cs="Arial"/>
                <w:sz w:val="20"/>
                <w:szCs w:val="20"/>
                <w:lang w:val="es-ES"/>
              </w:rPr>
              <w:t xml:space="preserve"> </w:t>
            </w:r>
            <w:r w:rsidRPr="0061035F">
              <w:rPr>
                <w:rFonts w:ascii="Arial" w:hAnsi="Arial" w:cs="Arial"/>
                <w:sz w:val="20"/>
                <w:szCs w:val="20"/>
                <w:lang w:val="es-ES"/>
              </w:rPr>
              <w:t xml:space="preserve">la necesidad de crear una nueva dirección denominada “Dirección General de Tecnología de la Información”, teniendo como marco legal el artículo </w:t>
            </w:r>
            <w:r w:rsidR="00CD63DD" w:rsidRPr="0061035F">
              <w:rPr>
                <w:rFonts w:ascii="Arial" w:hAnsi="Arial" w:cs="Arial"/>
                <w:sz w:val="20"/>
                <w:szCs w:val="20"/>
                <w:lang w:val="es-ES"/>
              </w:rPr>
              <w:t xml:space="preserve">28 </w:t>
            </w:r>
            <w:r w:rsidRPr="0061035F">
              <w:rPr>
                <w:rFonts w:ascii="Arial" w:hAnsi="Arial" w:cs="Arial"/>
                <w:sz w:val="20"/>
                <w:szCs w:val="20"/>
                <w:lang w:val="es-ES"/>
              </w:rPr>
              <w:t>del Reglamento Interior de la Secretaría de Salud, fracciones I a la XVI</w:t>
            </w:r>
            <w:r w:rsidR="000A38DB" w:rsidRPr="0061035F">
              <w:rPr>
                <w:rFonts w:ascii="Arial" w:hAnsi="Arial" w:cs="Arial"/>
                <w:sz w:val="20"/>
                <w:szCs w:val="20"/>
                <w:lang w:val="es-ES"/>
              </w:rPr>
              <w:t>I</w:t>
            </w:r>
            <w:r w:rsidRPr="0061035F">
              <w:rPr>
                <w:rFonts w:ascii="Arial" w:hAnsi="Arial" w:cs="Arial"/>
                <w:sz w:val="20"/>
                <w:szCs w:val="20"/>
                <w:lang w:val="es-ES"/>
              </w:rPr>
              <w:t>, publicado en el Diario Oficial de la Federación del día 5 de Julio del año 2001.</w:t>
            </w:r>
          </w:p>
          <w:p w:rsidR="00D1196B" w:rsidRPr="0061035F" w:rsidRDefault="00D1196B" w:rsidP="005D1E72">
            <w:pPr>
              <w:ind w:right="72"/>
              <w:jc w:val="both"/>
              <w:rPr>
                <w:rFonts w:ascii="Arial" w:hAnsi="Arial" w:cs="Arial"/>
                <w:sz w:val="20"/>
                <w:szCs w:val="20"/>
                <w:lang w:val="es-ES"/>
              </w:rPr>
            </w:pPr>
          </w:p>
          <w:p w:rsidR="00D1196B" w:rsidRPr="0061035F" w:rsidRDefault="00D1196B" w:rsidP="005D1E72">
            <w:pPr>
              <w:ind w:right="72"/>
              <w:jc w:val="both"/>
              <w:rPr>
                <w:rFonts w:ascii="Arial" w:hAnsi="Arial" w:cs="Arial"/>
                <w:sz w:val="20"/>
                <w:szCs w:val="20"/>
                <w:lang w:val="es-ES"/>
              </w:rPr>
            </w:pPr>
            <w:r w:rsidRPr="0061035F">
              <w:rPr>
                <w:rFonts w:ascii="Arial" w:hAnsi="Arial" w:cs="Arial"/>
                <w:sz w:val="20"/>
                <w:szCs w:val="20"/>
                <w:lang w:val="es-ES"/>
              </w:rPr>
              <w:t>Encaminadas al fortalecimiento de una nueva plataforma de comunicaciones del sector, su apertura programática se otorga bajo el manejo de dos proyectos y dos procesos denominados de la siguiente forma: “1001 Red Nacional de Telesalud, 1002 e-Salud, P003 Planeación, Diseño e Implantación de Sistemas Informáticos y P004 Apoyo Técnico Capacitación y Asesoría en Informática”.</w:t>
            </w:r>
          </w:p>
          <w:p w:rsidR="00D1196B" w:rsidRPr="0061035F" w:rsidRDefault="00D1196B" w:rsidP="005D1E72">
            <w:pPr>
              <w:ind w:right="72"/>
              <w:rPr>
                <w:rFonts w:ascii="Arial" w:hAnsi="Arial" w:cs="Arial"/>
                <w:sz w:val="20"/>
                <w:szCs w:val="20"/>
                <w:lang w:val="es-ES"/>
              </w:rPr>
            </w:pPr>
          </w:p>
          <w:p w:rsidR="00D1196B" w:rsidRPr="0061035F" w:rsidRDefault="000A38DB" w:rsidP="005D1E72">
            <w:pPr>
              <w:ind w:right="72"/>
              <w:jc w:val="both"/>
              <w:rPr>
                <w:rFonts w:ascii="Arial" w:hAnsi="Arial" w:cs="Arial"/>
                <w:sz w:val="20"/>
                <w:szCs w:val="20"/>
                <w:lang w:val="es-ES"/>
              </w:rPr>
            </w:pPr>
            <w:r w:rsidRPr="0061035F">
              <w:rPr>
                <w:rFonts w:ascii="Arial" w:hAnsi="Arial" w:cs="Arial"/>
                <w:sz w:val="20"/>
                <w:szCs w:val="20"/>
                <w:lang w:val="es-ES"/>
              </w:rPr>
              <w:t xml:space="preserve">Con fecha </w:t>
            </w:r>
            <w:r w:rsidR="00D1196B" w:rsidRPr="0061035F">
              <w:rPr>
                <w:rFonts w:ascii="Arial" w:hAnsi="Arial" w:cs="Arial"/>
                <w:sz w:val="20"/>
                <w:szCs w:val="20"/>
                <w:lang w:val="es-ES"/>
              </w:rPr>
              <w:t xml:space="preserve">1 de Agosto de 2001 </w:t>
            </w:r>
            <w:r w:rsidR="0061035F" w:rsidRPr="0061035F">
              <w:rPr>
                <w:rFonts w:ascii="Arial" w:hAnsi="Arial" w:cs="Arial"/>
                <w:sz w:val="20"/>
                <w:szCs w:val="20"/>
                <w:lang w:val="es-ES"/>
              </w:rPr>
              <w:t>se autoriza</w:t>
            </w:r>
            <w:r w:rsidR="00D1196B" w:rsidRPr="0061035F">
              <w:rPr>
                <w:rFonts w:ascii="Arial" w:hAnsi="Arial" w:cs="Arial"/>
                <w:sz w:val="20"/>
                <w:szCs w:val="20"/>
                <w:lang w:val="es-ES"/>
              </w:rPr>
              <w:t>,</w:t>
            </w:r>
            <w:r w:rsidR="0061035F" w:rsidRPr="0061035F">
              <w:rPr>
                <w:rFonts w:ascii="Arial" w:hAnsi="Arial" w:cs="Arial"/>
                <w:sz w:val="20"/>
                <w:szCs w:val="20"/>
                <w:lang w:val="es-ES"/>
              </w:rPr>
              <w:t xml:space="preserve"> para</w:t>
            </w:r>
            <w:r w:rsidR="00D1196B" w:rsidRPr="0061035F">
              <w:rPr>
                <w:rFonts w:ascii="Arial" w:hAnsi="Arial" w:cs="Arial"/>
                <w:sz w:val="20"/>
                <w:szCs w:val="20"/>
                <w:lang w:val="es-ES"/>
              </w:rPr>
              <w:t xml:space="preserve"> la creación de la nueva Dirección General de Tecnología de la Información, donde absorbe 11 plazas de la estructura de la Dirección de Informática, pertenecientes hasta ese entonces a la extinta Dirección General de Estadística e Informática, adscrita a la Oficialía Mayor, la cual cambia a Subsecretaría de Administración y Finanzas y de la cual sigue quedando adscrita. </w:t>
            </w:r>
          </w:p>
          <w:p w:rsidR="00D1196B" w:rsidRPr="0061035F" w:rsidRDefault="00D1196B" w:rsidP="005D1E72">
            <w:pPr>
              <w:ind w:right="72"/>
              <w:jc w:val="both"/>
              <w:rPr>
                <w:rFonts w:ascii="Arial" w:hAnsi="Arial" w:cs="Arial"/>
                <w:sz w:val="20"/>
                <w:szCs w:val="20"/>
                <w:lang w:val="es-ES"/>
              </w:rPr>
            </w:pPr>
          </w:p>
          <w:p w:rsidR="00D1196B" w:rsidRDefault="00D1196B" w:rsidP="005D1E72">
            <w:pPr>
              <w:ind w:right="72"/>
              <w:jc w:val="both"/>
              <w:rPr>
                <w:rFonts w:ascii="Arial" w:hAnsi="Arial" w:cs="Arial"/>
                <w:sz w:val="20"/>
                <w:szCs w:val="20"/>
                <w:lang w:val="es-ES"/>
              </w:rPr>
            </w:pPr>
            <w:r w:rsidRPr="0061035F">
              <w:rPr>
                <w:rFonts w:ascii="Arial" w:hAnsi="Arial" w:cs="Arial"/>
                <w:sz w:val="20"/>
                <w:szCs w:val="20"/>
                <w:lang w:val="es-ES"/>
              </w:rPr>
              <w:t>Los recursos que conformaron a esta nueva Unidad Administrativa</w:t>
            </w:r>
            <w:r w:rsidR="000A38DB" w:rsidRPr="0061035F">
              <w:rPr>
                <w:rFonts w:ascii="Arial" w:hAnsi="Arial" w:cs="Arial"/>
                <w:sz w:val="20"/>
                <w:szCs w:val="20"/>
                <w:lang w:val="es-ES"/>
              </w:rPr>
              <w:t>,</w:t>
            </w:r>
            <w:r w:rsidRPr="0061035F">
              <w:rPr>
                <w:rFonts w:ascii="Arial" w:hAnsi="Arial" w:cs="Arial"/>
                <w:sz w:val="20"/>
                <w:szCs w:val="20"/>
                <w:lang w:val="es-ES"/>
              </w:rPr>
              <w:t xml:space="preserve"> se compone de 15 plazas en estructura</w:t>
            </w:r>
            <w:r w:rsidR="000A38DB" w:rsidRPr="0061035F">
              <w:rPr>
                <w:rFonts w:ascii="Arial" w:hAnsi="Arial" w:cs="Arial"/>
                <w:sz w:val="20"/>
                <w:szCs w:val="20"/>
                <w:lang w:val="es-ES"/>
              </w:rPr>
              <w:t>:</w:t>
            </w:r>
            <w:r w:rsidRPr="0061035F">
              <w:rPr>
                <w:rFonts w:ascii="Arial" w:hAnsi="Arial" w:cs="Arial"/>
                <w:sz w:val="20"/>
                <w:szCs w:val="20"/>
                <w:lang w:val="es-ES"/>
              </w:rPr>
              <w:t xml:space="preserve"> (1) Una Dirección General</w:t>
            </w:r>
            <w:r w:rsidR="000A38DB" w:rsidRPr="0061035F">
              <w:rPr>
                <w:rFonts w:ascii="Arial" w:hAnsi="Arial" w:cs="Arial"/>
                <w:sz w:val="20"/>
                <w:szCs w:val="20"/>
                <w:lang w:val="es-ES"/>
              </w:rPr>
              <w:t>,</w:t>
            </w:r>
            <w:r w:rsidRPr="0061035F">
              <w:rPr>
                <w:rFonts w:ascii="Arial" w:hAnsi="Arial" w:cs="Arial"/>
                <w:sz w:val="20"/>
                <w:szCs w:val="20"/>
                <w:lang w:val="es-ES"/>
              </w:rPr>
              <w:t xml:space="preserve"> (1) una Dirección General Adjunta, (1) una Dirección de Área, (3) tres Subdirecciones y (9) Departamentos</w:t>
            </w:r>
            <w:r w:rsidR="006126F9">
              <w:rPr>
                <w:rFonts w:ascii="Arial" w:hAnsi="Arial" w:cs="Arial"/>
                <w:sz w:val="20"/>
                <w:szCs w:val="20"/>
                <w:lang w:val="es-ES"/>
              </w:rPr>
              <w:t>, l</w:t>
            </w:r>
            <w:r w:rsidRPr="0061035F">
              <w:rPr>
                <w:rFonts w:ascii="Arial" w:hAnsi="Arial" w:cs="Arial"/>
                <w:sz w:val="20"/>
                <w:szCs w:val="20"/>
                <w:lang w:val="es-ES"/>
              </w:rPr>
              <w:t>os cuales provienen de 12 plazas que conformaban la Direc</w:t>
            </w:r>
            <w:r w:rsidR="003E2E48" w:rsidRPr="0061035F">
              <w:rPr>
                <w:rFonts w:ascii="Arial" w:hAnsi="Arial" w:cs="Arial"/>
                <w:sz w:val="20"/>
                <w:szCs w:val="20"/>
                <w:lang w:val="es-ES"/>
              </w:rPr>
              <w:t xml:space="preserve">ción de Informática, por lo que </w:t>
            </w:r>
            <w:r w:rsidRPr="0061035F">
              <w:rPr>
                <w:rFonts w:ascii="Arial" w:hAnsi="Arial" w:cs="Arial"/>
                <w:sz w:val="20"/>
                <w:szCs w:val="20"/>
                <w:lang w:val="es-ES"/>
              </w:rPr>
              <w:t>se da la necesid</w:t>
            </w:r>
            <w:r w:rsidR="006126F9">
              <w:rPr>
                <w:rFonts w:ascii="Arial" w:hAnsi="Arial" w:cs="Arial"/>
                <w:sz w:val="20"/>
                <w:szCs w:val="20"/>
                <w:lang w:val="es-ES"/>
              </w:rPr>
              <w:t>ad de cancelar una Subdirección</w:t>
            </w:r>
            <w:r w:rsidR="0061035F" w:rsidRPr="0061035F">
              <w:rPr>
                <w:rFonts w:ascii="Arial" w:hAnsi="Arial" w:cs="Arial"/>
                <w:sz w:val="20"/>
                <w:szCs w:val="20"/>
                <w:lang w:val="es-ES"/>
              </w:rPr>
              <w:t>,</w:t>
            </w:r>
            <w:r w:rsidR="006126F9">
              <w:rPr>
                <w:rFonts w:ascii="Arial" w:hAnsi="Arial" w:cs="Arial"/>
                <w:sz w:val="20"/>
                <w:szCs w:val="20"/>
                <w:lang w:val="es-ES"/>
              </w:rPr>
              <w:t xml:space="preserve"> la cual </w:t>
            </w:r>
            <w:r w:rsidRPr="0061035F">
              <w:rPr>
                <w:rFonts w:ascii="Arial" w:hAnsi="Arial" w:cs="Arial"/>
                <w:sz w:val="20"/>
                <w:szCs w:val="20"/>
                <w:lang w:val="es-ES"/>
              </w:rPr>
              <w:t>junto a los nueve recursos, (1) Un Director de Área SUB2, (3) tres Subdirectores COB2, y (5) cinco Jefaturas de Departamento EEA1), aportados por la Dirección General de Obras, Conservación y Equipamiento DEGOCE, se fusionan para dar suficiencia presupuestal a (4) cuatro plazas de nueva creación siendo (1) una Dirección General AGC1, (1) una Dirección Adjunta GEB1, (1) una Coordinación Administrativa COA1 y (1) una Jefatura de Departamento EEC1, la cual fungió como Departamento de Recursos Humanos, Materiales y Financieros.</w:t>
            </w:r>
          </w:p>
          <w:p w:rsidR="00D1196B" w:rsidRDefault="00D1196B" w:rsidP="005D1E72">
            <w:pPr>
              <w:ind w:right="72"/>
              <w:jc w:val="both"/>
              <w:rPr>
                <w:rFonts w:ascii="Arial" w:hAnsi="Arial" w:cs="Arial"/>
                <w:sz w:val="20"/>
                <w:szCs w:val="20"/>
                <w:lang w:val="es-ES"/>
              </w:rPr>
            </w:pPr>
          </w:p>
          <w:p w:rsidR="00D1196B" w:rsidRDefault="00D1196B" w:rsidP="005D1E72">
            <w:pPr>
              <w:ind w:right="72"/>
              <w:jc w:val="both"/>
              <w:rPr>
                <w:rFonts w:ascii="Arial" w:hAnsi="Arial" w:cs="Arial"/>
                <w:sz w:val="20"/>
                <w:szCs w:val="20"/>
                <w:lang w:val="es-ES"/>
              </w:rPr>
            </w:pPr>
            <w:r>
              <w:rPr>
                <w:rFonts w:ascii="Arial" w:hAnsi="Arial" w:cs="Arial"/>
                <w:sz w:val="20"/>
                <w:szCs w:val="20"/>
                <w:lang w:val="es-ES"/>
              </w:rPr>
              <w:t xml:space="preserve">Por lo que se refiere a las 11 plazas de la estructura de informática, cambiaron tanto de denominación </w:t>
            </w:r>
            <w:r w:rsidR="00B428B5">
              <w:rPr>
                <w:rFonts w:ascii="Arial" w:hAnsi="Arial" w:cs="Arial"/>
                <w:sz w:val="20"/>
                <w:szCs w:val="20"/>
                <w:lang w:val="es-ES"/>
              </w:rPr>
              <w:t xml:space="preserve">y </w:t>
            </w:r>
            <w:r>
              <w:rPr>
                <w:rFonts w:ascii="Arial" w:hAnsi="Arial" w:cs="Arial"/>
                <w:sz w:val="20"/>
                <w:szCs w:val="20"/>
                <w:lang w:val="es-ES"/>
              </w:rPr>
              <w:t>ubicación interna</w:t>
            </w:r>
            <w:r w:rsidR="00566B2C">
              <w:rPr>
                <w:rFonts w:ascii="Arial" w:hAnsi="Arial" w:cs="Arial"/>
                <w:sz w:val="20"/>
                <w:szCs w:val="20"/>
                <w:lang w:val="es-ES"/>
              </w:rPr>
              <w:t xml:space="preserve"> por lo que se genero una reorganización</w:t>
            </w:r>
            <w:r w:rsidR="003E2E48">
              <w:rPr>
                <w:rFonts w:ascii="Arial" w:hAnsi="Arial" w:cs="Arial"/>
                <w:sz w:val="20"/>
                <w:szCs w:val="20"/>
                <w:lang w:val="es-ES"/>
              </w:rPr>
              <w:t>,</w:t>
            </w:r>
            <w:r>
              <w:rPr>
                <w:rFonts w:ascii="Arial" w:hAnsi="Arial" w:cs="Arial"/>
                <w:sz w:val="20"/>
                <w:szCs w:val="20"/>
                <w:lang w:val="es-ES"/>
              </w:rPr>
              <w:t xml:space="preserve"> debido a las nuevas funciones y acciones encaminadas a cumplir los objetivos</w:t>
            </w:r>
            <w:r w:rsidR="00B428B5">
              <w:rPr>
                <w:rFonts w:ascii="Arial" w:hAnsi="Arial" w:cs="Arial"/>
                <w:sz w:val="20"/>
                <w:szCs w:val="20"/>
                <w:lang w:val="es-ES"/>
              </w:rPr>
              <w:t xml:space="preserve"> y</w:t>
            </w:r>
            <w:r w:rsidR="006A4498">
              <w:rPr>
                <w:rFonts w:ascii="Arial" w:hAnsi="Arial" w:cs="Arial"/>
                <w:sz w:val="20"/>
                <w:szCs w:val="20"/>
                <w:lang w:val="es-ES"/>
              </w:rPr>
              <w:t xml:space="preserve"> </w:t>
            </w:r>
            <w:r w:rsidRPr="0061035F">
              <w:rPr>
                <w:rFonts w:ascii="Arial" w:hAnsi="Arial" w:cs="Arial"/>
                <w:sz w:val="20"/>
                <w:szCs w:val="20"/>
                <w:lang w:val="es-ES"/>
              </w:rPr>
              <w:t xml:space="preserve">metas </w:t>
            </w:r>
            <w:r w:rsidR="0061035F">
              <w:rPr>
                <w:rFonts w:ascii="Arial" w:hAnsi="Arial" w:cs="Arial"/>
                <w:sz w:val="20"/>
                <w:szCs w:val="20"/>
                <w:lang w:val="es-ES"/>
              </w:rPr>
              <w:t xml:space="preserve"> trazadas</w:t>
            </w:r>
            <w:r w:rsidR="00113995">
              <w:rPr>
                <w:rFonts w:ascii="Arial" w:hAnsi="Arial" w:cs="Arial"/>
                <w:sz w:val="20"/>
                <w:szCs w:val="20"/>
                <w:lang w:val="es-ES"/>
              </w:rPr>
              <w:t xml:space="preserve"> </w:t>
            </w:r>
            <w:r w:rsidRPr="0061035F">
              <w:rPr>
                <w:rFonts w:ascii="Arial" w:hAnsi="Arial" w:cs="Arial"/>
                <w:sz w:val="20"/>
                <w:szCs w:val="20"/>
                <w:lang w:val="es-ES"/>
              </w:rPr>
              <w:t>en el Programa Nacional de Salud 2001-2006 y el establecimiento de acciones del Sistema Nacional e-México, Telemedicina y su componente sectorial.</w:t>
            </w:r>
          </w:p>
          <w:p w:rsidR="00D1196B" w:rsidRDefault="00D1196B" w:rsidP="005D1E72">
            <w:pPr>
              <w:ind w:right="72"/>
              <w:jc w:val="both"/>
              <w:rPr>
                <w:rFonts w:ascii="Arial" w:hAnsi="Arial" w:cs="Arial"/>
                <w:sz w:val="20"/>
                <w:szCs w:val="20"/>
                <w:lang w:val="es-ES"/>
              </w:rPr>
            </w:pPr>
          </w:p>
          <w:p w:rsidR="00D1196B" w:rsidRPr="00977DEF" w:rsidRDefault="00D1196B" w:rsidP="005D1E72">
            <w:pPr>
              <w:ind w:right="72"/>
              <w:jc w:val="both"/>
              <w:rPr>
                <w:rFonts w:ascii="Arial" w:hAnsi="Arial" w:cs="Arial"/>
                <w:color w:val="000000" w:themeColor="text1"/>
                <w:sz w:val="20"/>
                <w:szCs w:val="20"/>
                <w:lang w:val="es-ES"/>
              </w:rPr>
            </w:pPr>
            <w:r>
              <w:rPr>
                <w:rFonts w:ascii="Arial" w:hAnsi="Arial" w:cs="Arial"/>
                <w:sz w:val="20"/>
                <w:szCs w:val="20"/>
                <w:lang w:val="es-ES"/>
              </w:rPr>
              <w:t>En este sentido, se da origen a la nueva estructura orgánica de la Dirección General de Tecnología de la Información, misma que sufre los siguientes cambios</w:t>
            </w:r>
            <w:r w:rsidR="006A4498">
              <w:rPr>
                <w:rFonts w:ascii="Arial" w:hAnsi="Arial" w:cs="Arial"/>
                <w:sz w:val="20"/>
                <w:szCs w:val="20"/>
                <w:lang w:val="es-ES"/>
              </w:rPr>
              <w:t>:</w:t>
            </w:r>
          </w:p>
          <w:p w:rsidR="00D1196B" w:rsidRDefault="00D1196B" w:rsidP="005D1E72">
            <w:pPr>
              <w:ind w:right="72"/>
              <w:jc w:val="both"/>
              <w:rPr>
                <w:rFonts w:ascii="Arial" w:hAnsi="Arial" w:cs="Arial"/>
                <w:sz w:val="20"/>
                <w:szCs w:val="20"/>
                <w:lang w:val="es-ES"/>
              </w:rPr>
            </w:pPr>
          </w:p>
          <w:p w:rsidR="00D1196B" w:rsidRDefault="00D1196B" w:rsidP="005D1E72">
            <w:pPr>
              <w:ind w:right="72"/>
              <w:jc w:val="both"/>
              <w:rPr>
                <w:rFonts w:ascii="Arial" w:hAnsi="Arial" w:cs="Arial"/>
                <w:sz w:val="20"/>
                <w:szCs w:val="20"/>
                <w:lang w:val="es-ES"/>
              </w:rPr>
            </w:pPr>
            <w:r>
              <w:rPr>
                <w:rFonts w:ascii="Arial" w:hAnsi="Arial" w:cs="Arial"/>
                <w:sz w:val="20"/>
                <w:szCs w:val="20"/>
                <w:lang w:val="es-ES"/>
              </w:rPr>
              <w:t>Se crea la Dirección General de Tecnología de la Información AGC1.</w:t>
            </w:r>
          </w:p>
          <w:p w:rsidR="00D1196B" w:rsidRDefault="00D1196B" w:rsidP="005D1E72">
            <w:pPr>
              <w:ind w:right="72"/>
              <w:jc w:val="both"/>
              <w:rPr>
                <w:rFonts w:ascii="Arial" w:hAnsi="Arial" w:cs="Arial"/>
                <w:sz w:val="20"/>
                <w:szCs w:val="20"/>
                <w:lang w:val="es-ES"/>
              </w:rPr>
            </w:pPr>
          </w:p>
          <w:p w:rsidR="00D1196B" w:rsidRDefault="00D1196B" w:rsidP="005D1E72">
            <w:pPr>
              <w:ind w:right="72"/>
              <w:jc w:val="both"/>
              <w:rPr>
                <w:rFonts w:ascii="Arial" w:hAnsi="Arial" w:cs="Arial"/>
                <w:sz w:val="20"/>
                <w:szCs w:val="20"/>
                <w:lang w:val="es-ES"/>
              </w:rPr>
            </w:pPr>
            <w:r>
              <w:rPr>
                <w:rFonts w:ascii="Arial" w:hAnsi="Arial" w:cs="Arial"/>
                <w:sz w:val="20"/>
                <w:szCs w:val="20"/>
                <w:lang w:val="es-ES"/>
              </w:rPr>
              <w:t>Se crea la Dirección General Adjunta de Tecnología de la Información GEB1, adscrita a la Dirección General de Tecnología de la Información.</w:t>
            </w:r>
          </w:p>
          <w:p w:rsidR="0074791D" w:rsidRDefault="0074791D" w:rsidP="0074791D">
            <w:pPr>
              <w:tabs>
                <w:tab w:val="left" w:pos="9792"/>
              </w:tabs>
              <w:ind w:right="72"/>
              <w:jc w:val="both"/>
              <w:rPr>
                <w:rFonts w:ascii="Arial" w:hAnsi="Arial" w:cs="Arial"/>
                <w:sz w:val="20"/>
                <w:szCs w:val="20"/>
                <w:lang w:val="es-ES"/>
              </w:rPr>
            </w:pPr>
          </w:p>
          <w:p w:rsidR="0074791D" w:rsidRDefault="0074791D" w:rsidP="0074791D">
            <w:pPr>
              <w:tabs>
                <w:tab w:val="left" w:pos="9792"/>
              </w:tabs>
              <w:ind w:right="72"/>
              <w:jc w:val="both"/>
              <w:rPr>
                <w:rFonts w:ascii="Arial" w:hAnsi="Arial" w:cs="Arial"/>
                <w:sz w:val="20"/>
                <w:szCs w:val="20"/>
                <w:lang w:val="es-ES"/>
              </w:rPr>
            </w:pPr>
            <w:r>
              <w:rPr>
                <w:rFonts w:ascii="Arial" w:hAnsi="Arial" w:cs="Arial"/>
                <w:sz w:val="20"/>
                <w:szCs w:val="20"/>
                <w:lang w:val="es-ES"/>
              </w:rPr>
              <w:t>La Dirección de Área de Informática SUB2, cambia a Dirección de Redes y Telemedicina, adscrita a la Dirección General de Tecnología de la Información.</w:t>
            </w:r>
          </w:p>
          <w:p w:rsidR="00716835" w:rsidRDefault="00716835" w:rsidP="0074791D">
            <w:pPr>
              <w:tabs>
                <w:tab w:val="left" w:pos="9792"/>
              </w:tabs>
              <w:ind w:right="72"/>
              <w:jc w:val="both"/>
              <w:rPr>
                <w:rFonts w:ascii="Arial" w:hAnsi="Arial" w:cs="Arial"/>
                <w:sz w:val="20"/>
                <w:szCs w:val="20"/>
                <w:lang w:val="es-ES"/>
              </w:rPr>
            </w:pPr>
          </w:p>
          <w:p w:rsidR="00716835" w:rsidRPr="007C704E" w:rsidRDefault="00716835" w:rsidP="00716835">
            <w:pPr>
              <w:tabs>
                <w:tab w:val="left" w:pos="9792"/>
              </w:tabs>
              <w:ind w:right="72"/>
              <w:jc w:val="both"/>
              <w:rPr>
                <w:rFonts w:ascii="Arial" w:hAnsi="Arial" w:cs="Arial"/>
                <w:sz w:val="20"/>
                <w:szCs w:val="20"/>
                <w:lang w:val="es-ES"/>
              </w:rPr>
            </w:pPr>
            <w:r>
              <w:rPr>
                <w:rFonts w:ascii="Arial" w:hAnsi="Arial" w:cs="Arial"/>
                <w:sz w:val="20"/>
                <w:szCs w:val="20"/>
                <w:lang w:val="es-ES"/>
              </w:rPr>
              <w:t>La Subdirección de Planeación</w:t>
            </w:r>
            <w:r w:rsidR="00B428B5">
              <w:rPr>
                <w:rFonts w:ascii="Arial" w:hAnsi="Arial" w:cs="Arial"/>
                <w:sz w:val="20"/>
                <w:szCs w:val="20"/>
                <w:lang w:val="es-ES"/>
              </w:rPr>
              <w:t>,</w:t>
            </w:r>
            <w:r>
              <w:rPr>
                <w:rFonts w:ascii="Arial" w:hAnsi="Arial" w:cs="Arial"/>
                <w:sz w:val="20"/>
                <w:szCs w:val="20"/>
                <w:lang w:val="es-ES"/>
              </w:rPr>
              <w:t xml:space="preserve"> Informática y Desarrollo de Aplicaciones Sustantivas COB2, cambia a Subdirección de Redes y Seguridad, adscrita a la Dirección de Redes y Telemedicina.</w:t>
            </w:r>
          </w:p>
          <w:p w:rsidR="00D1196B" w:rsidRDefault="00D1196B" w:rsidP="00D1196B">
            <w:pPr>
              <w:rPr>
                <w:rFonts w:ascii="Arial" w:hAnsi="Arial" w:cs="Arial"/>
                <w:sz w:val="20"/>
                <w:szCs w:val="20"/>
                <w:lang w:val="es-ES"/>
              </w:rPr>
            </w:pPr>
          </w:p>
          <w:p w:rsidR="00BF6BEB" w:rsidRPr="00907842" w:rsidRDefault="00BF6BEB" w:rsidP="00BF6BEB">
            <w:pPr>
              <w:tabs>
                <w:tab w:val="left" w:pos="9792"/>
              </w:tabs>
              <w:ind w:right="72"/>
              <w:jc w:val="both"/>
              <w:rPr>
                <w:rFonts w:ascii="Arial" w:hAnsi="Arial" w:cs="Arial"/>
                <w:sz w:val="20"/>
                <w:szCs w:val="20"/>
                <w:lang w:val="es-ES"/>
              </w:rPr>
            </w:pPr>
            <w:r>
              <w:rPr>
                <w:rFonts w:ascii="Arial" w:hAnsi="Arial" w:cs="Arial"/>
                <w:sz w:val="20"/>
                <w:szCs w:val="20"/>
                <w:lang w:val="es-ES"/>
              </w:rPr>
              <w:t>La Subdirección de Redes de Cómputo y Apoyo Técnico COB2, cambia a Subdirección de Telemedicina, adscrita a la Dirección de Redes y Telemedicina.</w:t>
            </w:r>
          </w:p>
          <w:p w:rsidR="00716835" w:rsidRPr="00630578" w:rsidRDefault="00716835" w:rsidP="00D1196B">
            <w:pPr>
              <w:rPr>
                <w:rFonts w:ascii="Arial" w:hAnsi="Arial" w:cs="Arial"/>
                <w:sz w:val="8"/>
                <w:szCs w:val="20"/>
                <w:lang w:val="es-ES"/>
              </w:rPr>
            </w:pPr>
          </w:p>
        </w:tc>
      </w:tr>
    </w:tbl>
    <w:p w:rsidR="00907842" w:rsidRPr="00A875C8" w:rsidRDefault="005A07C0">
      <w:pPr>
        <w:rPr>
          <w:rFonts w:ascii="Arial" w:hAnsi="Arial" w:cs="Arial"/>
          <w:sz w:val="20"/>
        </w:rPr>
      </w:pPr>
      <w:r w:rsidRPr="00A875C8">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D1196B" w:rsidTr="00D1196B">
        <w:tc>
          <w:tcPr>
            <w:tcW w:w="10080" w:type="dxa"/>
          </w:tcPr>
          <w:p w:rsidR="00D1196B" w:rsidRPr="002C7B88" w:rsidRDefault="00D1196B" w:rsidP="00B01972">
            <w:pPr>
              <w:tabs>
                <w:tab w:val="left" w:pos="9792"/>
              </w:tabs>
              <w:ind w:right="72"/>
              <w:jc w:val="both"/>
              <w:rPr>
                <w:rFonts w:ascii="Arial" w:hAnsi="Arial" w:cs="Arial"/>
                <w:sz w:val="20"/>
                <w:szCs w:val="20"/>
                <w:lang w:val="es-ES"/>
              </w:rPr>
            </w:pPr>
          </w:p>
          <w:p w:rsidR="00D1196B" w:rsidRDefault="00D1196B" w:rsidP="00B01972">
            <w:pPr>
              <w:tabs>
                <w:tab w:val="left" w:pos="9792"/>
              </w:tabs>
              <w:ind w:right="72"/>
              <w:jc w:val="both"/>
              <w:rPr>
                <w:rFonts w:ascii="Arial" w:hAnsi="Arial" w:cs="Arial"/>
                <w:sz w:val="20"/>
                <w:szCs w:val="20"/>
                <w:lang w:val="es-ES"/>
              </w:rPr>
            </w:pPr>
            <w:r>
              <w:rPr>
                <w:rFonts w:ascii="Arial" w:hAnsi="Arial" w:cs="Arial"/>
                <w:sz w:val="20"/>
                <w:szCs w:val="20"/>
                <w:lang w:val="es-ES"/>
              </w:rPr>
              <w:t>El Departamento de Normatividad e Ingeniería de Sistemas EEC1, cambia a Departamento de Investigación Tecnológica y Capacitación, adscrito a la Subdirección de Redes y Seguridad.</w:t>
            </w:r>
          </w:p>
          <w:p w:rsidR="00D1196B" w:rsidRDefault="00D1196B" w:rsidP="00B01972">
            <w:pPr>
              <w:tabs>
                <w:tab w:val="left" w:pos="9792"/>
              </w:tabs>
              <w:ind w:right="72"/>
              <w:rPr>
                <w:rFonts w:ascii="Arial" w:hAnsi="Arial" w:cs="Arial"/>
                <w:sz w:val="20"/>
                <w:szCs w:val="20"/>
                <w:lang w:val="es-ES"/>
              </w:rPr>
            </w:pPr>
          </w:p>
          <w:p w:rsidR="00D1196B" w:rsidRDefault="00D1196B" w:rsidP="00B01972">
            <w:pPr>
              <w:tabs>
                <w:tab w:val="left" w:pos="9792"/>
              </w:tabs>
              <w:ind w:right="72"/>
              <w:jc w:val="both"/>
              <w:rPr>
                <w:rFonts w:ascii="Arial" w:hAnsi="Arial" w:cs="Arial"/>
                <w:sz w:val="20"/>
                <w:szCs w:val="20"/>
                <w:lang w:val="es-ES"/>
              </w:rPr>
            </w:pPr>
            <w:r>
              <w:rPr>
                <w:rFonts w:ascii="Arial" w:hAnsi="Arial" w:cs="Arial"/>
                <w:sz w:val="20"/>
                <w:szCs w:val="20"/>
                <w:lang w:val="es-ES"/>
              </w:rPr>
              <w:t>El Departamento de Planeación Informática EEA1, cambia a Departamento de Atención al Sector Coordinado, adscrito a la Subdirección de Redes y Seguridad.</w:t>
            </w:r>
          </w:p>
          <w:p w:rsidR="00D1196B" w:rsidRDefault="00D1196B" w:rsidP="00B01972">
            <w:pPr>
              <w:tabs>
                <w:tab w:val="left" w:pos="9792"/>
              </w:tabs>
              <w:ind w:right="72"/>
              <w:rPr>
                <w:rFonts w:ascii="Arial" w:hAnsi="Arial" w:cs="Arial"/>
                <w:sz w:val="20"/>
                <w:szCs w:val="20"/>
                <w:lang w:val="es-ES"/>
              </w:rPr>
            </w:pPr>
          </w:p>
          <w:p w:rsidR="00D1196B" w:rsidRDefault="00D1196B" w:rsidP="00B01972">
            <w:pPr>
              <w:tabs>
                <w:tab w:val="left" w:pos="9792"/>
              </w:tabs>
              <w:ind w:right="72"/>
              <w:jc w:val="both"/>
              <w:rPr>
                <w:rFonts w:ascii="Arial" w:hAnsi="Arial" w:cs="Arial"/>
                <w:sz w:val="20"/>
                <w:szCs w:val="20"/>
                <w:lang w:val="es-ES"/>
              </w:rPr>
            </w:pPr>
            <w:r>
              <w:rPr>
                <w:rFonts w:ascii="Arial" w:hAnsi="Arial" w:cs="Arial"/>
                <w:sz w:val="20"/>
                <w:szCs w:val="20"/>
                <w:lang w:val="es-ES"/>
              </w:rPr>
              <w:t>El Departamento de Proyectos de Redes de Cómputo EEA1, cambia a Departamento de Desarrollo de Sistema Sustantivos, adscrito a la Subdirección de Redes y Seguridad.</w:t>
            </w:r>
          </w:p>
          <w:p w:rsidR="00D1196B" w:rsidRDefault="00D1196B" w:rsidP="00B01972">
            <w:pPr>
              <w:tabs>
                <w:tab w:val="left" w:pos="9792"/>
              </w:tabs>
              <w:ind w:right="72"/>
              <w:rPr>
                <w:rFonts w:ascii="Arial" w:hAnsi="Arial" w:cs="Arial"/>
                <w:sz w:val="20"/>
                <w:szCs w:val="20"/>
                <w:lang w:val="es-ES"/>
              </w:rPr>
            </w:pPr>
          </w:p>
          <w:p w:rsidR="00D1196B" w:rsidRDefault="00D1196B" w:rsidP="00B01972">
            <w:pPr>
              <w:tabs>
                <w:tab w:val="left" w:pos="9792"/>
              </w:tabs>
              <w:ind w:right="72"/>
              <w:jc w:val="both"/>
              <w:rPr>
                <w:rFonts w:ascii="Arial" w:hAnsi="Arial" w:cs="Arial"/>
                <w:sz w:val="20"/>
                <w:szCs w:val="20"/>
                <w:lang w:val="es-ES"/>
              </w:rPr>
            </w:pPr>
            <w:r>
              <w:rPr>
                <w:rFonts w:ascii="Arial" w:hAnsi="Arial" w:cs="Arial"/>
                <w:sz w:val="20"/>
                <w:szCs w:val="20"/>
                <w:lang w:val="es-ES"/>
              </w:rPr>
              <w:t>El Departamento de Programación e Implantación de Sistemas EEC1, cambia a Departamento de Desarrollo e Implantación de Redes de Datos, adscrito a la Subdirección de Redes y Seguridad.</w:t>
            </w:r>
          </w:p>
          <w:p w:rsidR="00D1196B" w:rsidRDefault="00D1196B" w:rsidP="00B01972">
            <w:pPr>
              <w:tabs>
                <w:tab w:val="left" w:pos="9792"/>
              </w:tabs>
              <w:ind w:right="72"/>
              <w:rPr>
                <w:rFonts w:ascii="Arial" w:hAnsi="Arial" w:cs="Arial"/>
                <w:sz w:val="20"/>
                <w:szCs w:val="20"/>
                <w:lang w:val="es-ES"/>
              </w:rPr>
            </w:pPr>
          </w:p>
          <w:p w:rsidR="00D1196B" w:rsidRDefault="00D1196B" w:rsidP="00B01972">
            <w:pPr>
              <w:tabs>
                <w:tab w:val="left" w:pos="9792"/>
              </w:tabs>
              <w:ind w:right="72"/>
              <w:jc w:val="both"/>
              <w:rPr>
                <w:rFonts w:ascii="Arial" w:hAnsi="Arial" w:cs="Arial"/>
                <w:sz w:val="20"/>
                <w:szCs w:val="20"/>
                <w:lang w:val="es-ES"/>
              </w:rPr>
            </w:pPr>
            <w:r>
              <w:rPr>
                <w:rFonts w:ascii="Arial" w:hAnsi="Arial" w:cs="Arial"/>
                <w:sz w:val="20"/>
                <w:szCs w:val="20"/>
                <w:lang w:val="es-ES"/>
              </w:rPr>
              <w:t>El Departamento de Administración de Redes de Cómputo EEA1, cambia a Departamento de Implementación y Soporte a Redes y Servicios de Voz, adscrito a la Subdirección de Redes y Seguridad.</w:t>
            </w:r>
          </w:p>
          <w:p w:rsidR="00D1196B" w:rsidRDefault="00D1196B" w:rsidP="00B01972">
            <w:pPr>
              <w:tabs>
                <w:tab w:val="left" w:pos="9792"/>
              </w:tabs>
              <w:ind w:right="72"/>
              <w:jc w:val="both"/>
              <w:rPr>
                <w:rFonts w:ascii="Arial" w:hAnsi="Arial" w:cs="Arial"/>
                <w:sz w:val="20"/>
                <w:szCs w:val="20"/>
                <w:lang w:val="es-ES"/>
              </w:rPr>
            </w:pPr>
          </w:p>
          <w:p w:rsidR="00D1196B" w:rsidRDefault="00D1196B" w:rsidP="00B01972">
            <w:pPr>
              <w:tabs>
                <w:tab w:val="left" w:pos="9792"/>
              </w:tabs>
              <w:ind w:right="72"/>
              <w:jc w:val="both"/>
              <w:rPr>
                <w:rFonts w:ascii="Arial" w:hAnsi="Arial" w:cs="Arial"/>
                <w:sz w:val="20"/>
                <w:szCs w:val="20"/>
                <w:lang w:val="es-ES"/>
              </w:rPr>
            </w:pPr>
            <w:r>
              <w:rPr>
                <w:rFonts w:ascii="Arial" w:hAnsi="Arial" w:cs="Arial"/>
                <w:sz w:val="20"/>
                <w:szCs w:val="20"/>
                <w:lang w:val="es-ES"/>
              </w:rPr>
              <w:t>El Departamento de Dictaminación de Bienes y Servicios Informáticos EEA1, cambia a Departamento de Instalaciones y Soporte Técnico, adscrito a la Dirección de Telemedicina.</w:t>
            </w:r>
          </w:p>
          <w:p w:rsidR="00D1196B" w:rsidRDefault="00D1196B" w:rsidP="00B01972">
            <w:pPr>
              <w:tabs>
                <w:tab w:val="left" w:pos="9792"/>
              </w:tabs>
              <w:ind w:right="72"/>
              <w:jc w:val="both"/>
              <w:rPr>
                <w:rFonts w:ascii="Arial" w:hAnsi="Arial" w:cs="Arial"/>
                <w:sz w:val="20"/>
                <w:szCs w:val="20"/>
                <w:lang w:val="es-ES"/>
              </w:rPr>
            </w:pPr>
          </w:p>
          <w:p w:rsidR="00D1196B" w:rsidRPr="007C704E" w:rsidRDefault="00D1196B" w:rsidP="00B01972">
            <w:pPr>
              <w:tabs>
                <w:tab w:val="left" w:pos="9792"/>
              </w:tabs>
              <w:ind w:right="72"/>
              <w:jc w:val="both"/>
              <w:rPr>
                <w:rFonts w:ascii="Arial" w:hAnsi="Arial" w:cs="Arial"/>
                <w:sz w:val="20"/>
                <w:szCs w:val="20"/>
                <w:lang w:val="es-ES"/>
              </w:rPr>
            </w:pPr>
            <w:r>
              <w:rPr>
                <w:rFonts w:ascii="Arial" w:hAnsi="Arial" w:cs="Arial"/>
                <w:sz w:val="20"/>
                <w:szCs w:val="20"/>
                <w:lang w:val="es-ES"/>
              </w:rPr>
              <w:t>El Departamento de Desarrollo de Aplicaciones Administrativas EEA1, cambia a Departamento de Administración y Seguimiento de Proyectos, adscrito a la Subdirección de Telemedicina.</w:t>
            </w:r>
          </w:p>
          <w:p w:rsidR="00D1196B" w:rsidRDefault="00D1196B" w:rsidP="00B01972">
            <w:pPr>
              <w:tabs>
                <w:tab w:val="left" w:pos="9792"/>
              </w:tabs>
              <w:ind w:right="72"/>
              <w:jc w:val="both"/>
              <w:rPr>
                <w:rFonts w:ascii="Arial" w:hAnsi="Arial" w:cs="Arial"/>
                <w:sz w:val="20"/>
                <w:szCs w:val="20"/>
                <w:lang w:val="es-ES"/>
              </w:rPr>
            </w:pPr>
          </w:p>
          <w:p w:rsidR="00D1196B" w:rsidRDefault="00D1196B" w:rsidP="00B01972">
            <w:pPr>
              <w:tabs>
                <w:tab w:val="left" w:pos="9792"/>
              </w:tabs>
              <w:ind w:right="72"/>
              <w:jc w:val="both"/>
              <w:rPr>
                <w:rFonts w:ascii="Arial" w:hAnsi="Arial" w:cs="Arial"/>
                <w:sz w:val="20"/>
                <w:szCs w:val="20"/>
                <w:lang w:val="es-ES"/>
              </w:rPr>
            </w:pPr>
            <w:r>
              <w:rPr>
                <w:rFonts w:ascii="Arial" w:hAnsi="Arial" w:cs="Arial"/>
                <w:sz w:val="20"/>
                <w:szCs w:val="20"/>
                <w:lang w:val="es-ES"/>
              </w:rPr>
              <w:t>La Subdirección de Normatividad Tecnológica COB2, se cancela de la estructura para dar suficiencia presupuestal a las plazas de nueva creación junto con las (9) nueve plazas de DEGOCE.</w:t>
            </w:r>
          </w:p>
          <w:p w:rsidR="00D1196B" w:rsidRDefault="00D1196B" w:rsidP="00B01972">
            <w:pPr>
              <w:tabs>
                <w:tab w:val="left" w:pos="9792"/>
              </w:tabs>
              <w:ind w:right="72"/>
              <w:jc w:val="both"/>
              <w:rPr>
                <w:rFonts w:ascii="Arial" w:hAnsi="Arial" w:cs="Arial"/>
                <w:sz w:val="20"/>
                <w:szCs w:val="20"/>
                <w:lang w:val="es-ES"/>
              </w:rPr>
            </w:pPr>
          </w:p>
          <w:p w:rsidR="00D1196B" w:rsidRDefault="00D1196B" w:rsidP="00B01972">
            <w:pPr>
              <w:tabs>
                <w:tab w:val="left" w:pos="9792"/>
              </w:tabs>
              <w:ind w:right="72"/>
              <w:jc w:val="both"/>
              <w:rPr>
                <w:rFonts w:ascii="Arial" w:hAnsi="Arial" w:cs="Arial"/>
                <w:sz w:val="20"/>
                <w:szCs w:val="20"/>
                <w:lang w:val="es-ES"/>
              </w:rPr>
            </w:pPr>
            <w:r>
              <w:rPr>
                <w:rFonts w:ascii="Arial" w:hAnsi="Arial" w:cs="Arial"/>
                <w:sz w:val="20"/>
                <w:szCs w:val="20"/>
                <w:lang w:val="es-ES"/>
              </w:rPr>
              <w:t>Se crea la Coordinación Administrativa COA1, adscrito a la Dirección General de Tecnología de la Información.</w:t>
            </w:r>
          </w:p>
          <w:p w:rsidR="00D1196B" w:rsidRDefault="00D1196B" w:rsidP="00B01972">
            <w:pPr>
              <w:tabs>
                <w:tab w:val="left" w:pos="9792"/>
              </w:tabs>
              <w:ind w:right="72"/>
              <w:jc w:val="both"/>
              <w:rPr>
                <w:rFonts w:ascii="Arial" w:hAnsi="Arial" w:cs="Arial"/>
                <w:sz w:val="20"/>
                <w:szCs w:val="20"/>
                <w:lang w:val="es-ES"/>
              </w:rPr>
            </w:pPr>
          </w:p>
          <w:p w:rsidR="00D1196B" w:rsidRDefault="00D1196B" w:rsidP="0074791D">
            <w:pPr>
              <w:tabs>
                <w:tab w:val="left" w:pos="9792"/>
              </w:tabs>
              <w:ind w:right="72"/>
              <w:jc w:val="both"/>
              <w:rPr>
                <w:rFonts w:ascii="Arial" w:hAnsi="Arial" w:cs="Arial"/>
                <w:sz w:val="20"/>
                <w:szCs w:val="20"/>
                <w:lang w:val="es-ES"/>
              </w:rPr>
            </w:pPr>
            <w:r>
              <w:rPr>
                <w:rFonts w:ascii="Arial" w:hAnsi="Arial" w:cs="Arial"/>
                <w:sz w:val="20"/>
                <w:szCs w:val="20"/>
                <w:lang w:val="es-ES"/>
              </w:rPr>
              <w:t>Se crea el Departamento de Recursos Humanos, Materiales y Financieros EEC1, adscrito a la Coordinación Administrativa de la Dirección General de Tecnología de la Información.</w:t>
            </w:r>
          </w:p>
          <w:p w:rsidR="00D1196B" w:rsidRDefault="00D1196B" w:rsidP="0074791D">
            <w:pPr>
              <w:tabs>
                <w:tab w:val="left" w:pos="9792"/>
              </w:tabs>
              <w:ind w:right="72"/>
              <w:rPr>
                <w:rFonts w:ascii="Arial" w:hAnsi="Arial" w:cs="Arial"/>
                <w:sz w:val="20"/>
                <w:szCs w:val="20"/>
                <w:lang w:val="es-ES"/>
              </w:rPr>
            </w:pPr>
          </w:p>
          <w:p w:rsidR="00D1196B" w:rsidRDefault="00D1196B" w:rsidP="0074791D">
            <w:pPr>
              <w:tabs>
                <w:tab w:val="left" w:pos="9792"/>
              </w:tabs>
              <w:ind w:right="72"/>
              <w:jc w:val="both"/>
              <w:rPr>
                <w:rFonts w:ascii="Arial" w:hAnsi="Arial" w:cs="Arial"/>
                <w:sz w:val="20"/>
                <w:szCs w:val="20"/>
                <w:lang w:val="es-ES"/>
              </w:rPr>
            </w:pPr>
            <w:r>
              <w:rPr>
                <w:rFonts w:ascii="Arial" w:hAnsi="Arial" w:cs="Arial"/>
                <w:sz w:val="20"/>
                <w:szCs w:val="20"/>
                <w:lang w:val="es-ES"/>
              </w:rPr>
              <w:t>Cabe hacer mención que</w:t>
            </w:r>
            <w:r w:rsidR="00CD63DD">
              <w:rPr>
                <w:rFonts w:ascii="Arial" w:hAnsi="Arial" w:cs="Arial"/>
                <w:sz w:val="20"/>
                <w:szCs w:val="20"/>
                <w:lang w:val="es-ES"/>
              </w:rPr>
              <w:t>,</w:t>
            </w:r>
            <w:r>
              <w:rPr>
                <w:rFonts w:ascii="Arial" w:hAnsi="Arial" w:cs="Arial"/>
                <w:sz w:val="20"/>
                <w:szCs w:val="20"/>
                <w:lang w:val="es-ES"/>
              </w:rPr>
              <w:t xml:space="preserve"> por motivos de la insolvencia presupuestal del capítulo 1000 “Servicios Personales” que enfrenta la Dirección General de Recursos Humanos, </w:t>
            </w:r>
            <w:r w:rsidRPr="00113995">
              <w:rPr>
                <w:rFonts w:ascii="Arial" w:hAnsi="Arial" w:cs="Arial"/>
                <w:sz w:val="20"/>
                <w:szCs w:val="20"/>
                <w:lang w:val="es-ES"/>
              </w:rPr>
              <w:t xml:space="preserve">la estructura </w:t>
            </w:r>
            <w:r w:rsidR="00CD63DD" w:rsidRPr="00113995">
              <w:rPr>
                <w:rFonts w:ascii="Arial" w:hAnsi="Arial" w:cs="Arial"/>
                <w:sz w:val="20"/>
                <w:szCs w:val="20"/>
                <w:lang w:val="es-ES"/>
              </w:rPr>
              <w:t xml:space="preserve">que se planteó como la ideal de operación, </w:t>
            </w:r>
            <w:r w:rsidRPr="00113995">
              <w:rPr>
                <w:rFonts w:ascii="Arial" w:hAnsi="Arial" w:cs="Arial"/>
                <w:sz w:val="20"/>
                <w:szCs w:val="20"/>
                <w:lang w:val="es-ES"/>
              </w:rPr>
              <w:t>no fue la propuesta origina</w:t>
            </w:r>
            <w:r w:rsidRPr="0061035F">
              <w:rPr>
                <w:rFonts w:ascii="Arial" w:hAnsi="Arial" w:cs="Arial"/>
                <w:sz w:val="20"/>
                <w:szCs w:val="20"/>
                <w:lang w:val="es-ES"/>
              </w:rPr>
              <w:t>l</w:t>
            </w:r>
            <w:r w:rsidR="00CD63DD" w:rsidRPr="00113995">
              <w:rPr>
                <w:rFonts w:ascii="Arial" w:hAnsi="Arial" w:cs="Arial"/>
                <w:sz w:val="20"/>
                <w:szCs w:val="20"/>
                <w:lang w:val="es-ES"/>
              </w:rPr>
              <w:t>. S</w:t>
            </w:r>
            <w:r w:rsidRPr="00113995">
              <w:rPr>
                <w:rFonts w:ascii="Arial" w:hAnsi="Arial" w:cs="Arial"/>
                <w:sz w:val="20"/>
                <w:szCs w:val="20"/>
                <w:lang w:val="es-ES"/>
              </w:rPr>
              <w:t>in embargo</w:t>
            </w:r>
            <w:r>
              <w:rPr>
                <w:rFonts w:ascii="Arial" w:hAnsi="Arial" w:cs="Arial"/>
                <w:sz w:val="20"/>
                <w:szCs w:val="20"/>
                <w:lang w:val="es-ES"/>
              </w:rPr>
              <w:t>, es la estructura mínima</w:t>
            </w:r>
            <w:r w:rsidR="00CD63DD">
              <w:rPr>
                <w:rFonts w:ascii="Arial" w:hAnsi="Arial" w:cs="Arial"/>
                <w:sz w:val="20"/>
                <w:szCs w:val="20"/>
                <w:lang w:val="es-ES"/>
              </w:rPr>
              <w:t>,</w:t>
            </w:r>
            <w:r>
              <w:rPr>
                <w:rFonts w:ascii="Arial" w:hAnsi="Arial" w:cs="Arial"/>
                <w:sz w:val="20"/>
                <w:szCs w:val="20"/>
                <w:lang w:val="es-ES"/>
              </w:rPr>
              <w:t xml:space="preserve"> </w:t>
            </w:r>
            <w:r w:rsidR="00CD63DD">
              <w:rPr>
                <w:rFonts w:ascii="Arial" w:hAnsi="Arial" w:cs="Arial"/>
                <w:sz w:val="20"/>
                <w:szCs w:val="20"/>
                <w:lang w:val="es-ES"/>
              </w:rPr>
              <w:t xml:space="preserve">que </w:t>
            </w:r>
            <w:r>
              <w:rPr>
                <w:rFonts w:ascii="Arial" w:hAnsi="Arial" w:cs="Arial"/>
                <w:sz w:val="20"/>
                <w:szCs w:val="20"/>
                <w:lang w:val="es-ES"/>
              </w:rPr>
              <w:t>operar</w:t>
            </w:r>
            <w:r w:rsidR="00153784">
              <w:rPr>
                <w:rFonts w:ascii="Arial" w:hAnsi="Arial" w:cs="Arial"/>
                <w:sz w:val="20"/>
                <w:szCs w:val="20"/>
                <w:lang w:val="es-ES"/>
              </w:rPr>
              <w:t>á</w:t>
            </w:r>
            <w:r>
              <w:rPr>
                <w:rFonts w:ascii="Arial" w:hAnsi="Arial" w:cs="Arial"/>
                <w:sz w:val="20"/>
                <w:szCs w:val="20"/>
                <w:lang w:val="es-ES"/>
              </w:rPr>
              <w:t xml:space="preserve"> el arranque de los proyectos y procesos que le fueron asignados a esta Dirección General.</w:t>
            </w:r>
          </w:p>
          <w:p w:rsidR="00D1196B" w:rsidRPr="007C704E" w:rsidRDefault="00D1196B" w:rsidP="0074791D">
            <w:pPr>
              <w:tabs>
                <w:tab w:val="left" w:pos="9792"/>
              </w:tabs>
              <w:ind w:right="72"/>
              <w:jc w:val="both"/>
              <w:rPr>
                <w:rFonts w:ascii="Arial" w:hAnsi="Arial" w:cs="Arial"/>
                <w:sz w:val="20"/>
                <w:szCs w:val="20"/>
                <w:lang w:val="es-ES"/>
              </w:rPr>
            </w:pPr>
          </w:p>
          <w:p w:rsidR="00716835" w:rsidRDefault="0074791D" w:rsidP="00716835">
            <w:pPr>
              <w:tabs>
                <w:tab w:val="left" w:pos="9792"/>
              </w:tabs>
              <w:ind w:right="72"/>
              <w:jc w:val="both"/>
              <w:rPr>
                <w:rFonts w:ascii="Arial" w:hAnsi="Arial" w:cs="Arial"/>
                <w:sz w:val="20"/>
                <w:szCs w:val="20"/>
                <w:lang w:val="es-ES"/>
              </w:rPr>
            </w:pPr>
            <w:r>
              <w:rPr>
                <w:rFonts w:ascii="Arial" w:hAnsi="Arial" w:cs="Arial"/>
                <w:sz w:val="20"/>
                <w:szCs w:val="20"/>
                <w:lang w:val="es-ES"/>
              </w:rPr>
              <w:t>En el año 2003, la Secretaría de Salud da a conocer los lineamientos que permitirán presentar los registros para modificación de estructuras orgánicas, después de que la Secretaría de Hacienda y Crédito Público realizó la desregulación del análisis, dictam</w:t>
            </w:r>
            <w:r w:rsidR="00113995">
              <w:rPr>
                <w:rFonts w:ascii="Arial" w:hAnsi="Arial" w:cs="Arial"/>
                <w:sz w:val="20"/>
                <w:szCs w:val="20"/>
                <w:lang w:val="es-ES"/>
              </w:rPr>
              <w:t>inación y autorización de éstas</w:t>
            </w:r>
            <w:r w:rsidR="00CD63DD" w:rsidRPr="00113995">
              <w:rPr>
                <w:rFonts w:ascii="Arial" w:hAnsi="Arial" w:cs="Arial"/>
                <w:sz w:val="20"/>
                <w:szCs w:val="20"/>
                <w:lang w:val="es-ES"/>
              </w:rPr>
              <w:t>.</w:t>
            </w:r>
            <w:r w:rsidR="00113995">
              <w:rPr>
                <w:rFonts w:ascii="Arial" w:hAnsi="Arial" w:cs="Arial"/>
                <w:sz w:val="20"/>
                <w:szCs w:val="20"/>
                <w:lang w:val="es-ES"/>
              </w:rPr>
              <w:t xml:space="preserve"> </w:t>
            </w:r>
            <w:r w:rsidR="00CD63DD">
              <w:rPr>
                <w:rFonts w:ascii="Arial" w:hAnsi="Arial" w:cs="Arial"/>
                <w:sz w:val="20"/>
                <w:szCs w:val="20"/>
                <w:lang w:val="es-ES"/>
              </w:rPr>
              <w:t>L</w:t>
            </w:r>
            <w:r>
              <w:rPr>
                <w:rFonts w:ascii="Arial" w:hAnsi="Arial" w:cs="Arial"/>
                <w:sz w:val="20"/>
                <w:szCs w:val="20"/>
                <w:lang w:val="es-ES"/>
              </w:rPr>
              <w:t>o anterior, permite que las Unidades Administrativas que habían quedado con una estructura mínima para su operación</w:t>
            </w:r>
            <w:r w:rsidR="00CD63DD">
              <w:rPr>
                <w:rFonts w:ascii="Arial" w:hAnsi="Arial" w:cs="Arial"/>
                <w:sz w:val="20"/>
                <w:szCs w:val="20"/>
                <w:lang w:val="es-ES"/>
              </w:rPr>
              <w:t>,</w:t>
            </w:r>
            <w:r>
              <w:rPr>
                <w:rFonts w:ascii="Arial" w:hAnsi="Arial" w:cs="Arial"/>
                <w:sz w:val="20"/>
                <w:szCs w:val="20"/>
                <w:lang w:val="es-ES"/>
              </w:rPr>
              <w:t xml:space="preserve"> dadas las </w:t>
            </w:r>
            <w:r w:rsidR="001B3C03">
              <w:rPr>
                <w:rFonts w:ascii="Arial" w:hAnsi="Arial" w:cs="Arial"/>
                <w:sz w:val="20"/>
                <w:szCs w:val="20"/>
                <w:lang w:val="es-ES"/>
              </w:rPr>
              <w:t>actividades y responsabilidades, tengan la oportunidad de contar con recursos humanos</w:t>
            </w:r>
            <w:r w:rsidR="00CD63DD">
              <w:rPr>
                <w:rFonts w:ascii="Arial" w:hAnsi="Arial" w:cs="Arial"/>
                <w:sz w:val="20"/>
                <w:szCs w:val="20"/>
                <w:lang w:val="es-ES"/>
              </w:rPr>
              <w:t xml:space="preserve"> </w:t>
            </w:r>
            <w:r w:rsidR="001B3C03">
              <w:rPr>
                <w:rFonts w:ascii="Arial" w:hAnsi="Arial" w:cs="Arial"/>
                <w:sz w:val="20"/>
                <w:szCs w:val="20"/>
                <w:lang w:val="es-ES"/>
              </w:rPr>
              <w:t>suficientes para</w:t>
            </w:r>
            <w:r w:rsidR="00716835">
              <w:rPr>
                <w:rFonts w:ascii="Arial" w:hAnsi="Arial" w:cs="Arial"/>
                <w:sz w:val="20"/>
                <w:szCs w:val="20"/>
                <w:lang w:val="es-ES"/>
              </w:rPr>
              <w:t xml:space="preserve"> ofrecer los servicios de calidad en materia de innovación tecnológica</w:t>
            </w:r>
            <w:r w:rsidR="00B428B5">
              <w:rPr>
                <w:rFonts w:ascii="Arial" w:hAnsi="Arial" w:cs="Arial"/>
                <w:sz w:val="20"/>
                <w:szCs w:val="20"/>
                <w:lang w:val="es-ES"/>
              </w:rPr>
              <w:t xml:space="preserve"> </w:t>
            </w:r>
            <w:r w:rsidR="00CD63DD" w:rsidRPr="00113995">
              <w:rPr>
                <w:rFonts w:ascii="Arial" w:hAnsi="Arial" w:cs="Arial"/>
                <w:sz w:val="20"/>
                <w:szCs w:val="20"/>
                <w:lang w:val="es-ES"/>
              </w:rPr>
              <w:t>y</w:t>
            </w:r>
            <w:r w:rsidR="00716835">
              <w:rPr>
                <w:rFonts w:ascii="Arial" w:hAnsi="Arial" w:cs="Arial"/>
                <w:sz w:val="20"/>
                <w:szCs w:val="20"/>
                <w:lang w:val="es-ES"/>
              </w:rPr>
              <w:t xml:space="preserve"> mejorar los procesos administrativos al interior de la Secretaría.</w:t>
            </w:r>
          </w:p>
          <w:p w:rsidR="0074791D" w:rsidRDefault="0074791D" w:rsidP="0074791D">
            <w:pPr>
              <w:tabs>
                <w:tab w:val="left" w:pos="9792"/>
              </w:tabs>
              <w:ind w:right="72"/>
              <w:jc w:val="both"/>
              <w:rPr>
                <w:rFonts w:ascii="Arial" w:hAnsi="Arial" w:cs="Arial"/>
                <w:sz w:val="20"/>
                <w:szCs w:val="20"/>
                <w:lang w:val="es-ES"/>
              </w:rPr>
            </w:pPr>
          </w:p>
          <w:p w:rsidR="00716835" w:rsidRPr="00BF6BEB" w:rsidRDefault="00BF6BEB" w:rsidP="0074791D">
            <w:pPr>
              <w:tabs>
                <w:tab w:val="left" w:pos="9792"/>
              </w:tabs>
              <w:ind w:right="72"/>
              <w:jc w:val="both"/>
              <w:rPr>
                <w:rFonts w:ascii="Arial" w:hAnsi="Arial" w:cs="Arial"/>
                <w:sz w:val="20"/>
                <w:szCs w:val="20"/>
                <w:lang w:val="es-ES"/>
              </w:rPr>
            </w:pPr>
            <w:r>
              <w:rPr>
                <w:rFonts w:ascii="Arial" w:hAnsi="Arial" w:cs="Arial"/>
                <w:sz w:val="20"/>
                <w:szCs w:val="20"/>
                <w:lang w:val="es-ES"/>
              </w:rPr>
              <w:t>Por lo anterior, la Dirección General de Tecnología de la Información tiene la necesidad de una restructuración, para la modernización de los procesos y servicios de salud, que otorga la Secretaría del Ramo, en la cual se incorpora: (1) una Dirección del Centro de Documentación Institucional, junto con sus (3) tres departamentos de la Dirección General de Recursos Materiales y Servicios Generales, conforme a lo publicado en el Diario Oficial de la Federación de fecha 01 de junio del 2003.</w:t>
            </w:r>
          </w:p>
        </w:tc>
      </w:tr>
    </w:tbl>
    <w:p w:rsidR="00392F19" w:rsidRPr="00A875C8" w:rsidRDefault="005A07C0">
      <w:pPr>
        <w:rPr>
          <w:rFonts w:ascii="Arial" w:hAnsi="Arial" w:cs="Arial"/>
          <w:sz w:val="20"/>
        </w:rPr>
      </w:pPr>
      <w:r w:rsidRPr="00A875C8">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A875C8" w:rsidTr="00BF6BEB">
        <w:trPr>
          <w:trHeight w:val="11161"/>
        </w:trPr>
        <w:tc>
          <w:tcPr>
            <w:tcW w:w="10080" w:type="dxa"/>
          </w:tcPr>
          <w:p w:rsidR="00BF6BEB" w:rsidRDefault="00BF6BEB" w:rsidP="001B3C03">
            <w:pPr>
              <w:tabs>
                <w:tab w:val="left" w:pos="9792"/>
              </w:tabs>
              <w:ind w:right="72"/>
              <w:jc w:val="both"/>
              <w:rPr>
                <w:rFonts w:ascii="Arial" w:hAnsi="Arial" w:cs="Arial"/>
                <w:sz w:val="20"/>
                <w:szCs w:val="20"/>
                <w:lang w:val="es-ES"/>
              </w:rPr>
            </w:pPr>
          </w:p>
          <w:p w:rsidR="00A875C8" w:rsidRDefault="00BF6BEB" w:rsidP="001B3C03">
            <w:pPr>
              <w:tabs>
                <w:tab w:val="left" w:pos="9792"/>
              </w:tabs>
              <w:ind w:right="72"/>
              <w:jc w:val="both"/>
              <w:rPr>
                <w:rFonts w:ascii="Arial" w:hAnsi="Arial" w:cs="Arial"/>
                <w:sz w:val="20"/>
                <w:szCs w:val="20"/>
                <w:lang w:val="es-ES"/>
              </w:rPr>
            </w:pPr>
            <w:r>
              <w:rPr>
                <w:rFonts w:ascii="Arial" w:hAnsi="Arial" w:cs="Arial"/>
                <w:sz w:val="20"/>
                <w:szCs w:val="20"/>
                <w:lang w:val="es-ES"/>
              </w:rPr>
              <w:t>También</w:t>
            </w:r>
            <w:r w:rsidR="00A875C8">
              <w:rPr>
                <w:rFonts w:ascii="Arial" w:hAnsi="Arial" w:cs="Arial"/>
                <w:sz w:val="20"/>
                <w:szCs w:val="20"/>
                <w:lang w:val="es-ES"/>
              </w:rPr>
              <w:t xml:space="preserve"> se incorpora</w:t>
            </w:r>
            <w:r w:rsidR="00E801DD">
              <w:rPr>
                <w:rFonts w:ascii="Arial" w:hAnsi="Arial" w:cs="Arial"/>
                <w:sz w:val="20"/>
                <w:szCs w:val="20"/>
                <w:lang w:val="es-ES"/>
              </w:rPr>
              <w:t>,</w:t>
            </w:r>
            <w:r w:rsidR="00A875C8">
              <w:rPr>
                <w:rFonts w:ascii="Arial" w:hAnsi="Arial" w:cs="Arial"/>
                <w:sz w:val="20"/>
                <w:szCs w:val="20"/>
                <w:lang w:val="es-ES"/>
              </w:rPr>
              <w:t xml:space="preserve"> (1) una Subdirección de Área de la Coordinación General de Planeación Estratégica, y (2) dos jefaturas del Departamento de la Dirección General de</w:t>
            </w:r>
            <w:r w:rsidR="00B428B5">
              <w:rPr>
                <w:rFonts w:ascii="Arial" w:hAnsi="Arial" w:cs="Arial"/>
                <w:sz w:val="20"/>
                <w:szCs w:val="20"/>
                <w:lang w:val="es-ES"/>
              </w:rPr>
              <w:t xml:space="preserve"> Equidad y Desarrollo en Salud. Esta </w:t>
            </w:r>
            <w:r w:rsidR="003B1AAE">
              <w:rPr>
                <w:rFonts w:ascii="Arial" w:hAnsi="Arial" w:cs="Arial"/>
                <w:sz w:val="20"/>
                <w:szCs w:val="20"/>
                <w:lang w:val="es-ES"/>
              </w:rPr>
              <w:t>re</w:t>
            </w:r>
            <w:r w:rsidR="00113995">
              <w:rPr>
                <w:rFonts w:ascii="Arial" w:hAnsi="Arial" w:cs="Arial"/>
                <w:sz w:val="20"/>
                <w:szCs w:val="20"/>
                <w:lang w:val="es-ES"/>
              </w:rPr>
              <w:t>structuración modificó</w:t>
            </w:r>
            <w:r w:rsidR="00451A48">
              <w:rPr>
                <w:rFonts w:ascii="Arial" w:hAnsi="Arial" w:cs="Arial"/>
                <w:sz w:val="20"/>
                <w:szCs w:val="20"/>
                <w:lang w:val="es-ES"/>
              </w:rPr>
              <w:t xml:space="preserve"> </w:t>
            </w:r>
            <w:r w:rsidR="00A875C8">
              <w:rPr>
                <w:rFonts w:ascii="Arial" w:hAnsi="Arial" w:cs="Arial"/>
                <w:sz w:val="20"/>
                <w:szCs w:val="20"/>
                <w:lang w:val="es-ES"/>
              </w:rPr>
              <w:t xml:space="preserve">las funciones y atribuciones de la Dirección General, </w:t>
            </w:r>
            <w:r w:rsidR="00B428B5">
              <w:rPr>
                <w:rFonts w:ascii="Arial" w:hAnsi="Arial" w:cs="Arial"/>
                <w:sz w:val="20"/>
                <w:szCs w:val="20"/>
                <w:lang w:val="es-ES"/>
              </w:rPr>
              <w:t xml:space="preserve">asimismo </w:t>
            </w:r>
            <w:r w:rsidR="00451A48">
              <w:rPr>
                <w:rFonts w:ascii="Arial" w:hAnsi="Arial" w:cs="Arial"/>
                <w:sz w:val="20"/>
                <w:szCs w:val="20"/>
                <w:lang w:val="es-ES"/>
              </w:rPr>
              <w:t>cambia</w:t>
            </w:r>
            <w:r w:rsidR="00A875C8">
              <w:rPr>
                <w:rFonts w:ascii="Arial" w:hAnsi="Arial" w:cs="Arial"/>
                <w:sz w:val="20"/>
                <w:szCs w:val="20"/>
                <w:lang w:val="es-ES"/>
              </w:rPr>
              <w:t xml:space="preserve"> </w:t>
            </w:r>
            <w:r w:rsidR="00451A48">
              <w:rPr>
                <w:rFonts w:ascii="Arial" w:hAnsi="Arial" w:cs="Arial"/>
                <w:sz w:val="20"/>
                <w:szCs w:val="20"/>
                <w:lang w:val="es-ES"/>
              </w:rPr>
              <w:t xml:space="preserve">de </w:t>
            </w:r>
            <w:r w:rsidR="00A875C8">
              <w:rPr>
                <w:rFonts w:ascii="Arial" w:hAnsi="Arial" w:cs="Arial"/>
                <w:sz w:val="20"/>
                <w:szCs w:val="20"/>
                <w:lang w:val="es-ES"/>
              </w:rPr>
              <w:t>denominación de Tecnología de la Información</w:t>
            </w:r>
            <w:r w:rsidR="00451A48">
              <w:rPr>
                <w:rFonts w:ascii="Arial" w:hAnsi="Arial" w:cs="Arial"/>
                <w:sz w:val="20"/>
                <w:szCs w:val="20"/>
                <w:lang w:val="es-ES"/>
              </w:rPr>
              <w:t xml:space="preserve"> </w:t>
            </w:r>
            <w:r w:rsidR="003B1AAE">
              <w:rPr>
                <w:rFonts w:ascii="Arial" w:hAnsi="Arial" w:cs="Arial"/>
                <w:sz w:val="20"/>
                <w:szCs w:val="20"/>
                <w:lang w:val="es-ES"/>
              </w:rPr>
              <w:t>por</w:t>
            </w:r>
            <w:r w:rsidR="00B66A32">
              <w:rPr>
                <w:rFonts w:ascii="Arial" w:hAnsi="Arial" w:cs="Arial"/>
                <w:sz w:val="20"/>
                <w:szCs w:val="20"/>
                <w:lang w:val="es-ES"/>
              </w:rPr>
              <w:t xml:space="preserve"> Tecnologías de la Información</w:t>
            </w:r>
            <w:r w:rsidR="00B428B5">
              <w:rPr>
                <w:rFonts w:ascii="Arial" w:hAnsi="Arial" w:cs="Arial"/>
                <w:sz w:val="20"/>
                <w:szCs w:val="20"/>
                <w:lang w:val="es-ES"/>
              </w:rPr>
              <w:t xml:space="preserve"> y</w:t>
            </w:r>
            <w:r w:rsidR="00451A48">
              <w:rPr>
                <w:rFonts w:ascii="Arial" w:hAnsi="Arial" w:cs="Arial"/>
                <w:sz w:val="20"/>
                <w:szCs w:val="20"/>
                <w:lang w:val="es-ES"/>
              </w:rPr>
              <w:t xml:space="preserve"> </w:t>
            </w:r>
            <w:r w:rsidR="00A875C8">
              <w:rPr>
                <w:rFonts w:ascii="Arial" w:hAnsi="Arial" w:cs="Arial"/>
                <w:sz w:val="20"/>
                <w:szCs w:val="20"/>
                <w:lang w:val="es-ES"/>
              </w:rPr>
              <w:t>está compuesta por 15 plazas de la estructura autorizada en 2001, las cuales cambian de denominación como reubicación interna en conjunto con las 7 plazas que se adhieren a la estructura</w:t>
            </w:r>
            <w:r w:rsidR="00451A48">
              <w:rPr>
                <w:rFonts w:ascii="Arial" w:hAnsi="Arial" w:cs="Arial"/>
                <w:sz w:val="20"/>
                <w:szCs w:val="20"/>
                <w:lang w:val="es-ES"/>
              </w:rPr>
              <w:t>,</w:t>
            </w:r>
            <w:r w:rsidR="00A875C8">
              <w:rPr>
                <w:rFonts w:ascii="Arial" w:hAnsi="Arial" w:cs="Arial"/>
                <w:sz w:val="20"/>
                <w:szCs w:val="20"/>
                <w:lang w:val="es-ES"/>
              </w:rPr>
              <w:t xml:space="preserve"> quedando un total de 22 plazas</w:t>
            </w:r>
            <w:r w:rsidR="00451A48">
              <w:rPr>
                <w:rFonts w:ascii="Arial" w:hAnsi="Arial" w:cs="Arial"/>
                <w:sz w:val="20"/>
                <w:szCs w:val="20"/>
                <w:lang w:val="es-ES"/>
              </w:rPr>
              <w:t>.</w:t>
            </w:r>
          </w:p>
          <w:p w:rsidR="00A875C8" w:rsidRDefault="00A875C8" w:rsidP="001B3C03">
            <w:pPr>
              <w:tabs>
                <w:tab w:val="left" w:pos="9792"/>
              </w:tabs>
              <w:ind w:right="72"/>
              <w:jc w:val="both"/>
              <w:rPr>
                <w:rFonts w:ascii="Arial" w:hAnsi="Arial" w:cs="Arial"/>
                <w:sz w:val="20"/>
                <w:szCs w:val="20"/>
                <w:lang w:val="es-ES"/>
              </w:rPr>
            </w:pPr>
          </w:p>
          <w:p w:rsidR="00A875C8" w:rsidRDefault="00A875C8" w:rsidP="001B3C03">
            <w:pPr>
              <w:tabs>
                <w:tab w:val="left" w:pos="9792"/>
              </w:tabs>
              <w:ind w:right="72"/>
              <w:jc w:val="both"/>
              <w:rPr>
                <w:rFonts w:ascii="Arial" w:hAnsi="Arial" w:cs="Arial"/>
                <w:sz w:val="20"/>
                <w:szCs w:val="20"/>
                <w:lang w:val="es-ES"/>
              </w:rPr>
            </w:pPr>
            <w:r>
              <w:rPr>
                <w:rFonts w:ascii="Arial" w:hAnsi="Arial" w:cs="Arial"/>
                <w:sz w:val="20"/>
                <w:szCs w:val="20"/>
                <w:lang w:val="es-ES"/>
              </w:rPr>
              <w:t>La estructura 2003 queda de la siguiente manera: 1 Dirección General KC1, 1 Director General Adjunto LB1, 2 Directores de Área MB2, 2 Subdirectores NB2 y 2 NA1, 5 Jefes de Departamento OC1 y 9 OA1.</w:t>
            </w:r>
          </w:p>
          <w:p w:rsidR="00A875C8" w:rsidRDefault="00A875C8" w:rsidP="001B3C03">
            <w:pPr>
              <w:tabs>
                <w:tab w:val="left" w:pos="9792"/>
              </w:tabs>
              <w:ind w:right="72"/>
              <w:rPr>
                <w:rFonts w:ascii="Arial" w:hAnsi="Arial" w:cs="Arial"/>
                <w:sz w:val="20"/>
                <w:szCs w:val="20"/>
                <w:lang w:val="es-ES"/>
              </w:rPr>
            </w:pPr>
          </w:p>
          <w:p w:rsidR="00A875C8" w:rsidRDefault="00A875C8" w:rsidP="001B3C03">
            <w:pPr>
              <w:tabs>
                <w:tab w:val="left" w:pos="9792"/>
              </w:tabs>
              <w:ind w:right="72"/>
              <w:jc w:val="both"/>
              <w:rPr>
                <w:rFonts w:ascii="Arial" w:hAnsi="Arial" w:cs="Arial"/>
                <w:sz w:val="20"/>
                <w:szCs w:val="20"/>
                <w:lang w:val="es-ES"/>
              </w:rPr>
            </w:pPr>
            <w:r>
              <w:rPr>
                <w:rFonts w:ascii="Arial" w:hAnsi="Arial" w:cs="Arial"/>
                <w:sz w:val="20"/>
                <w:szCs w:val="20"/>
                <w:lang w:val="es-ES"/>
              </w:rPr>
              <w:t>La Dirección General de Tecnología de la Información KC1, cambia de denominación a Dirección General de Tecnologías de la Información.</w:t>
            </w:r>
          </w:p>
          <w:p w:rsidR="00A875C8" w:rsidRDefault="00A875C8" w:rsidP="001B3C03">
            <w:pPr>
              <w:tabs>
                <w:tab w:val="left" w:pos="9792"/>
              </w:tabs>
              <w:ind w:right="72"/>
              <w:rPr>
                <w:rFonts w:ascii="Arial" w:hAnsi="Arial" w:cs="Arial"/>
                <w:sz w:val="20"/>
                <w:szCs w:val="20"/>
                <w:lang w:val="es-ES"/>
              </w:rPr>
            </w:pPr>
          </w:p>
          <w:p w:rsidR="00A875C8" w:rsidRDefault="00A875C8" w:rsidP="001B3C03">
            <w:pPr>
              <w:tabs>
                <w:tab w:val="left" w:pos="9792"/>
              </w:tabs>
              <w:ind w:right="72"/>
              <w:jc w:val="both"/>
              <w:rPr>
                <w:rFonts w:ascii="Arial" w:hAnsi="Arial" w:cs="Arial"/>
                <w:sz w:val="20"/>
                <w:szCs w:val="20"/>
                <w:lang w:val="es-ES"/>
              </w:rPr>
            </w:pPr>
            <w:r>
              <w:rPr>
                <w:rFonts w:ascii="Arial" w:hAnsi="Arial" w:cs="Arial"/>
                <w:sz w:val="20"/>
                <w:szCs w:val="20"/>
                <w:lang w:val="es-ES"/>
              </w:rPr>
              <w:t>La Dirección General Adjunta de Tecnología de la Información LB1, cambia de denominación a Dirección General Adjunta de Tecnologías de la Información, adscrita a la Dirección General de Tecnologías de la Información.</w:t>
            </w:r>
          </w:p>
          <w:p w:rsidR="00A875C8" w:rsidRDefault="00A875C8" w:rsidP="001B3C03">
            <w:pPr>
              <w:tabs>
                <w:tab w:val="left" w:pos="9792"/>
              </w:tabs>
              <w:ind w:right="72"/>
              <w:jc w:val="both"/>
              <w:rPr>
                <w:rFonts w:ascii="Arial" w:hAnsi="Arial" w:cs="Arial"/>
                <w:sz w:val="20"/>
                <w:szCs w:val="20"/>
                <w:lang w:val="es-ES"/>
              </w:rPr>
            </w:pPr>
          </w:p>
          <w:p w:rsidR="00A875C8" w:rsidRDefault="00A875C8" w:rsidP="001B3C03">
            <w:pPr>
              <w:tabs>
                <w:tab w:val="left" w:pos="9792"/>
              </w:tabs>
              <w:ind w:right="72"/>
              <w:jc w:val="both"/>
              <w:rPr>
                <w:rFonts w:ascii="Arial" w:hAnsi="Arial" w:cs="Arial"/>
                <w:sz w:val="20"/>
                <w:szCs w:val="20"/>
                <w:lang w:val="es-ES"/>
              </w:rPr>
            </w:pPr>
            <w:r>
              <w:rPr>
                <w:rFonts w:ascii="Arial" w:hAnsi="Arial" w:cs="Arial"/>
                <w:sz w:val="20"/>
                <w:szCs w:val="20"/>
                <w:lang w:val="es-ES"/>
              </w:rPr>
              <w:t>La Dirección de Redes y Telemedicina MB2, cambia de denominación a Dirección de Sistemas, adscrita a la Dirección General Adjunta de Tecnologías de la Información.</w:t>
            </w:r>
          </w:p>
          <w:p w:rsidR="00A875C8" w:rsidRDefault="00A875C8" w:rsidP="001B3C03">
            <w:pPr>
              <w:tabs>
                <w:tab w:val="left" w:pos="9792"/>
              </w:tabs>
              <w:ind w:right="72"/>
              <w:jc w:val="both"/>
              <w:rPr>
                <w:rFonts w:ascii="Arial" w:hAnsi="Arial" w:cs="Arial"/>
                <w:sz w:val="20"/>
                <w:szCs w:val="20"/>
                <w:lang w:val="es-ES"/>
              </w:rPr>
            </w:pPr>
          </w:p>
          <w:p w:rsidR="00A875C8" w:rsidRDefault="00A875C8" w:rsidP="001B3C03">
            <w:pPr>
              <w:tabs>
                <w:tab w:val="left" w:pos="9792"/>
              </w:tabs>
              <w:ind w:right="72"/>
              <w:jc w:val="both"/>
              <w:rPr>
                <w:rFonts w:ascii="Arial" w:hAnsi="Arial" w:cs="Arial"/>
                <w:sz w:val="20"/>
                <w:szCs w:val="20"/>
                <w:lang w:val="es-ES"/>
              </w:rPr>
            </w:pPr>
            <w:r>
              <w:rPr>
                <w:rFonts w:ascii="Arial" w:hAnsi="Arial" w:cs="Arial"/>
                <w:sz w:val="20"/>
                <w:szCs w:val="20"/>
                <w:lang w:val="es-ES"/>
              </w:rPr>
              <w:t>La Subdirección de Redes y Seguridad NB2, cambia de denominación a Subdirección de Servicios de Internet, adscrita a la Dirección de Sistemas.</w:t>
            </w:r>
          </w:p>
          <w:p w:rsidR="00A875C8" w:rsidRDefault="00A875C8" w:rsidP="001B3C03">
            <w:pPr>
              <w:tabs>
                <w:tab w:val="left" w:pos="9792"/>
              </w:tabs>
              <w:ind w:right="72"/>
              <w:rPr>
                <w:rFonts w:ascii="Arial" w:hAnsi="Arial" w:cs="Arial"/>
                <w:sz w:val="20"/>
                <w:szCs w:val="20"/>
                <w:lang w:val="es-ES"/>
              </w:rPr>
            </w:pPr>
          </w:p>
          <w:p w:rsidR="00A875C8" w:rsidRDefault="00A875C8" w:rsidP="001B3C03">
            <w:pPr>
              <w:tabs>
                <w:tab w:val="left" w:pos="9792"/>
              </w:tabs>
              <w:ind w:right="72"/>
              <w:jc w:val="both"/>
              <w:rPr>
                <w:rFonts w:ascii="Arial" w:hAnsi="Arial" w:cs="Arial"/>
                <w:sz w:val="20"/>
                <w:szCs w:val="20"/>
                <w:lang w:val="es-ES"/>
              </w:rPr>
            </w:pPr>
            <w:r>
              <w:rPr>
                <w:rFonts w:ascii="Arial" w:hAnsi="Arial" w:cs="Arial"/>
                <w:sz w:val="20"/>
                <w:szCs w:val="20"/>
                <w:lang w:val="es-ES"/>
              </w:rPr>
              <w:t>El Departamento de Administración de Redes y Seguridad OC</w:t>
            </w:r>
            <w:r w:rsidR="00B66A32">
              <w:rPr>
                <w:rFonts w:ascii="Arial" w:hAnsi="Arial" w:cs="Arial"/>
                <w:sz w:val="20"/>
                <w:szCs w:val="20"/>
                <w:lang w:val="es-ES"/>
              </w:rPr>
              <w:t>1</w:t>
            </w:r>
            <w:r>
              <w:rPr>
                <w:rFonts w:ascii="Arial" w:hAnsi="Arial" w:cs="Arial"/>
                <w:sz w:val="20"/>
                <w:szCs w:val="20"/>
                <w:lang w:val="es-ES"/>
              </w:rPr>
              <w:t>, cambia de denominación a Departamento de Servicios de Internet, adscrito a la Subdirección de Servicios de Internet.</w:t>
            </w:r>
          </w:p>
          <w:p w:rsidR="00A875C8" w:rsidRDefault="00A875C8" w:rsidP="001B3C03">
            <w:pPr>
              <w:tabs>
                <w:tab w:val="left" w:pos="9792"/>
              </w:tabs>
              <w:ind w:right="72"/>
              <w:rPr>
                <w:rFonts w:ascii="Arial" w:hAnsi="Arial" w:cs="Arial"/>
                <w:sz w:val="20"/>
                <w:szCs w:val="20"/>
                <w:lang w:val="es-ES"/>
              </w:rPr>
            </w:pPr>
          </w:p>
          <w:p w:rsidR="00A875C8" w:rsidRDefault="00A875C8" w:rsidP="001B3C03">
            <w:pPr>
              <w:tabs>
                <w:tab w:val="left" w:pos="9792"/>
              </w:tabs>
              <w:ind w:right="72"/>
              <w:jc w:val="both"/>
              <w:rPr>
                <w:rFonts w:ascii="Arial" w:hAnsi="Arial" w:cs="Arial"/>
                <w:sz w:val="20"/>
                <w:szCs w:val="20"/>
                <w:lang w:val="es-ES"/>
              </w:rPr>
            </w:pPr>
            <w:r>
              <w:rPr>
                <w:rFonts w:ascii="Arial" w:hAnsi="Arial" w:cs="Arial"/>
                <w:sz w:val="20"/>
                <w:szCs w:val="20"/>
                <w:lang w:val="es-ES"/>
              </w:rPr>
              <w:t>El Departamento de Investigación Tecnológica, Normatividad y Capacitación OC1, cambia de denominación a Departamento de Prospección Tecnológica, adscrito a la Subdirección de Servicios de Internet.</w:t>
            </w:r>
          </w:p>
          <w:p w:rsidR="00A875C8" w:rsidRDefault="00A875C8" w:rsidP="001B3C03">
            <w:pPr>
              <w:tabs>
                <w:tab w:val="left" w:pos="9792"/>
              </w:tabs>
              <w:ind w:right="72"/>
              <w:jc w:val="both"/>
              <w:rPr>
                <w:rFonts w:ascii="Arial" w:hAnsi="Arial" w:cs="Arial"/>
                <w:sz w:val="20"/>
                <w:szCs w:val="20"/>
                <w:lang w:val="es-ES"/>
              </w:rPr>
            </w:pPr>
          </w:p>
          <w:p w:rsidR="001B3C03" w:rsidRDefault="001B3C03" w:rsidP="001B3C03">
            <w:pPr>
              <w:tabs>
                <w:tab w:val="left" w:pos="9792"/>
              </w:tabs>
              <w:ind w:right="72"/>
              <w:jc w:val="both"/>
              <w:rPr>
                <w:rFonts w:ascii="Arial" w:hAnsi="Arial" w:cs="Arial"/>
                <w:sz w:val="20"/>
                <w:szCs w:val="20"/>
                <w:lang w:val="es-ES"/>
              </w:rPr>
            </w:pPr>
            <w:r>
              <w:rPr>
                <w:rFonts w:ascii="Arial" w:hAnsi="Arial" w:cs="Arial"/>
                <w:sz w:val="20"/>
                <w:szCs w:val="20"/>
                <w:lang w:val="es-ES"/>
              </w:rPr>
              <w:t>El Departamento de Atención al Sector Coordinado OA1, cambia de denominación a Departamento de Bases de Datos, adscrito a la Subdirección de Servicios de Internet.</w:t>
            </w:r>
          </w:p>
          <w:p w:rsidR="001B3C03" w:rsidRDefault="001B3C03" w:rsidP="001B3C03">
            <w:pPr>
              <w:tabs>
                <w:tab w:val="left" w:pos="9792"/>
              </w:tabs>
              <w:ind w:right="72"/>
              <w:jc w:val="both"/>
              <w:rPr>
                <w:rFonts w:ascii="Arial" w:hAnsi="Arial" w:cs="Arial"/>
                <w:sz w:val="20"/>
                <w:szCs w:val="20"/>
                <w:lang w:val="es-ES"/>
              </w:rPr>
            </w:pPr>
          </w:p>
          <w:p w:rsidR="001B3C03" w:rsidRDefault="001B3C03" w:rsidP="001B3C03">
            <w:pPr>
              <w:tabs>
                <w:tab w:val="left" w:pos="9792"/>
              </w:tabs>
              <w:ind w:right="72"/>
              <w:jc w:val="both"/>
              <w:rPr>
                <w:rFonts w:ascii="Arial" w:hAnsi="Arial" w:cs="Arial"/>
                <w:sz w:val="20"/>
                <w:szCs w:val="20"/>
                <w:lang w:val="es-ES"/>
              </w:rPr>
            </w:pPr>
            <w:r>
              <w:rPr>
                <w:rFonts w:ascii="Arial" w:hAnsi="Arial" w:cs="Arial"/>
                <w:sz w:val="20"/>
                <w:szCs w:val="20"/>
                <w:lang w:val="es-ES"/>
              </w:rPr>
              <w:t xml:space="preserve">La Subdirección de Telemedicina NB2, adscrita a la Dirección de Sistemas, queda </w:t>
            </w:r>
            <w:r w:rsidR="00C239A5">
              <w:rPr>
                <w:rFonts w:ascii="Arial" w:hAnsi="Arial" w:cs="Arial"/>
                <w:sz w:val="20"/>
                <w:szCs w:val="20"/>
                <w:lang w:val="es-ES"/>
              </w:rPr>
              <w:t>de la misma manera</w:t>
            </w:r>
            <w:r>
              <w:rPr>
                <w:rFonts w:ascii="Arial" w:hAnsi="Arial" w:cs="Arial"/>
                <w:sz w:val="20"/>
                <w:szCs w:val="20"/>
                <w:lang w:val="es-ES"/>
              </w:rPr>
              <w:t>.</w:t>
            </w:r>
          </w:p>
          <w:p w:rsidR="001B3C03" w:rsidRDefault="001B3C03" w:rsidP="001B3C03">
            <w:pPr>
              <w:tabs>
                <w:tab w:val="left" w:pos="9792"/>
              </w:tabs>
              <w:ind w:right="72"/>
              <w:jc w:val="both"/>
              <w:rPr>
                <w:rFonts w:ascii="Arial" w:hAnsi="Arial" w:cs="Arial"/>
                <w:sz w:val="20"/>
                <w:szCs w:val="20"/>
                <w:lang w:val="es-ES"/>
              </w:rPr>
            </w:pPr>
          </w:p>
          <w:p w:rsidR="001B3C03" w:rsidRDefault="001B3C03" w:rsidP="001B3C03">
            <w:pPr>
              <w:tabs>
                <w:tab w:val="left" w:pos="9792"/>
              </w:tabs>
              <w:ind w:right="72"/>
              <w:jc w:val="both"/>
              <w:rPr>
                <w:rFonts w:ascii="Arial" w:hAnsi="Arial" w:cs="Arial"/>
                <w:sz w:val="20"/>
                <w:szCs w:val="20"/>
                <w:lang w:val="es-ES"/>
              </w:rPr>
            </w:pPr>
            <w:r>
              <w:rPr>
                <w:rFonts w:ascii="Arial" w:hAnsi="Arial" w:cs="Arial"/>
                <w:sz w:val="20"/>
                <w:szCs w:val="20"/>
                <w:lang w:val="es-ES"/>
              </w:rPr>
              <w:t>El Departamento de Desarrollo e Implementación de Redes de Datos OC1, cambia de denominación a Departamento de Seguridad Informática, adscrito a la Subdirección de Telemedicina.</w:t>
            </w:r>
          </w:p>
          <w:p w:rsidR="00A875C8" w:rsidRDefault="00A875C8">
            <w:pPr>
              <w:rPr>
                <w:rFonts w:ascii="Arial" w:hAnsi="Arial" w:cs="Arial"/>
                <w:sz w:val="20"/>
                <w:lang w:val="es-ES"/>
              </w:rPr>
            </w:pPr>
          </w:p>
          <w:p w:rsidR="00682F77" w:rsidRDefault="00E36AEA" w:rsidP="00682F77">
            <w:pPr>
              <w:tabs>
                <w:tab w:val="left" w:pos="9796"/>
              </w:tabs>
              <w:ind w:right="72"/>
              <w:jc w:val="both"/>
              <w:rPr>
                <w:rFonts w:ascii="Arial" w:hAnsi="Arial" w:cs="Arial"/>
                <w:sz w:val="20"/>
                <w:szCs w:val="20"/>
                <w:lang w:val="es-ES"/>
              </w:rPr>
            </w:pPr>
            <w:r>
              <w:rPr>
                <w:rFonts w:ascii="Arial" w:hAnsi="Arial" w:cs="Arial"/>
                <w:sz w:val="20"/>
                <w:lang w:val="es-ES"/>
              </w:rPr>
              <w:t xml:space="preserve">El </w:t>
            </w:r>
            <w:r>
              <w:rPr>
                <w:rFonts w:ascii="Arial" w:hAnsi="Arial" w:cs="Arial"/>
                <w:sz w:val="20"/>
                <w:szCs w:val="20"/>
                <w:lang w:val="es-ES"/>
              </w:rPr>
              <w:t xml:space="preserve">Departamento de Desarrollo e Implementación y Soporte a Redes y Servicios de Voz OA1 cambia de </w:t>
            </w:r>
            <w:r w:rsidR="00682F77">
              <w:rPr>
                <w:rFonts w:ascii="Arial" w:hAnsi="Arial" w:cs="Arial"/>
                <w:sz w:val="20"/>
                <w:szCs w:val="20"/>
                <w:lang w:val="es-ES"/>
              </w:rPr>
              <w:t>denominación a Departamento de Redes de Voz y Datos, adscrito a la Subdirección de Telemedicina.</w:t>
            </w:r>
          </w:p>
          <w:p w:rsidR="00682F77" w:rsidRDefault="00682F77" w:rsidP="00682F77">
            <w:pPr>
              <w:tabs>
                <w:tab w:val="left" w:pos="9796"/>
              </w:tabs>
              <w:ind w:right="72"/>
              <w:jc w:val="both"/>
              <w:rPr>
                <w:rFonts w:ascii="Arial" w:hAnsi="Arial" w:cs="Arial"/>
                <w:sz w:val="20"/>
                <w:szCs w:val="20"/>
                <w:lang w:val="es-ES"/>
              </w:rPr>
            </w:pPr>
          </w:p>
          <w:p w:rsidR="00E36AEA" w:rsidRDefault="00682F77" w:rsidP="009F33EB">
            <w:pPr>
              <w:tabs>
                <w:tab w:val="left" w:pos="9796"/>
              </w:tabs>
              <w:ind w:right="72"/>
              <w:jc w:val="both"/>
              <w:rPr>
                <w:rFonts w:ascii="Arial" w:hAnsi="Arial" w:cs="Arial"/>
                <w:sz w:val="20"/>
                <w:szCs w:val="20"/>
                <w:lang w:val="es-ES"/>
              </w:rPr>
            </w:pPr>
            <w:r>
              <w:rPr>
                <w:rFonts w:ascii="Arial" w:hAnsi="Arial" w:cs="Arial"/>
                <w:sz w:val="20"/>
                <w:szCs w:val="20"/>
                <w:lang w:val="es-ES"/>
              </w:rPr>
              <w:t>El Departamento de Desarrollo de Sistemas Sustantivos OA1, cambia de denominación a Departamento de Sistemas Institucionales, adscrito a la Subdirección de Telemedicina</w:t>
            </w:r>
          </w:p>
          <w:p w:rsidR="00BF6BEB" w:rsidRDefault="00BF6BEB" w:rsidP="009F33EB">
            <w:pPr>
              <w:tabs>
                <w:tab w:val="left" w:pos="9796"/>
              </w:tabs>
              <w:ind w:right="72"/>
              <w:jc w:val="both"/>
              <w:rPr>
                <w:rFonts w:ascii="Arial" w:hAnsi="Arial" w:cs="Arial"/>
                <w:sz w:val="20"/>
                <w:szCs w:val="20"/>
                <w:lang w:val="es-ES"/>
              </w:rPr>
            </w:pPr>
          </w:p>
          <w:p w:rsidR="00BF6BEB" w:rsidRDefault="00BF6BEB" w:rsidP="00BF6BEB">
            <w:pPr>
              <w:tabs>
                <w:tab w:val="left" w:pos="9796"/>
              </w:tabs>
              <w:ind w:right="72"/>
              <w:jc w:val="both"/>
              <w:rPr>
                <w:rFonts w:ascii="Arial" w:hAnsi="Arial" w:cs="Arial"/>
                <w:sz w:val="20"/>
                <w:szCs w:val="20"/>
                <w:lang w:val="es-ES"/>
              </w:rPr>
            </w:pPr>
            <w:r>
              <w:rPr>
                <w:rFonts w:ascii="Arial" w:hAnsi="Arial" w:cs="Arial"/>
                <w:sz w:val="20"/>
                <w:szCs w:val="20"/>
                <w:lang w:val="es-ES"/>
              </w:rPr>
              <w:t>Se crea la Subdirección de Sistemas de Administración y Capacitación perteneciente a la Coordinación de Planeación estratégica NA1, cambia de adscripción a la Dirección General Adjunta de Tecnologías de la Información perteneciente a la Dirección General de Tecnologías de la Información.</w:t>
            </w:r>
          </w:p>
          <w:p w:rsidR="00BF6BEB" w:rsidRPr="009F33EB" w:rsidRDefault="00BF6BEB" w:rsidP="009F33EB">
            <w:pPr>
              <w:tabs>
                <w:tab w:val="left" w:pos="9796"/>
              </w:tabs>
              <w:ind w:right="72"/>
              <w:jc w:val="both"/>
              <w:rPr>
                <w:rFonts w:ascii="Arial" w:hAnsi="Arial" w:cs="Arial"/>
                <w:sz w:val="20"/>
                <w:szCs w:val="20"/>
                <w:lang w:val="es-ES"/>
              </w:rPr>
            </w:pPr>
          </w:p>
        </w:tc>
      </w:tr>
    </w:tbl>
    <w:p w:rsidR="00BF6BEB" w:rsidRDefault="00BF6BEB">
      <w:pPr>
        <w:rPr>
          <w:rFonts w:ascii="Arial" w:hAnsi="Arial" w:cs="Arial"/>
        </w:rPr>
      </w:pPr>
      <w:r>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A875C8" w:rsidTr="00A875C8">
        <w:tc>
          <w:tcPr>
            <w:tcW w:w="10080" w:type="dxa"/>
          </w:tcPr>
          <w:p w:rsidR="00A875C8" w:rsidRPr="002C7B88" w:rsidRDefault="00A875C8" w:rsidP="001B3C03">
            <w:pPr>
              <w:tabs>
                <w:tab w:val="left" w:pos="9796"/>
              </w:tabs>
              <w:ind w:right="72"/>
              <w:jc w:val="both"/>
              <w:rPr>
                <w:rFonts w:ascii="Arial" w:hAnsi="Arial" w:cs="Arial"/>
                <w:sz w:val="20"/>
                <w:szCs w:val="20"/>
                <w:lang w:val="es-ES"/>
              </w:rPr>
            </w:pPr>
          </w:p>
          <w:p w:rsidR="00A875C8" w:rsidRDefault="00A875C8" w:rsidP="001B3C03">
            <w:pPr>
              <w:tabs>
                <w:tab w:val="left" w:pos="9796"/>
              </w:tabs>
              <w:ind w:right="72"/>
              <w:jc w:val="both"/>
              <w:rPr>
                <w:rFonts w:ascii="Arial" w:hAnsi="Arial" w:cs="Arial"/>
                <w:sz w:val="20"/>
                <w:szCs w:val="20"/>
                <w:lang w:val="es-ES"/>
              </w:rPr>
            </w:pPr>
            <w:r>
              <w:rPr>
                <w:rFonts w:ascii="Arial" w:hAnsi="Arial" w:cs="Arial"/>
                <w:sz w:val="20"/>
                <w:szCs w:val="20"/>
                <w:lang w:val="es-ES"/>
              </w:rPr>
              <w:t xml:space="preserve">Se crea el Departamento de Video Conferencia perteneciente a la Dirección General de Equidad y Desarrollo en Salud OA1, cambia de adscripción a la Subdirección de Sistemas de Administración y Capacitación perteneciente a la Dirección General </w:t>
            </w:r>
            <w:r w:rsidR="00C239A5">
              <w:rPr>
                <w:rFonts w:ascii="Arial" w:hAnsi="Arial" w:cs="Arial"/>
                <w:sz w:val="20"/>
                <w:szCs w:val="20"/>
                <w:lang w:val="es-ES"/>
              </w:rPr>
              <w:t xml:space="preserve">Adjunta </w:t>
            </w:r>
            <w:r>
              <w:rPr>
                <w:rFonts w:ascii="Arial" w:hAnsi="Arial" w:cs="Arial"/>
                <w:sz w:val="20"/>
                <w:szCs w:val="20"/>
                <w:lang w:val="es-ES"/>
              </w:rPr>
              <w:t>de Tecnologías de la Información.</w:t>
            </w:r>
          </w:p>
          <w:p w:rsidR="00A875C8" w:rsidRDefault="00A875C8" w:rsidP="001B3C03">
            <w:pPr>
              <w:tabs>
                <w:tab w:val="left" w:pos="9796"/>
              </w:tabs>
              <w:ind w:right="72"/>
              <w:jc w:val="both"/>
              <w:rPr>
                <w:rFonts w:ascii="Arial" w:hAnsi="Arial" w:cs="Arial"/>
                <w:sz w:val="20"/>
                <w:szCs w:val="20"/>
                <w:lang w:val="es-ES"/>
              </w:rPr>
            </w:pPr>
          </w:p>
          <w:p w:rsidR="00A875C8" w:rsidRDefault="00A875C8" w:rsidP="001B3C03">
            <w:pPr>
              <w:tabs>
                <w:tab w:val="left" w:pos="9796"/>
              </w:tabs>
              <w:ind w:right="72"/>
              <w:jc w:val="both"/>
              <w:rPr>
                <w:rFonts w:ascii="Arial" w:hAnsi="Arial" w:cs="Arial"/>
                <w:sz w:val="20"/>
                <w:szCs w:val="20"/>
                <w:lang w:val="es-ES"/>
              </w:rPr>
            </w:pPr>
            <w:r>
              <w:rPr>
                <w:rFonts w:ascii="Arial" w:hAnsi="Arial" w:cs="Arial"/>
                <w:sz w:val="20"/>
                <w:szCs w:val="20"/>
                <w:lang w:val="es-ES"/>
              </w:rPr>
              <w:t>El Departamento de Administración y Seguimiento Proyectos OA1, cambia de adscripción a la Subdirección de Sistemas Administrativos y Capacitación.</w:t>
            </w:r>
          </w:p>
          <w:p w:rsidR="00A875C8" w:rsidRDefault="00A875C8" w:rsidP="001B3C03">
            <w:pPr>
              <w:tabs>
                <w:tab w:val="left" w:pos="9796"/>
              </w:tabs>
              <w:ind w:right="72"/>
              <w:rPr>
                <w:rFonts w:ascii="Arial" w:hAnsi="Arial" w:cs="Arial"/>
                <w:sz w:val="20"/>
                <w:szCs w:val="20"/>
                <w:lang w:val="es-ES"/>
              </w:rPr>
            </w:pPr>
          </w:p>
          <w:p w:rsidR="00A875C8" w:rsidRDefault="00A875C8" w:rsidP="001B3C03">
            <w:pPr>
              <w:tabs>
                <w:tab w:val="left" w:pos="9796"/>
              </w:tabs>
              <w:ind w:right="72"/>
              <w:jc w:val="both"/>
              <w:rPr>
                <w:rFonts w:ascii="Arial" w:hAnsi="Arial" w:cs="Arial"/>
                <w:sz w:val="20"/>
                <w:szCs w:val="20"/>
                <w:lang w:val="es-ES"/>
              </w:rPr>
            </w:pPr>
            <w:r>
              <w:rPr>
                <w:rFonts w:ascii="Arial" w:hAnsi="Arial" w:cs="Arial"/>
                <w:sz w:val="20"/>
                <w:szCs w:val="20"/>
                <w:lang w:val="es-ES"/>
              </w:rPr>
              <w:t xml:space="preserve">Se crea el Departamento de Capacitación en Tecnologías de la Información perteneciente a la Dirección General de Equidad y Desarrollo en Salud OA1, cambia de adscripción a la Subdirección de Sistemas de Administración y Capacitación perteneciente a la Dirección General </w:t>
            </w:r>
            <w:r w:rsidR="00C239A5">
              <w:rPr>
                <w:rFonts w:ascii="Arial" w:hAnsi="Arial" w:cs="Arial"/>
                <w:sz w:val="20"/>
                <w:szCs w:val="20"/>
                <w:lang w:val="es-ES"/>
              </w:rPr>
              <w:t xml:space="preserve">Adjunta </w:t>
            </w:r>
            <w:r>
              <w:rPr>
                <w:rFonts w:ascii="Arial" w:hAnsi="Arial" w:cs="Arial"/>
                <w:sz w:val="20"/>
                <w:szCs w:val="20"/>
                <w:lang w:val="es-ES"/>
              </w:rPr>
              <w:t>de Tecnologías de la Información.</w:t>
            </w:r>
          </w:p>
          <w:p w:rsidR="00A875C8" w:rsidRDefault="00A875C8" w:rsidP="001B3C03">
            <w:pPr>
              <w:tabs>
                <w:tab w:val="left" w:pos="9796"/>
              </w:tabs>
              <w:ind w:right="72"/>
              <w:rPr>
                <w:rFonts w:ascii="Arial" w:hAnsi="Arial" w:cs="Arial"/>
                <w:sz w:val="20"/>
                <w:szCs w:val="20"/>
                <w:lang w:val="es-ES"/>
              </w:rPr>
            </w:pPr>
          </w:p>
          <w:p w:rsidR="00A875C8" w:rsidRDefault="00A875C8" w:rsidP="001B3C03">
            <w:pPr>
              <w:tabs>
                <w:tab w:val="left" w:pos="9796"/>
              </w:tabs>
              <w:ind w:right="72"/>
              <w:jc w:val="both"/>
              <w:rPr>
                <w:rFonts w:ascii="Arial" w:hAnsi="Arial" w:cs="Arial"/>
                <w:sz w:val="20"/>
                <w:szCs w:val="20"/>
                <w:lang w:val="es-ES"/>
              </w:rPr>
            </w:pPr>
            <w:r>
              <w:rPr>
                <w:rFonts w:ascii="Arial" w:hAnsi="Arial" w:cs="Arial"/>
                <w:sz w:val="20"/>
                <w:szCs w:val="20"/>
                <w:lang w:val="es-ES"/>
              </w:rPr>
              <w:t>Se crea la Dirección del Centro de Documentación Institucional adscrita a la Dirección General de Recursos Materiales y Servicios Generales MB</w:t>
            </w:r>
            <w:r w:rsidR="00C239A5" w:rsidRPr="00451A48">
              <w:rPr>
                <w:rFonts w:ascii="Arial" w:hAnsi="Arial" w:cs="Arial"/>
                <w:sz w:val="20"/>
                <w:szCs w:val="20"/>
                <w:lang w:val="es-ES"/>
              </w:rPr>
              <w:t>1</w:t>
            </w:r>
            <w:r>
              <w:rPr>
                <w:rFonts w:ascii="Arial" w:hAnsi="Arial" w:cs="Arial"/>
                <w:sz w:val="20"/>
                <w:szCs w:val="20"/>
                <w:lang w:val="es-ES"/>
              </w:rPr>
              <w:t>, cambia de adscripción a la Dirección General Adjunta de Tecnologías de la Información perteneciente a la Dirección General de Tecnologías de la Información.</w:t>
            </w:r>
          </w:p>
          <w:p w:rsidR="00A875C8" w:rsidRDefault="00A875C8" w:rsidP="001B3C03">
            <w:pPr>
              <w:tabs>
                <w:tab w:val="left" w:pos="9796"/>
              </w:tabs>
              <w:ind w:right="72"/>
              <w:rPr>
                <w:rFonts w:ascii="Arial" w:hAnsi="Arial" w:cs="Arial"/>
                <w:sz w:val="20"/>
                <w:szCs w:val="20"/>
                <w:lang w:val="es-ES"/>
              </w:rPr>
            </w:pPr>
          </w:p>
          <w:p w:rsidR="00A875C8" w:rsidRDefault="00A875C8" w:rsidP="001B3C03">
            <w:pPr>
              <w:tabs>
                <w:tab w:val="left" w:pos="9796"/>
              </w:tabs>
              <w:ind w:right="72"/>
              <w:jc w:val="both"/>
              <w:rPr>
                <w:rFonts w:ascii="Arial" w:hAnsi="Arial" w:cs="Arial"/>
                <w:sz w:val="20"/>
                <w:szCs w:val="20"/>
                <w:lang w:val="es-ES"/>
              </w:rPr>
            </w:pPr>
            <w:r>
              <w:rPr>
                <w:rFonts w:ascii="Arial" w:hAnsi="Arial" w:cs="Arial"/>
                <w:sz w:val="20"/>
                <w:szCs w:val="20"/>
                <w:lang w:val="es-ES"/>
              </w:rPr>
              <w:t>Se crea el Departamento de Gestión y Acceso a la Información Pública perteneciente a la Dirección General de Recursos Materiales y Servicios Generales OC</w:t>
            </w:r>
            <w:r w:rsidR="00C239A5">
              <w:rPr>
                <w:rFonts w:ascii="Arial" w:hAnsi="Arial" w:cs="Arial"/>
                <w:sz w:val="20"/>
                <w:szCs w:val="20"/>
                <w:lang w:val="es-ES"/>
              </w:rPr>
              <w:t>1</w:t>
            </w:r>
            <w:r>
              <w:rPr>
                <w:rFonts w:ascii="Arial" w:hAnsi="Arial" w:cs="Arial"/>
                <w:sz w:val="20"/>
                <w:szCs w:val="20"/>
                <w:lang w:val="es-ES"/>
              </w:rPr>
              <w:t>, cambia de adscripción a la Dirección del Centro de Documentación Institucional perteneciente a la Dirección General de Tecnologías de la Información.</w:t>
            </w:r>
          </w:p>
          <w:p w:rsidR="00A875C8" w:rsidRDefault="00A875C8" w:rsidP="001B3C03">
            <w:pPr>
              <w:tabs>
                <w:tab w:val="left" w:pos="9796"/>
              </w:tabs>
              <w:ind w:right="72"/>
              <w:jc w:val="both"/>
              <w:rPr>
                <w:rFonts w:ascii="Arial" w:hAnsi="Arial" w:cs="Arial"/>
                <w:sz w:val="20"/>
                <w:szCs w:val="20"/>
                <w:lang w:val="es-ES"/>
              </w:rPr>
            </w:pPr>
          </w:p>
          <w:p w:rsidR="00A875C8" w:rsidRDefault="00A875C8" w:rsidP="001B3C03">
            <w:pPr>
              <w:tabs>
                <w:tab w:val="left" w:pos="9796"/>
              </w:tabs>
              <w:ind w:right="72"/>
              <w:jc w:val="both"/>
              <w:rPr>
                <w:rFonts w:ascii="Arial" w:hAnsi="Arial" w:cs="Arial"/>
                <w:sz w:val="20"/>
                <w:szCs w:val="20"/>
                <w:lang w:val="es-ES"/>
              </w:rPr>
            </w:pPr>
            <w:r>
              <w:rPr>
                <w:rFonts w:ascii="Arial" w:hAnsi="Arial" w:cs="Arial"/>
                <w:sz w:val="20"/>
                <w:szCs w:val="20"/>
                <w:lang w:val="es-ES"/>
              </w:rPr>
              <w:t>Se crea el Departamento de Archivos de Concentración e Históricos pertenecientes a la Dirección General de Recursos Materiales y Servicios Generales OA1, cambia de adscripción a la Dirección del Centro de Documentación Institucional, perteneciente a la Dirección General de Tecnologías de la Información.</w:t>
            </w:r>
          </w:p>
          <w:p w:rsidR="00A875C8" w:rsidRDefault="00A875C8" w:rsidP="001B3C03">
            <w:pPr>
              <w:tabs>
                <w:tab w:val="left" w:pos="9796"/>
              </w:tabs>
              <w:ind w:right="72"/>
              <w:jc w:val="both"/>
              <w:rPr>
                <w:rFonts w:ascii="Arial" w:hAnsi="Arial" w:cs="Arial"/>
                <w:sz w:val="20"/>
                <w:szCs w:val="20"/>
                <w:lang w:val="es-ES"/>
              </w:rPr>
            </w:pPr>
          </w:p>
          <w:p w:rsidR="00A875C8" w:rsidRDefault="00A875C8" w:rsidP="001B3C03">
            <w:pPr>
              <w:tabs>
                <w:tab w:val="left" w:pos="9796"/>
              </w:tabs>
              <w:ind w:right="72"/>
              <w:jc w:val="both"/>
              <w:rPr>
                <w:rFonts w:ascii="Arial" w:hAnsi="Arial" w:cs="Arial"/>
                <w:sz w:val="20"/>
                <w:szCs w:val="20"/>
                <w:lang w:val="es-ES"/>
              </w:rPr>
            </w:pPr>
            <w:r>
              <w:rPr>
                <w:rFonts w:ascii="Arial" w:hAnsi="Arial" w:cs="Arial"/>
                <w:sz w:val="20"/>
                <w:szCs w:val="20"/>
                <w:lang w:val="es-ES"/>
              </w:rPr>
              <w:t>Se crea el Departamento de Administración de Documentos y Archivo perteneciente a la Dirección General de Recursos Materiales y Servicios Generales OA1, cambia de adscripción a la Dirección del Centro de Documentación Institucional, perteneciente a la Dirección General de Tecnologías de la Información.</w:t>
            </w:r>
          </w:p>
          <w:p w:rsidR="00A875C8" w:rsidRDefault="00A875C8" w:rsidP="001B3C03">
            <w:pPr>
              <w:tabs>
                <w:tab w:val="left" w:pos="9796"/>
              </w:tabs>
              <w:ind w:right="195"/>
              <w:jc w:val="both"/>
              <w:rPr>
                <w:rFonts w:ascii="Arial" w:hAnsi="Arial" w:cs="Arial"/>
                <w:sz w:val="20"/>
                <w:szCs w:val="20"/>
                <w:lang w:val="es-ES"/>
              </w:rPr>
            </w:pPr>
          </w:p>
          <w:p w:rsidR="001B3C03" w:rsidRDefault="001B3C03" w:rsidP="001B3C03">
            <w:pPr>
              <w:ind w:right="72"/>
              <w:jc w:val="both"/>
              <w:rPr>
                <w:rFonts w:ascii="Arial" w:hAnsi="Arial" w:cs="Arial"/>
                <w:sz w:val="20"/>
                <w:szCs w:val="20"/>
                <w:lang w:val="es-ES"/>
              </w:rPr>
            </w:pPr>
            <w:r>
              <w:rPr>
                <w:rFonts w:ascii="Arial" w:hAnsi="Arial" w:cs="Arial"/>
                <w:sz w:val="20"/>
                <w:szCs w:val="20"/>
                <w:lang w:val="es-ES"/>
              </w:rPr>
              <w:t xml:space="preserve">El Departamento de Instalaciones y Soporte Técnico OA1 que estaba adscrito a la Subdirección de Telemedicina, cambia </w:t>
            </w:r>
            <w:r w:rsidR="00991917">
              <w:rPr>
                <w:rFonts w:ascii="Arial" w:hAnsi="Arial" w:cs="Arial"/>
                <w:sz w:val="20"/>
                <w:szCs w:val="20"/>
                <w:lang w:val="es-ES"/>
              </w:rPr>
              <w:t xml:space="preserve">a </w:t>
            </w:r>
            <w:r>
              <w:rPr>
                <w:rFonts w:ascii="Arial" w:hAnsi="Arial" w:cs="Arial"/>
                <w:sz w:val="20"/>
                <w:szCs w:val="20"/>
                <w:lang w:val="es-ES"/>
              </w:rPr>
              <w:t xml:space="preserve">Departamento de Normatividad y Dictaminación </w:t>
            </w:r>
            <w:r w:rsidR="00291626">
              <w:rPr>
                <w:rFonts w:ascii="Arial" w:hAnsi="Arial" w:cs="Arial"/>
                <w:sz w:val="20"/>
                <w:szCs w:val="20"/>
                <w:lang w:val="es-ES"/>
              </w:rPr>
              <w:t>con nuevo código OA1 en el caso del código, es equivalente al de 2001 y adscrito a la Dirección General Adjunta de Tecnologías de la Información.</w:t>
            </w:r>
          </w:p>
          <w:p w:rsidR="001B3C03" w:rsidRDefault="001B3C03" w:rsidP="001B3C03">
            <w:pPr>
              <w:ind w:right="72"/>
              <w:rPr>
                <w:rFonts w:ascii="Arial" w:hAnsi="Arial" w:cs="Arial"/>
                <w:sz w:val="20"/>
                <w:szCs w:val="20"/>
                <w:lang w:val="es-ES"/>
              </w:rPr>
            </w:pPr>
          </w:p>
          <w:p w:rsidR="001B3C03" w:rsidRDefault="001B3C03" w:rsidP="001B3C03">
            <w:pPr>
              <w:ind w:right="72"/>
              <w:jc w:val="both"/>
              <w:rPr>
                <w:rFonts w:ascii="Arial" w:hAnsi="Arial" w:cs="Arial"/>
                <w:sz w:val="20"/>
                <w:szCs w:val="20"/>
                <w:lang w:val="es-ES"/>
              </w:rPr>
            </w:pPr>
            <w:r>
              <w:rPr>
                <w:rFonts w:ascii="Arial" w:hAnsi="Arial" w:cs="Arial"/>
                <w:sz w:val="20"/>
                <w:szCs w:val="20"/>
                <w:lang w:val="es-ES"/>
              </w:rPr>
              <w:t>La Coordinación Administrativa NA1, adscrita a la Dirección General de Tecnologías de la Información no sufre cambio.</w:t>
            </w:r>
          </w:p>
          <w:p w:rsidR="00A875C8" w:rsidRPr="00E36AEA" w:rsidRDefault="00A875C8">
            <w:pPr>
              <w:rPr>
                <w:rFonts w:ascii="Arial" w:hAnsi="Arial" w:cs="Arial"/>
                <w:sz w:val="20"/>
                <w:lang w:val="es-ES"/>
              </w:rPr>
            </w:pPr>
          </w:p>
          <w:p w:rsidR="001B3C03" w:rsidRDefault="00E36AEA" w:rsidP="00E36AEA">
            <w:pPr>
              <w:ind w:right="72"/>
              <w:jc w:val="both"/>
              <w:rPr>
                <w:rFonts w:ascii="Arial" w:hAnsi="Arial" w:cs="Arial"/>
                <w:sz w:val="20"/>
                <w:szCs w:val="20"/>
                <w:lang w:val="es-ES"/>
              </w:rPr>
            </w:pPr>
            <w:r>
              <w:rPr>
                <w:rFonts w:ascii="Arial" w:hAnsi="Arial" w:cs="Arial"/>
                <w:sz w:val="20"/>
                <w:szCs w:val="20"/>
                <w:lang w:val="es-ES"/>
              </w:rPr>
              <w:t>El Departamento de Recursos Humanos, Materiales y Financieros OC</w:t>
            </w:r>
            <w:r w:rsidR="00C239A5">
              <w:rPr>
                <w:rFonts w:ascii="Arial" w:hAnsi="Arial" w:cs="Arial"/>
                <w:sz w:val="20"/>
                <w:szCs w:val="20"/>
                <w:lang w:val="es-ES"/>
              </w:rPr>
              <w:t>1</w:t>
            </w:r>
            <w:r>
              <w:rPr>
                <w:rFonts w:ascii="Arial" w:hAnsi="Arial" w:cs="Arial"/>
                <w:sz w:val="20"/>
                <w:szCs w:val="20"/>
                <w:lang w:val="es-ES"/>
              </w:rPr>
              <w:t>, cambia de denominación a Departamento de Recursos Financieros, adscrito a Coordinación Administrativa de la Dirección General de Tecnologías de la Información.</w:t>
            </w:r>
          </w:p>
          <w:p w:rsidR="00E948CF" w:rsidRDefault="00E948CF" w:rsidP="00E36AEA">
            <w:pPr>
              <w:ind w:right="72"/>
              <w:jc w:val="both"/>
              <w:rPr>
                <w:rFonts w:ascii="Arial" w:hAnsi="Arial" w:cs="Arial"/>
                <w:sz w:val="20"/>
                <w:szCs w:val="20"/>
                <w:lang w:val="es-ES"/>
              </w:rPr>
            </w:pPr>
          </w:p>
          <w:p w:rsidR="00E948CF" w:rsidRDefault="00E948CF" w:rsidP="00E948CF">
            <w:pPr>
              <w:ind w:right="72"/>
              <w:jc w:val="both"/>
              <w:rPr>
                <w:rFonts w:ascii="Arial" w:hAnsi="Arial" w:cs="Arial"/>
                <w:sz w:val="20"/>
                <w:szCs w:val="20"/>
                <w:lang w:val="es-ES"/>
              </w:rPr>
            </w:pPr>
            <w:r w:rsidRPr="00A7060C">
              <w:rPr>
                <w:rFonts w:ascii="Arial" w:hAnsi="Arial" w:cs="Arial"/>
                <w:sz w:val="20"/>
                <w:szCs w:val="20"/>
                <w:lang w:val="es-ES"/>
              </w:rPr>
              <w:t xml:space="preserve">El Reglamento Interior de la Secretaría de Salud se reforma por decreto el 19 de enero de 2004, afectando en la reducción de atribuciones de la Dirección General de Tecnologías de la Información, de XVII </w:t>
            </w:r>
            <w:r w:rsidR="00291626">
              <w:rPr>
                <w:rFonts w:ascii="Arial" w:hAnsi="Arial" w:cs="Arial"/>
                <w:sz w:val="20"/>
                <w:szCs w:val="20"/>
                <w:lang w:val="es-ES"/>
              </w:rPr>
              <w:t xml:space="preserve">fracciones </w:t>
            </w:r>
            <w:r w:rsidRPr="00A7060C">
              <w:rPr>
                <w:rFonts w:ascii="Arial" w:hAnsi="Arial" w:cs="Arial"/>
                <w:sz w:val="20"/>
                <w:szCs w:val="20"/>
                <w:lang w:val="es-ES"/>
              </w:rPr>
              <w:t xml:space="preserve">pasa a XII y cambia el número del artículo de 28 a artículo 32. Quedando el artículo 32 </w:t>
            </w:r>
            <w:r w:rsidR="00F967F2">
              <w:rPr>
                <w:rFonts w:ascii="Arial" w:hAnsi="Arial" w:cs="Arial"/>
                <w:sz w:val="20"/>
                <w:szCs w:val="20"/>
                <w:lang w:val="es-ES"/>
              </w:rPr>
              <w:t xml:space="preserve">del Reglamento Interior de la Secretaría de Salud </w:t>
            </w:r>
            <w:r w:rsidRPr="00A7060C">
              <w:rPr>
                <w:rFonts w:ascii="Arial" w:hAnsi="Arial" w:cs="Arial"/>
                <w:sz w:val="20"/>
                <w:szCs w:val="20"/>
                <w:lang w:val="es-ES"/>
              </w:rPr>
              <w:t xml:space="preserve">de </w:t>
            </w:r>
            <w:r w:rsidR="00F967F2">
              <w:rPr>
                <w:rFonts w:ascii="Arial" w:hAnsi="Arial" w:cs="Arial"/>
                <w:sz w:val="20"/>
                <w:szCs w:val="20"/>
                <w:lang w:val="es-ES"/>
              </w:rPr>
              <w:t xml:space="preserve">la </w:t>
            </w:r>
            <w:r w:rsidRPr="00A7060C">
              <w:rPr>
                <w:rFonts w:ascii="Arial" w:hAnsi="Arial" w:cs="Arial"/>
                <w:sz w:val="20"/>
                <w:szCs w:val="20"/>
                <w:lang w:val="es-ES"/>
              </w:rPr>
              <w:t>fracci</w:t>
            </w:r>
            <w:r w:rsidR="00F967F2">
              <w:rPr>
                <w:rFonts w:ascii="Arial" w:hAnsi="Arial" w:cs="Arial"/>
                <w:sz w:val="20"/>
                <w:szCs w:val="20"/>
                <w:lang w:val="es-ES"/>
              </w:rPr>
              <w:t>ó</w:t>
            </w:r>
            <w:r w:rsidRPr="00A7060C">
              <w:rPr>
                <w:rFonts w:ascii="Arial" w:hAnsi="Arial" w:cs="Arial"/>
                <w:sz w:val="20"/>
                <w:szCs w:val="20"/>
                <w:lang w:val="es-ES"/>
              </w:rPr>
              <w:t>n I a la XII.</w:t>
            </w:r>
          </w:p>
          <w:p w:rsidR="00BF6BEB" w:rsidRDefault="00BF6BEB" w:rsidP="00E948CF">
            <w:pPr>
              <w:ind w:right="72"/>
              <w:jc w:val="both"/>
              <w:rPr>
                <w:rFonts w:ascii="Arial" w:hAnsi="Arial" w:cs="Arial"/>
                <w:sz w:val="20"/>
                <w:szCs w:val="20"/>
                <w:lang w:val="es-ES"/>
              </w:rPr>
            </w:pPr>
          </w:p>
          <w:p w:rsidR="00BF6BEB" w:rsidRPr="00BF6BEB" w:rsidRDefault="00BF6BEB" w:rsidP="00E948CF">
            <w:pPr>
              <w:ind w:right="72"/>
              <w:jc w:val="both"/>
              <w:rPr>
                <w:rFonts w:ascii="Arial" w:hAnsi="Arial" w:cs="Arial"/>
                <w:color w:val="000000"/>
                <w:sz w:val="20"/>
                <w:szCs w:val="20"/>
              </w:rPr>
            </w:pPr>
            <w:r w:rsidRPr="005047DA">
              <w:rPr>
                <w:rFonts w:ascii="Arial" w:hAnsi="Arial" w:cs="Arial"/>
                <w:color w:val="000000"/>
                <w:sz w:val="20"/>
                <w:szCs w:val="20"/>
              </w:rPr>
              <w:t>El 20 de agosto de 2004, el Titular de la Dirección General de Programación, Organización y Presupuesto mediante el oficio No DGPOP/07/0203</w:t>
            </w:r>
            <w:r>
              <w:rPr>
                <w:rFonts w:ascii="Arial" w:hAnsi="Arial" w:cs="Arial"/>
                <w:color w:val="000000"/>
                <w:sz w:val="20"/>
                <w:szCs w:val="20"/>
              </w:rPr>
              <w:t>7, solicita la elaboración del M</w:t>
            </w:r>
            <w:r w:rsidRPr="005047DA">
              <w:rPr>
                <w:rFonts w:ascii="Arial" w:hAnsi="Arial" w:cs="Arial"/>
                <w:color w:val="000000"/>
                <w:sz w:val="20"/>
                <w:szCs w:val="20"/>
              </w:rPr>
              <w:t>a</w:t>
            </w:r>
            <w:r>
              <w:rPr>
                <w:rFonts w:ascii="Arial" w:hAnsi="Arial" w:cs="Arial"/>
                <w:color w:val="000000"/>
                <w:sz w:val="20"/>
                <w:szCs w:val="20"/>
              </w:rPr>
              <w:t>nual de Organización E</w:t>
            </w:r>
            <w:r w:rsidRPr="005047DA">
              <w:rPr>
                <w:rFonts w:ascii="Arial" w:hAnsi="Arial" w:cs="Arial"/>
                <w:color w:val="000000"/>
                <w:sz w:val="20"/>
                <w:szCs w:val="20"/>
              </w:rPr>
              <w:t xml:space="preserve">specifico, con oficio </w:t>
            </w:r>
            <w:r>
              <w:rPr>
                <w:rFonts w:ascii="Arial" w:hAnsi="Arial" w:cs="Arial"/>
                <w:color w:val="000000"/>
                <w:sz w:val="20"/>
                <w:szCs w:val="20"/>
              </w:rPr>
              <w:t xml:space="preserve">número </w:t>
            </w:r>
            <w:r w:rsidRPr="005047DA">
              <w:rPr>
                <w:rFonts w:ascii="Arial" w:hAnsi="Arial" w:cs="Arial"/>
                <w:color w:val="000000"/>
                <w:sz w:val="20"/>
                <w:szCs w:val="20"/>
              </w:rPr>
              <w:t>3640 de fecha 28 de diciembre de 2004 de la Subsecretaría de Administración y Finanzas</w:t>
            </w:r>
            <w:r>
              <w:rPr>
                <w:rFonts w:ascii="Arial" w:hAnsi="Arial" w:cs="Arial"/>
                <w:color w:val="000000"/>
                <w:sz w:val="20"/>
                <w:szCs w:val="20"/>
              </w:rPr>
              <w:t>,</w:t>
            </w:r>
            <w:r w:rsidRPr="005047DA">
              <w:rPr>
                <w:rFonts w:ascii="Arial" w:hAnsi="Arial" w:cs="Arial"/>
                <w:color w:val="000000"/>
                <w:sz w:val="20"/>
                <w:szCs w:val="20"/>
              </w:rPr>
              <w:t xml:space="preserve"> queda registrado y validado el manual con </w:t>
            </w:r>
            <w:r>
              <w:rPr>
                <w:rFonts w:ascii="Arial" w:hAnsi="Arial" w:cs="Arial"/>
                <w:color w:val="000000"/>
                <w:sz w:val="20"/>
                <w:szCs w:val="20"/>
              </w:rPr>
              <w:t xml:space="preserve">la </w:t>
            </w:r>
            <w:r w:rsidRPr="005047DA">
              <w:rPr>
                <w:rFonts w:ascii="Arial" w:hAnsi="Arial" w:cs="Arial"/>
                <w:color w:val="000000"/>
                <w:sz w:val="20"/>
                <w:szCs w:val="20"/>
              </w:rPr>
              <w:t xml:space="preserve">estructura autorizada vigente </w:t>
            </w:r>
            <w:r>
              <w:rPr>
                <w:rFonts w:ascii="Arial" w:hAnsi="Arial" w:cs="Arial"/>
                <w:color w:val="000000"/>
                <w:sz w:val="20"/>
                <w:szCs w:val="20"/>
              </w:rPr>
              <w:t>al 0</w:t>
            </w:r>
            <w:r w:rsidRPr="005047DA">
              <w:rPr>
                <w:rFonts w:ascii="Arial" w:hAnsi="Arial" w:cs="Arial"/>
                <w:color w:val="000000"/>
                <w:sz w:val="20"/>
                <w:szCs w:val="20"/>
              </w:rPr>
              <w:t>1 de agosto de 2003.</w:t>
            </w:r>
          </w:p>
          <w:p w:rsidR="007E1A7A" w:rsidRPr="00630578" w:rsidRDefault="007E1A7A" w:rsidP="00E36AEA">
            <w:pPr>
              <w:ind w:right="72"/>
              <w:jc w:val="both"/>
              <w:rPr>
                <w:rFonts w:ascii="Arial" w:hAnsi="Arial" w:cs="Arial"/>
                <w:sz w:val="12"/>
                <w:szCs w:val="20"/>
                <w:lang w:val="es-ES"/>
              </w:rPr>
            </w:pPr>
          </w:p>
        </w:tc>
      </w:tr>
    </w:tbl>
    <w:p w:rsidR="00067636" w:rsidRDefault="00067636">
      <w:pPr>
        <w:rPr>
          <w:rFonts w:ascii="Arial" w:hAnsi="Arial" w:cs="Arial"/>
          <w:sz w:val="20"/>
        </w:rPr>
      </w:pPr>
      <w:r w:rsidRPr="0099438C">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BF6BEB" w:rsidRPr="00630578" w:rsidTr="00BF6BEB">
        <w:tc>
          <w:tcPr>
            <w:tcW w:w="10080" w:type="dxa"/>
          </w:tcPr>
          <w:p w:rsidR="00BF6BEB" w:rsidRPr="002C7B88" w:rsidRDefault="00BF6BEB" w:rsidP="00BF6BEB">
            <w:pPr>
              <w:ind w:right="72"/>
              <w:jc w:val="both"/>
              <w:rPr>
                <w:rFonts w:ascii="Arial" w:hAnsi="Arial" w:cs="Arial"/>
                <w:sz w:val="20"/>
                <w:szCs w:val="20"/>
                <w:lang w:val="es-ES"/>
              </w:rPr>
            </w:pPr>
          </w:p>
          <w:p w:rsidR="00BF6BEB" w:rsidRDefault="00BF6BEB" w:rsidP="00BF6BEB">
            <w:pPr>
              <w:ind w:right="72"/>
              <w:jc w:val="both"/>
              <w:rPr>
                <w:rFonts w:ascii="Arial" w:hAnsi="Arial" w:cs="Arial"/>
                <w:sz w:val="20"/>
                <w:szCs w:val="20"/>
                <w:lang w:val="es-ES"/>
              </w:rPr>
            </w:pPr>
            <w:r>
              <w:rPr>
                <w:rFonts w:ascii="Arial" w:hAnsi="Arial" w:cs="Arial"/>
                <w:sz w:val="20"/>
                <w:szCs w:val="20"/>
                <w:lang w:val="es-ES"/>
              </w:rPr>
              <w:t>En el año 2004, la Secretaría de Salud da a conocer los lineamientos que permitirán presentar los registros para la modificación de estructuras orgánicas, después de que la Secretaría de Hacienda y Crédito Público realizó la regulación del análisis, dictaminación y autorización de éstas.</w:t>
            </w:r>
          </w:p>
          <w:p w:rsidR="00BF6BEB" w:rsidRDefault="00BF6BEB" w:rsidP="00BF6BEB">
            <w:pPr>
              <w:ind w:right="72"/>
              <w:rPr>
                <w:rFonts w:ascii="Arial" w:hAnsi="Arial" w:cs="Arial"/>
                <w:sz w:val="20"/>
                <w:szCs w:val="20"/>
                <w:lang w:val="es-ES"/>
              </w:rPr>
            </w:pPr>
          </w:p>
          <w:p w:rsidR="00BF6BEB" w:rsidRDefault="00BF6BEB" w:rsidP="00BF6BEB">
            <w:pPr>
              <w:ind w:right="72"/>
              <w:jc w:val="both"/>
              <w:rPr>
                <w:rFonts w:ascii="Arial" w:hAnsi="Arial" w:cs="Arial"/>
                <w:sz w:val="20"/>
                <w:szCs w:val="20"/>
                <w:lang w:val="es-ES"/>
              </w:rPr>
            </w:pPr>
            <w:r>
              <w:rPr>
                <w:rFonts w:ascii="Arial" w:hAnsi="Arial" w:cs="Arial"/>
                <w:sz w:val="20"/>
                <w:szCs w:val="20"/>
                <w:lang w:val="es-ES"/>
              </w:rPr>
              <w:t xml:space="preserve">Debido al análisis y dictaminación de la propuesta de Modificación Estructural de la Dirección de Tecnologías de la Información, con fundamento al numeral 73 del manual de normas presupuestarias para la Administración Pública Federal, y en el artículo 11 Fracción IV del Reglamento Interior de la Secretaría de Salud, se modifica la estructura, quedando de la siguiente manera: </w:t>
            </w:r>
          </w:p>
          <w:p w:rsidR="00BF6BEB" w:rsidRDefault="00BF6BEB" w:rsidP="00BF6BEB">
            <w:pPr>
              <w:ind w:right="72"/>
              <w:jc w:val="both"/>
              <w:rPr>
                <w:rFonts w:ascii="Arial" w:hAnsi="Arial" w:cs="Arial"/>
                <w:sz w:val="20"/>
                <w:szCs w:val="20"/>
                <w:lang w:val="es-ES"/>
              </w:rPr>
            </w:pPr>
          </w:p>
          <w:p w:rsidR="00BF6BEB" w:rsidRDefault="00BF6BEB" w:rsidP="00BF6BEB">
            <w:pPr>
              <w:ind w:right="72"/>
              <w:jc w:val="both"/>
              <w:rPr>
                <w:rFonts w:ascii="Arial" w:hAnsi="Arial" w:cs="Arial"/>
                <w:sz w:val="20"/>
                <w:szCs w:val="20"/>
                <w:lang w:val="es-ES"/>
              </w:rPr>
            </w:pPr>
            <w:r>
              <w:rPr>
                <w:rFonts w:ascii="Arial" w:hAnsi="Arial" w:cs="Arial"/>
                <w:sz w:val="20"/>
                <w:szCs w:val="20"/>
                <w:lang w:val="es-ES"/>
              </w:rPr>
              <w:t>La estructura 2004 queda con 22 plazas: 1 Director General KC1, 1 Director General Adjunto LB1, 2 Directores de Área MB2, 2 Subdirectores NB2, 2 NA1, 4 Jefes de Departamento OC1 y 10 OA1, de acuerdo el registro de la Secretaría de la Función Pública con oficio SSFP/USPRH/412/0648/2005 de fecha 8 de marzo de 2005 y oficio número 561 de fecha 16 de marzo de 2005 de la Subsecretaría de Administración y Finanzas.</w:t>
            </w:r>
          </w:p>
          <w:p w:rsidR="00BF6BEB" w:rsidRDefault="00BF6BEB" w:rsidP="00BF6BEB">
            <w:pPr>
              <w:ind w:right="72"/>
              <w:jc w:val="both"/>
              <w:rPr>
                <w:rFonts w:ascii="Arial" w:hAnsi="Arial" w:cs="Arial"/>
                <w:sz w:val="20"/>
                <w:szCs w:val="20"/>
                <w:lang w:val="es-ES"/>
              </w:rPr>
            </w:pPr>
          </w:p>
          <w:p w:rsidR="00BF6BEB" w:rsidRDefault="00BF6BEB" w:rsidP="00BF6BEB">
            <w:pPr>
              <w:ind w:right="72"/>
              <w:jc w:val="both"/>
              <w:rPr>
                <w:rFonts w:ascii="Arial" w:hAnsi="Arial" w:cs="Arial"/>
                <w:sz w:val="20"/>
                <w:szCs w:val="20"/>
                <w:lang w:val="es-ES"/>
              </w:rPr>
            </w:pPr>
            <w:r>
              <w:rPr>
                <w:rFonts w:ascii="Arial" w:hAnsi="Arial" w:cs="Arial"/>
                <w:sz w:val="20"/>
                <w:szCs w:val="20"/>
                <w:lang w:val="es-ES"/>
              </w:rPr>
              <w:t>La Dirección General de Tecnologías de la Información KC1, queda de la misma manera.</w:t>
            </w:r>
          </w:p>
          <w:p w:rsidR="00BF6BEB" w:rsidRDefault="00BF6BEB" w:rsidP="00BF6BEB">
            <w:pPr>
              <w:ind w:right="72"/>
              <w:jc w:val="both"/>
              <w:rPr>
                <w:rFonts w:ascii="Arial" w:hAnsi="Arial" w:cs="Arial"/>
                <w:sz w:val="20"/>
                <w:szCs w:val="20"/>
                <w:lang w:val="es-ES"/>
              </w:rPr>
            </w:pPr>
          </w:p>
          <w:p w:rsidR="00BF6BEB" w:rsidRDefault="00BF6BEB" w:rsidP="00BF6BEB">
            <w:pPr>
              <w:ind w:right="72"/>
              <w:jc w:val="both"/>
              <w:rPr>
                <w:rFonts w:ascii="Arial" w:hAnsi="Arial" w:cs="Arial"/>
                <w:sz w:val="20"/>
                <w:szCs w:val="20"/>
                <w:lang w:val="es-ES"/>
              </w:rPr>
            </w:pPr>
            <w:r>
              <w:rPr>
                <w:rFonts w:ascii="Arial" w:hAnsi="Arial" w:cs="Arial"/>
                <w:sz w:val="20"/>
                <w:szCs w:val="20"/>
                <w:lang w:val="es-ES"/>
              </w:rPr>
              <w:t>La Dirección General Adjunta de Tecnologías de la Información LB1, adscrita a la Dirección General de Tecnologías de la Información, queda de la misma manera.</w:t>
            </w:r>
          </w:p>
          <w:p w:rsidR="00BF6BEB" w:rsidRDefault="00BF6BEB" w:rsidP="00BF6BEB">
            <w:pPr>
              <w:ind w:right="72"/>
              <w:jc w:val="both"/>
              <w:rPr>
                <w:rFonts w:ascii="Arial" w:hAnsi="Arial" w:cs="Arial"/>
                <w:sz w:val="20"/>
                <w:szCs w:val="20"/>
                <w:lang w:val="es-ES"/>
              </w:rPr>
            </w:pPr>
          </w:p>
          <w:p w:rsidR="00BF6BEB" w:rsidRDefault="00BF6BEB" w:rsidP="00BF6BEB">
            <w:pPr>
              <w:ind w:right="72"/>
              <w:jc w:val="both"/>
              <w:rPr>
                <w:rFonts w:ascii="Arial" w:hAnsi="Arial" w:cs="Arial"/>
                <w:sz w:val="20"/>
                <w:szCs w:val="20"/>
                <w:lang w:val="es-ES"/>
              </w:rPr>
            </w:pPr>
            <w:r>
              <w:rPr>
                <w:rFonts w:ascii="Arial" w:hAnsi="Arial" w:cs="Arial"/>
                <w:sz w:val="20"/>
                <w:szCs w:val="20"/>
                <w:lang w:val="es-ES"/>
              </w:rPr>
              <w:t>La Dirección de Sistemas MB2, adscrita a la Dirección General Adjunta de Tecnologías de la Información, queda de la misma manera.</w:t>
            </w:r>
          </w:p>
          <w:p w:rsidR="00BF6BEB" w:rsidRDefault="00BF6BEB" w:rsidP="00BF6BEB">
            <w:pPr>
              <w:ind w:right="72"/>
              <w:jc w:val="both"/>
              <w:rPr>
                <w:rFonts w:ascii="Arial" w:hAnsi="Arial" w:cs="Arial"/>
                <w:sz w:val="20"/>
                <w:szCs w:val="20"/>
                <w:lang w:val="es-ES"/>
              </w:rPr>
            </w:pPr>
          </w:p>
          <w:p w:rsidR="00BF6BEB" w:rsidRDefault="00BF6BEB" w:rsidP="00BF6BEB">
            <w:pPr>
              <w:ind w:right="72"/>
              <w:jc w:val="both"/>
              <w:rPr>
                <w:rFonts w:ascii="Arial" w:hAnsi="Arial" w:cs="Arial"/>
                <w:sz w:val="20"/>
                <w:szCs w:val="20"/>
                <w:lang w:val="es-ES"/>
              </w:rPr>
            </w:pPr>
            <w:r>
              <w:rPr>
                <w:rFonts w:ascii="Arial" w:hAnsi="Arial" w:cs="Arial"/>
                <w:sz w:val="20"/>
                <w:szCs w:val="20"/>
                <w:lang w:val="es-ES"/>
              </w:rPr>
              <w:t>La Subdirección de Servicios de Internet NB2, adscrita a la Dirección de Sistemas, queda de la misma manera.</w:t>
            </w:r>
          </w:p>
          <w:p w:rsidR="00BF6BEB" w:rsidRPr="0099438C" w:rsidRDefault="00BF6BEB" w:rsidP="00BF6BEB">
            <w:pPr>
              <w:ind w:right="72"/>
              <w:jc w:val="both"/>
              <w:rPr>
                <w:rFonts w:ascii="Arial" w:hAnsi="Arial" w:cs="Arial"/>
                <w:sz w:val="20"/>
                <w:szCs w:val="20"/>
                <w:lang w:val="es-ES"/>
              </w:rPr>
            </w:pPr>
          </w:p>
          <w:p w:rsidR="00BF6BEB" w:rsidRPr="0099438C" w:rsidRDefault="00BF6BEB" w:rsidP="00BF6BEB">
            <w:pPr>
              <w:ind w:right="72"/>
              <w:jc w:val="both"/>
              <w:rPr>
                <w:rFonts w:ascii="Arial" w:hAnsi="Arial" w:cs="Arial"/>
                <w:sz w:val="20"/>
                <w:szCs w:val="20"/>
                <w:lang w:val="es-ES"/>
              </w:rPr>
            </w:pPr>
            <w:r w:rsidRPr="0099438C">
              <w:rPr>
                <w:rFonts w:ascii="Arial" w:hAnsi="Arial" w:cs="Arial"/>
                <w:sz w:val="20"/>
                <w:szCs w:val="20"/>
                <w:lang w:val="es-ES"/>
              </w:rPr>
              <w:t>El Departamento de Servicios de Internet OC1, adscrita a la Subdirección de Servicios de Internet, queda de la misma manera.</w:t>
            </w:r>
          </w:p>
          <w:p w:rsidR="00BF6BEB" w:rsidRPr="0099438C" w:rsidRDefault="00BF6BEB" w:rsidP="00BF6BEB">
            <w:pPr>
              <w:ind w:right="72"/>
              <w:rPr>
                <w:rFonts w:ascii="Arial" w:hAnsi="Arial" w:cs="Arial"/>
                <w:sz w:val="20"/>
                <w:szCs w:val="20"/>
                <w:lang w:val="es-ES"/>
              </w:rPr>
            </w:pPr>
          </w:p>
          <w:p w:rsidR="00BF6BEB" w:rsidRPr="0099438C" w:rsidRDefault="00BF6BEB" w:rsidP="00BF6BEB">
            <w:pPr>
              <w:ind w:right="72"/>
              <w:jc w:val="both"/>
              <w:rPr>
                <w:rFonts w:ascii="Arial" w:hAnsi="Arial" w:cs="Arial"/>
                <w:sz w:val="20"/>
                <w:szCs w:val="20"/>
                <w:lang w:val="es-ES"/>
              </w:rPr>
            </w:pPr>
            <w:r w:rsidRPr="0099438C">
              <w:rPr>
                <w:rFonts w:ascii="Arial" w:hAnsi="Arial" w:cs="Arial"/>
                <w:sz w:val="20"/>
                <w:szCs w:val="20"/>
                <w:lang w:val="es-ES"/>
              </w:rPr>
              <w:t>El Departamento de Prospección Tecnológica OC1, adscrita a la Subdirección de Servicios de Internet, queda de la misma manera.</w:t>
            </w:r>
          </w:p>
          <w:p w:rsidR="00BF6BEB" w:rsidRPr="0099438C" w:rsidRDefault="00BF6BEB" w:rsidP="00BF6BEB">
            <w:pPr>
              <w:ind w:right="72"/>
              <w:jc w:val="both"/>
              <w:rPr>
                <w:rFonts w:ascii="Arial" w:hAnsi="Arial" w:cs="Arial"/>
                <w:sz w:val="20"/>
                <w:szCs w:val="20"/>
                <w:lang w:val="es-ES"/>
              </w:rPr>
            </w:pPr>
          </w:p>
          <w:p w:rsidR="00BF6BEB" w:rsidRPr="0099438C" w:rsidRDefault="00BF6BEB" w:rsidP="00BF6BEB">
            <w:pPr>
              <w:ind w:right="72"/>
              <w:jc w:val="both"/>
              <w:rPr>
                <w:rFonts w:ascii="Arial" w:hAnsi="Arial" w:cs="Arial"/>
                <w:sz w:val="20"/>
                <w:szCs w:val="20"/>
                <w:lang w:val="es-ES"/>
              </w:rPr>
            </w:pPr>
            <w:r w:rsidRPr="0099438C">
              <w:rPr>
                <w:rFonts w:ascii="Arial" w:hAnsi="Arial" w:cs="Arial"/>
                <w:sz w:val="20"/>
                <w:szCs w:val="20"/>
                <w:lang w:val="es-ES"/>
              </w:rPr>
              <w:t>El Departamento de Bases de Datos con código OA1, adscrita a la Subdirección de Servicios de Internet, queda de la misma manera.</w:t>
            </w:r>
          </w:p>
          <w:p w:rsidR="00BF6BEB" w:rsidRPr="003D1464" w:rsidRDefault="00BF6BEB" w:rsidP="00BF6BEB">
            <w:pPr>
              <w:ind w:right="72"/>
              <w:jc w:val="both"/>
              <w:rPr>
                <w:rFonts w:ascii="Arial" w:hAnsi="Arial" w:cs="Arial"/>
                <w:sz w:val="20"/>
                <w:lang w:val="es-ES"/>
              </w:rPr>
            </w:pPr>
          </w:p>
          <w:p w:rsidR="00BF6BEB" w:rsidRDefault="00BF6BEB" w:rsidP="00BF6BEB">
            <w:pPr>
              <w:ind w:right="72"/>
              <w:jc w:val="both"/>
              <w:rPr>
                <w:rFonts w:ascii="Arial" w:hAnsi="Arial" w:cs="Arial"/>
                <w:sz w:val="20"/>
                <w:szCs w:val="20"/>
                <w:lang w:val="es-ES"/>
              </w:rPr>
            </w:pPr>
            <w:r>
              <w:rPr>
                <w:rFonts w:ascii="Arial" w:hAnsi="Arial" w:cs="Arial"/>
                <w:sz w:val="20"/>
                <w:szCs w:val="20"/>
                <w:lang w:val="es-ES"/>
              </w:rPr>
              <w:t>La Subdirección de Telemedicina MB2, adscrita a la Dirección de Sistemas, queda de la misma manera.</w:t>
            </w:r>
          </w:p>
          <w:p w:rsidR="00BF6BEB" w:rsidRDefault="00BF6BEB" w:rsidP="00BF6BEB">
            <w:pPr>
              <w:ind w:right="72"/>
              <w:jc w:val="both"/>
              <w:rPr>
                <w:rFonts w:ascii="Arial" w:hAnsi="Arial" w:cs="Arial"/>
                <w:sz w:val="20"/>
                <w:szCs w:val="20"/>
                <w:lang w:val="es-ES"/>
              </w:rPr>
            </w:pPr>
          </w:p>
          <w:p w:rsidR="00BF6BEB" w:rsidRDefault="00BF6BEB" w:rsidP="00BF6BEB">
            <w:pPr>
              <w:ind w:right="72"/>
              <w:jc w:val="both"/>
              <w:rPr>
                <w:rFonts w:ascii="Arial" w:hAnsi="Arial" w:cs="Arial"/>
                <w:sz w:val="20"/>
                <w:szCs w:val="20"/>
                <w:lang w:val="es-ES"/>
              </w:rPr>
            </w:pPr>
            <w:r>
              <w:rPr>
                <w:rFonts w:ascii="Arial" w:hAnsi="Arial" w:cs="Arial"/>
                <w:sz w:val="20"/>
                <w:szCs w:val="20"/>
                <w:lang w:val="es-ES"/>
              </w:rPr>
              <w:t>El Departamento de Seguridad Informática OC1, adscrita a la Subdirección de Telemedicina, queda de la misma manera.</w:t>
            </w:r>
          </w:p>
          <w:p w:rsidR="00BF6BEB" w:rsidRDefault="00BF6BEB" w:rsidP="00BF6BEB">
            <w:pPr>
              <w:ind w:right="72"/>
              <w:jc w:val="both"/>
              <w:rPr>
                <w:rFonts w:ascii="Arial" w:hAnsi="Arial" w:cs="Arial"/>
                <w:sz w:val="20"/>
                <w:szCs w:val="20"/>
                <w:lang w:val="es-ES"/>
              </w:rPr>
            </w:pPr>
          </w:p>
          <w:p w:rsidR="00BF6BEB" w:rsidRDefault="00BF6BEB" w:rsidP="00BF6BEB">
            <w:pPr>
              <w:ind w:right="72"/>
              <w:jc w:val="both"/>
              <w:rPr>
                <w:rFonts w:ascii="Arial" w:hAnsi="Arial" w:cs="Arial"/>
                <w:sz w:val="20"/>
                <w:szCs w:val="20"/>
                <w:lang w:val="es-ES"/>
              </w:rPr>
            </w:pPr>
            <w:r>
              <w:rPr>
                <w:rFonts w:ascii="Arial" w:hAnsi="Arial" w:cs="Arial"/>
                <w:sz w:val="20"/>
                <w:szCs w:val="20"/>
                <w:lang w:val="es-ES"/>
              </w:rPr>
              <w:t>El Departamento de Redes de Voz y Datos OA1, adscrita a la Subdirección de Telemedicina, queda de la misma manera.</w:t>
            </w:r>
          </w:p>
          <w:p w:rsidR="00BF6BEB" w:rsidRDefault="00BF6BEB" w:rsidP="00BF6BEB">
            <w:pPr>
              <w:ind w:right="72"/>
              <w:jc w:val="both"/>
              <w:rPr>
                <w:rFonts w:ascii="Arial" w:hAnsi="Arial" w:cs="Arial"/>
                <w:sz w:val="20"/>
                <w:szCs w:val="20"/>
                <w:lang w:val="es-ES"/>
              </w:rPr>
            </w:pPr>
          </w:p>
          <w:p w:rsidR="00BF6BEB" w:rsidRDefault="00BF6BEB" w:rsidP="00BF6BEB">
            <w:pPr>
              <w:ind w:right="72"/>
              <w:jc w:val="both"/>
              <w:rPr>
                <w:rFonts w:ascii="Arial" w:hAnsi="Arial" w:cs="Arial"/>
                <w:sz w:val="20"/>
                <w:szCs w:val="20"/>
                <w:lang w:val="es-ES"/>
              </w:rPr>
            </w:pPr>
            <w:r>
              <w:rPr>
                <w:rFonts w:ascii="Arial" w:hAnsi="Arial" w:cs="Arial"/>
                <w:sz w:val="20"/>
                <w:szCs w:val="20"/>
                <w:lang w:val="es-ES"/>
              </w:rPr>
              <w:t>El Departamento de Sistemas Institucionales OA1, adscrita a la Subdirección de Telemedicina, queda de la misma manera.</w:t>
            </w:r>
          </w:p>
          <w:p w:rsidR="00BF6BEB" w:rsidRDefault="00BF6BEB" w:rsidP="00BF6BEB">
            <w:pPr>
              <w:ind w:right="72"/>
              <w:jc w:val="both"/>
              <w:rPr>
                <w:rFonts w:ascii="Arial" w:hAnsi="Arial" w:cs="Arial"/>
                <w:sz w:val="20"/>
                <w:szCs w:val="20"/>
                <w:lang w:val="es-ES"/>
              </w:rPr>
            </w:pPr>
          </w:p>
          <w:p w:rsidR="00BF6BEB" w:rsidRDefault="00BF6BEB" w:rsidP="00BF6BEB">
            <w:pPr>
              <w:ind w:right="72"/>
              <w:jc w:val="both"/>
              <w:rPr>
                <w:rFonts w:ascii="Arial" w:hAnsi="Arial" w:cs="Arial"/>
                <w:sz w:val="20"/>
                <w:szCs w:val="20"/>
                <w:lang w:val="es-ES"/>
              </w:rPr>
            </w:pPr>
            <w:r>
              <w:rPr>
                <w:rFonts w:ascii="Arial" w:hAnsi="Arial" w:cs="Arial"/>
                <w:sz w:val="20"/>
                <w:szCs w:val="20"/>
                <w:lang w:val="es-ES"/>
              </w:rPr>
              <w:t>La Subdirección de Sistemas de Administración y Capacitación NA1, adscrita a la Dirección General Adjunta de Tecnologías de la Información, queda de la misma manera.</w:t>
            </w:r>
          </w:p>
          <w:p w:rsidR="00BF6BEB" w:rsidRPr="00BF6BEB" w:rsidRDefault="00BF6BEB" w:rsidP="00BF6BEB">
            <w:pPr>
              <w:ind w:right="72"/>
              <w:jc w:val="both"/>
              <w:rPr>
                <w:rFonts w:ascii="Arial" w:hAnsi="Arial" w:cs="Arial"/>
                <w:sz w:val="2"/>
                <w:szCs w:val="20"/>
                <w:lang w:val="es-ES"/>
              </w:rPr>
            </w:pPr>
          </w:p>
        </w:tc>
      </w:tr>
    </w:tbl>
    <w:p w:rsidR="00BF6BEB" w:rsidRDefault="00BF6BEB">
      <w:pPr>
        <w:rPr>
          <w:rFonts w:ascii="Arial" w:hAnsi="Arial" w:cs="Arial"/>
          <w:sz w:val="20"/>
        </w:rPr>
      </w:pPr>
      <w:r>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A875C8" w:rsidTr="00A875C8">
        <w:tc>
          <w:tcPr>
            <w:tcW w:w="10080" w:type="dxa"/>
          </w:tcPr>
          <w:p w:rsidR="00A875C8" w:rsidRPr="002C7B88" w:rsidRDefault="00A875C8" w:rsidP="00B01972">
            <w:pPr>
              <w:ind w:right="72"/>
              <w:jc w:val="both"/>
              <w:rPr>
                <w:rFonts w:ascii="Arial" w:hAnsi="Arial" w:cs="Arial"/>
                <w:sz w:val="20"/>
                <w:szCs w:val="20"/>
                <w:lang w:val="es-ES"/>
              </w:rPr>
            </w:pPr>
          </w:p>
          <w:p w:rsidR="00A875C8" w:rsidRDefault="00A875C8" w:rsidP="00B01972">
            <w:pPr>
              <w:ind w:right="72"/>
              <w:jc w:val="both"/>
              <w:rPr>
                <w:rFonts w:ascii="Arial" w:hAnsi="Arial" w:cs="Arial"/>
                <w:sz w:val="20"/>
                <w:szCs w:val="20"/>
                <w:lang w:val="es-ES"/>
              </w:rPr>
            </w:pPr>
            <w:r>
              <w:rPr>
                <w:rFonts w:ascii="Arial" w:hAnsi="Arial" w:cs="Arial"/>
                <w:sz w:val="20"/>
                <w:szCs w:val="20"/>
                <w:lang w:val="es-ES"/>
              </w:rPr>
              <w:t>El Departamento de Video Conferencia OA1, adscrita a la Subdirección de Sistemas de Administración y Capacitación, queda de la misma manera.</w:t>
            </w:r>
          </w:p>
          <w:p w:rsidR="00A875C8" w:rsidRDefault="00A875C8" w:rsidP="00B01972">
            <w:pPr>
              <w:ind w:right="72"/>
              <w:jc w:val="both"/>
              <w:rPr>
                <w:rFonts w:ascii="Arial" w:hAnsi="Arial" w:cs="Arial"/>
                <w:sz w:val="20"/>
                <w:szCs w:val="20"/>
                <w:lang w:val="es-ES"/>
              </w:rPr>
            </w:pPr>
          </w:p>
          <w:p w:rsidR="00A875C8" w:rsidRDefault="00A875C8" w:rsidP="00B01972">
            <w:pPr>
              <w:ind w:right="72"/>
              <w:jc w:val="both"/>
              <w:rPr>
                <w:rFonts w:ascii="Arial" w:hAnsi="Arial" w:cs="Arial"/>
                <w:sz w:val="20"/>
                <w:szCs w:val="20"/>
                <w:lang w:val="es-ES"/>
              </w:rPr>
            </w:pPr>
            <w:r>
              <w:rPr>
                <w:rFonts w:ascii="Arial" w:hAnsi="Arial" w:cs="Arial"/>
                <w:sz w:val="20"/>
                <w:szCs w:val="20"/>
                <w:lang w:val="es-ES"/>
              </w:rPr>
              <w:t>El Departamento de Administración y Seguimiento de Proyectos OA1, adscrita a la Subdirección de Sistemas de Administración y Capacitación, queda de la misma manera</w:t>
            </w:r>
          </w:p>
          <w:p w:rsidR="00A875C8" w:rsidRDefault="00A875C8" w:rsidP="00B01972">
            <w:pPr>
              <w:ind w:right="72"/>
              <w:jc w:val="both"/>
              <w:rPr>
                <w:rFonts w:ascii="Arial" w:hAnsi="Arial" w:cs="Arial"/>
                <w:sz w:val="20"/>
                <w:szCs w:val="20"/>
                <w:lang w:val="es-ES"/>
              </w:rPr>
            </w:pPr>
          </w:p>
          <w:p w:rsidR="00A875C8" w:rsidRDefault="00A875C8" w:rsidP="00B01972">
            <w:pPr>
              <w:ind w:right="72"/>
              <w:jc w:val="both"/>
              <w:rPr>
                <w:rFonts w:ascii="Arial" w:hAnsi="Arial" w:cs="Arial"/>
                <w:sz w:val="20"/>
                <w:szCs w:val="20"/>
                <w:lang w:val="es-ES"/>
              </w:rPr>
            </w:pPr>
            <w:r>
              <w:rPr>
                <w:rFonts w:ascii="Arial" w:hAnsi="Arial" w:cs="Arial"/>
                <w:sz w:val="20"/>
                <w:szCs w:val="20"/>
                <w:lang w:val="es-ES"/>
              </w:rPr>
              <w:t>El Departamento de Capacitación en Tecnologías de la Información OA1, adscrita a la Subdirección de Sistemas de Administración y Capacitación, queda de la misma manera.</w:t>
            </w:r>
          </w:p>
          <w:p w:rsidR="00A875C8" w:rsidRDefault="00A875C8" w:rsidP="00B01972">
            <w:pPr>
              <w:ind w:right="72"/>
              <w:jc w:val="both"/>
              <w:rPr>
                <w:rFonts w:ascii="Arial" w:hAnsi="Arial" w:cs="Arial"/>
                <w:sz w:val="20"/>
                <w:szCs w:val="20"/>
                <w:lang w:val="es-ES"/>
              </w:rPr>
            </w:pPr>
          </w:p>
          <w:p w:rsidR="00A875C8" w:rsidRDefault="00A875C8" w:rsidP="00B01972">
            <w:pPr>
              <w:ind w:right="72"/>
              <w:jc w:val="both"/>
              <w:rPr>
                <w:rFonts w:ascii="Arial" w:hAnsi="Arial" w:cs="Arial"/>
                <w:sz w:val="20"/>
                <w:szCs w:val="20"/>
                <w:lang w:val="es-ES"/>
              </w:rPr>
            </w:pPr>
            <w:r>
              <w:rPr>
                <w:rFonts w:ascii="Arial" w:hAnsi="Arial" w:cs="Arial"/>
                <w:sz w:val="20"/>
                <w:szCs w:val="20"/>
                <w:lang w:val="es-ES"/>
              </w:rPr>
              <w:t>La Dirección del Centro de Documentación Institucional MB2, adscrita a la Dirección General Adjunta de Tecnologías de la Información, queda de la misma manera.</w:t>
            </w:r>
          </w:p>
          <w:p w:rsidR="00A875C8" w:rsidRPr="00E948CF" w:rsidRDefault="00A875C8" w:rsidP="00B01972">
            <w:pPr>
              <w:ind w:right="72"/>
              <w:jc w:val="both"/>
              <w:rPr>
                <w:rFonts w:ascii="Arial" w:hAnsi="Arial" w:cs="Arial"/>
                <w:sz w:val="16"/>
                <w:szCs w:val="16"/>
                <w:lang w:val="es-ES"/>
              </w:rPr>
            </w:pPr>
          </w:p>
          <w:p w:rsidR="00A875C8" w:rsidRDefault="00A875C8" w:rsidP="00B01972">
            <w:pPr>
              <w:ind w:right="72"/>
              <w:jc w:val="both"/>
              <w:rPr>
                <w:rFonts w:ascii="Arial" w:hAnsi="Arial" w:cs="Arial"/>
                <w:sz w:val="20"/>
                <w:szCs w:val="20"/>
                <w:lang w:val="es-ES"/>
              </w:rPr>
            </w:pPr>
            <w:r>
              <w:rPr>
                <w:rFonts w:ascii="Arial" w:hAnsi="Arial" w:cs="Arial"/>
                <w:sz w:val="20"/>
                <w:szCs w:val="20"/>
                <w:lang w:val="es-ES"/>
              </w:rPr>
              <w:t xml:space="preserve">El Departamento de Gestión y Acceso a la Información Pública </w:t>
            </w:r>
            <w:r w:rsidRPr="00977DEF">
              <w:rPr>
                <w:rFonts w:ascii="Arial" w:hAnsi="Arial" w:cs="Arial"/>
                <w:color w:val="000000" w:themeColor="text1"/>
                <w:sz w:val="20"/>
                <w:szCs w:val="20"/>
                <w:lang w:val="es-ES"/>
              </w:rPr>
              <w:t>con nivel OC1 cambia a nivel OA1, de acuerdo al análisis efectuado ante la Secretaría de Hacienda y Crédito Público y la Secretaría de Salud, se procede llevar a cabo la renivelación con fecha 01 de Febrero de 2004</w:t>
            </w:r>
            <w:r>
              <w:rPr>
                <w:rFonts w:ascii="Arial" w:hAnsi="Arial" w:cs="Arial"/>
                <w:sz w:val="20"/>
                <w:szCs w:val="20"/>
                <w:lang w:val="es-ES"/>
              </w:rPr>
              <w:t xml:space="preserve">, adscrita a la Dirección del Centro de Documentación Institucional. </w:t>
            </w:r>
          </w:p>
          <w:p w:rsidR="00A875C8" w:rsidRDefault="00A875C8" w:rsidP="00B01972">
            <w:pPr>
              <w:ind w:right="72"/>
              <w:jc w:val="both"/>
              <w:rPr>
                <w:rFonts w:ascii="Arial" w:hAnsi="Arial" w:cs="Arial"/>
                <w:sz w:val="20"/>
                <w:szCs w:val="20"/>
                <w:lang w:val="es-ES"/>
              </w:rPr>
            </w:pPr>
          </w:p>
          <w:p w:rsidR="00A875C8" w:rsidRDefault="00A875C8" w:rsidP="00B01972">
            <w:pPr>
              <w:ind w:right="72"/>
              <w:jc w:val="both"/>
              <w:rPr>
                <w:rFonts w:ascii="Arial" w:hAnsi="Arial" w:cs="Arial"/>
                <w:sz w:val="20"/>
                <w:szCs w:val="20"/>
                <w:lang w:val="es-ES"/>
              </w:rPr>
            </w:pPr>
            <w:r>
              <w:rPr>
                <w:rFonts w:ascii="Arial" w:hAnsi="Arial" w:cs="Arial"/>
                <w:sz w:val="20"/>
                <w:szCs w:val="20"/>
                <w:lang w:val="es-ES"/>
              </w:rPr>
              <w:t>El Departamento de Archivos de Concentración e Históricos OA1, adscrita a la Dirección del Centro de Documentación Institucional, queda de la misma manera.</w:t>
            </w:r>
          </w:p>
          <w:p w:rsidR="00A875C8" w:rsidRDefault="00A875C8" w:rsidP="00B01972">
            <w:pPr>
              <w:ind w:right="72"/>
              <w:jc w:val="both"/>
              <w:rPr>
                <w:rFonts w:ascii="Arial" w:hAnsi="Arial" w:cs="Arial"/>
                <w:sz w:val="20"/>
                <w:szCs w:val="20"/>
                <w:lang w:val="es-ES"/>
              </w:rPr>
            </w:pPr>
          </w:p>
          <w:p w:rsidR="00A875C8" w:rsidRDefault="00A875C8" w:rsidP="00B01972">
            <w:pPr>
              <w:ind w:right="72"/>
              <w:jc w:val="both"/>
              <w:rPr>
                <w:rFonts w:ascii="Arial" w:hAnsi="Arial" w:cs="Arial"/>
                <w:sz w:val="20"/>
                <w:szCs w:val="20"/>
                <w:lang w:val="es-ES"/>
              </w:rPr>
            </w:pPr>
            <w:r>
              <w:rPr>
                <w:rFonts w:ascii="Arial" w:hAnsi="Arial" w:cs="Arial"/>
                <w:sz w:val="20"/>
                <w:szCs w:val="20"/>
                <w:lang w:val="es-ES"/>
              </w:rPr>
              <w:t>El Departamento de Administración de Documentos y Archivo OA1, adscrita a la Dirección del Centro de Documentación Institucional, queda de la misma manera.</w:t>
            </w:r>
          </w:p>
          <w:p w:rsidR="00A875C8" w:rsidRDefault="00A875C8" w:rsidP="00B01972">
            <w:pPr>
              <w:ind w:right="72"/>
              <w:jc w:val="both"/>
              <w:rPr>
                <w:rFonts w:ascii="Arial" w:hAnsi="Arial" w:cs="Arial"/>
                <w:sz w:val="20"/>
                <w:szCs w:val="20"/>
                <w:lang w:val="es-ES"/>
              </w:rPr>
            </w:pPr>
          </w:p>
          <w:p w:rsidR="00A875C8" w:rsidRDefault="00A875C8" w:rsidP="00B01972">
            <w:pPr>
              <w:ind w:right="72"/>
              <w:jc w:val="both"/>
              <w:rPr>
                <w:rFonts w:ascii="Arial" w:hAnsi="Arial" w:cs="Arial"/>
                <w:sz w:val="20"/>
                <w:szCs w:val="20"/>
                <w:lang w:val="es-ES"/>
              </w:rPr>
            </w:pPr>
            <w:r>
              <w:rPr>
                <w:rFonts w:ascii="Arial" w:hAnsi="Arial" w:cs="Arial"/>
                <w:sz w:val="20"/>
                <w:szCs w:val="20"/>
                <w:lang w:val="es-ES"/>
              </w:rPr>
              <w:t>El Departamento de Normatividad y Dictaminación OA</w:t>
            </w:r>
            <w:r w:rsidR="00745FC9">
              <w:rPr>
                <w:rFonts w:ascii="Arial" w:hAnsi="Arial" w:cs="Arial"/>
                <w:sz w:val="20"/>
                <w:szCs w:val="20"/>
                <w:lang w:val="es-ES"/>
              </w:rPr>
              <w:t>1</w:t>
            </w:r>
            <w:r>
              <w:rPr>
                <w:rFonts w:ascii="Arial" w:hAnsi="Arial" w:cs="Arial"/>
                <w:sz w:val="20"/>
                <w:szCs w:val="20"/>
                <w:lang w:val="es-ES"/>
              </w:rPr>
              <w:t>, adscrita a la Dirección General Adjunta de Tecnologías de la Información, queda de la misma manera.</w:t>
            </w:r>
          </w:p>
          <w:p w:rsidR="00A875C8" w:rsidRPr="00E948CF" w:rsidRDefault="00A875C8" w:rsidP="00B01972">
            <w:pPr>
              <w:ind w:right="72"/>
              <w:jc w:val="both"/>
              <w:rPr>
                <w:rFonts w:ascii="Arial" w:hAnsi="Arial" w:cs="Arial"/>
                <w:sz w:val="16"/>
                <w:szCs w:val="16"/>
                <w:lang w:val="es-ES"/>
              </w:rPr>
            </w:pPr>
          </w:p>
          <w:p w:rsidR="00A875C8" w:rsidRDefault="00A875C8" w:rsidP="00B01972">
            <w:pPr>
              <w:ind w:right="72"/>
              <w:jc w:val="both"/>
              <w:rPr>
                <w:rFonts w:ascii="Arial" w:hAnsi="Arial" w:cs="Arial"/>
                <w:sz w:val="20"/>
                <w:szCs w:val="20"/>
                <w:lang w:val="es-ES"/>
              </w:rPr>
            </w:pPr>
            <w:r>
              <w:rPr>
                <w:rFonts w:ascii="Arial" w:hAnsi="Arial" w:cs="Arial"/>
                <w:sz w:val="20"/>
                <w:szCs w:val="20"/>
                <w:lang w:val="es-ES"/>
              </w:rPr>
              <w:t>La Coordinación Administrativa NA</w:t>
            </w:r>
            <w:r w:rsidR="00745FC9">
              <w:rPr>
                <w:rFonts w:ascii="Arial" w:hAnsi="Arial" w:cs="Arial"/>
                <w:sz w:val="20"/>
                <w:szCs w:val="20"/>
                <w:lang w:val="es-ES"/>
              </w:rPr>
              <w:t>1</w:t>
            </w:r>
            <w:r>
              <w:rPr>
                <w:rFonts w:ascii="Arial" w:hAnsi="Arial" w:cs="Arial"/>
                <w:sz w:val="20"/>
                <w:szCs w:val="20"/>
                <w:lang w:val="es-ES"/>
              </w:rPr>
              <w:t>, adscrita a la Dirección General de Tecnologías de la Información, queda de la misma manera.</w:t>
            </w:r>
          </w:p>
          <w:p w:rsidR="00A875C8" w:rsidRPr="00E948CF" w:rsidRDefault="00A875C8" w:rsidP="00A875C8">
            <w:pPr>
              <w:ind w:right="195"/>
              <w:jc w:val="both"/>
              <w:rPr>
                <w:rFonts w:ascii="Arial" w:hAnsi="Arial" w:cs="Arial"/>
                <w:sz w:val="16"/>
                <w:szCs w:val="16"/>
                <w:lang w:val="es-ES"/>
              </w:rPr>
            </w:pPr>
          </w:p>
          <w:p w:rsidR="001B3C03" w:rsidRDefault="001B3C03" w:rsidP="001B3C03">
            <w:pPr>
              <w:ind w:right="72"/>
              <w:jc w:val="both"/>
              <w:rPr>
                <w:rFonts w:ascii="Arial" w:hAnsi="Arial" w:cs="Arial"/>
                <w:sz w:val="20"/>
                <w:szCs w:val="20"/>
                <w:lang w:val="es-ES"/>
              </w:rPr>
            </w:pPr>
            <w:r>
              <w:rPr>
                <w:rFonts w:ascii="Arial" w:hAnsi="Arial" w:cs="Arial"/>
                <w:sz w:val="20"/>
                <w:szCs w:val="20"/>
                <w:lang w:val="es-ES"/>
              </w:rPr>
              <w:t>El Departamento de Recursos Financieros OC1, adscrita a la Coordinación Administrativa, queda de la misma manera.</w:t>
            </w:r>
          </w:p>
          <w:p w:rsidR="00A875C8" w:rsidRPr="0099438C" w:rsidRDefault="00A875C8">
            <w:pPr>
              <w:rPr>
                <w:rFonts w:ascii="Arial" w:hAnsi="Arial" w:cs="Arial"/>
                <w:sz w:val="20"/>
                <w:lang w:val="es-ES"/>
              </w:rPr>
            </w:pPr>
          </w:p>
          <w:p w:rsidR="00B57AA6" w:rsidRPr="00D235A2" w:rsidRDefault="0099438C" w:rsidP="00B57AA6">
            <w:pPr>
              <w:ind w:right="72"/>
              <w:jc w:val="both"/>
              <w:rPr>
                <w:rFonts w:ascii="Arial" w:hAnsi="Arial" w:cs="Arial"/>
                <w:color w:val="000000"/>
                <w:sz w:val="20"/>
                <w:szCs w:val="20"/>
              </w:rPr>
            </w:pPr>
            <w:r>
              <w:rPr>
                <w:rFonts w:ascii="Arial" w:hAnsi="Arial" w:cs="Arial"/>
                <w:color w:val="000000"/>
                <w:sz w:val="20"/>
                <w:szCs w:val="20"/>
                <w:lang w:val="es-ES"/>
              </w:rPr>
              <w:t xml:space="preserve">Con fecha </w:t>
            </w:r>
            <w:r>
              <w:rPr>
                <w:rFonts w:ascii="Arial" w:hAnsi="Arial" w:cs="Arial"/>
                <w:color w:val="000000"/>
                <w:sz w:val="20"/>
                <w:szCs w:val="20"/>
              </w:rPr>
              <w:t>02</w:t>
            </w:r>
            <w:r w:rsidRPr="00D235A2">
              <w:rPr>
                <w:rFonts w:ascii="Arial" w:hAnsi="Arial" w:cs="Arial"/>
                <w:color w:val="000000"/>
                <w:sz w:val="20"/>
                <w:szCs w:val="20"/>
              </w:rPr>
              <w:t xml:space="preserve"> de </w:t>
            </w:r>
            <w:r>
              <w:rPr>
                <w:rFonts w:ascii="Arial" w:hAnsi="Arial" w:cs="Arial"/>
                <w:color w:val="000000"/>
                <w:sz w:val="20"/>
                <w:szCs w:val="20"/>
              </w:rPr>
              <w:t>junio</w:t>
            </w:r>
            <w:r w:rsidRPr="00D235A2">
              <w:rPr>
                <w:rFonts w:ascii="Arial" w:hAnsi="Arial" w:cs="Arial"/>
                <w:color w:val="000000"/>
                <w:sz w:val="20"/>
                <w:szCs w:val="20"/>
              </w:rPr>
              <w:t xml:space="preserve"> de </w:t>
            </w:r>
            <w:r>
              <w:rPr>
                <w:rFonts w:ascii="Arial" w:hAnsi="Arial" w:cs="Arial"/>
                <w:color w:val="000000"/>
                <w:sz w:val="20"/>
                <w:szCs w:val="20"/>
              </w:rPr>
              <w:t>2005</w:t>
            </w:r>
            <w:r w:rsidRPr="00D235A2">
              <w:rPr>
                <w:rFonts w:ascii="Arial" w:hAnsi="Arial" w:cs="Arial"/>
                <w:color w:val="000000"/>
                <w:sz w:val="20"/>
                <w:szCs w:val="20"/>
              </w:rPr>
              <w:t>, el Titular de la Dirección General de Programación, Organización y Presupuesto</w:t>
            </w:r>
            <w:r w:rsidR="00996651">
              <w:rPr>
                <w:rFonts w:ascii="Arial" w:hAnsi="Arial" w:cs="Arial"/>
                <w:color w:val="000000"/>
                <w:sz w:val="20"/>
                <w:szCs w:val="20"/>
              </w:rPr>
              <w:t>,</w:t>
            </w:r>
            <w:r w:rsidRPr="00D235A2">
              <w:rPr>
                <w:rFonts w:ascii="Arial" w:hAnsi="Arial" w:cs="Arial"/>
                <w:color w:val="000000"/>
                <w:sz w:val="20"/>
                <w:szCs w:val="20"/>
              </w:rPr>
              <w:t xml:space="preserve"> mediante el oficio No</w:t>
            </w:r>
            <w:r>
              <w:rPr>
                <w:rFonts w:ascii="Arial" w:hAnsi="Arial" w:cs="Arial"/>
                <w:color w:val="000000"/>
                <w:sz w:val="20"/>
                <w:szCs w:val="20"/>
              </w:rPr>
              <w:t>.</w:t>
            </w:r>
            <w:r w:rsidRPr="00D235A2">
              <w:rPr>
                <w:rFonts w:ascii="Arial" w:hAnsi="Arial" w:cs="Arial"/>
                <w:color w:val="000000"/>
                <w:sz w:val="20"/>
                <w:szCs w:val="20"/>
              </w:rPr>
              <w:t xml:space="preserve"> DGPOP/07/</w:t>
            </w:r>
            <w:r>
              <w:rPr>
                <w:rFonts w:ascii="Arial" w:hAnsi="Arial" w:cs="Arial"/>
                <w:color w:val="000000"/>
                <w:sz w:val="20"/>
                <w:szCs w:val="20"/>
              </w:rPr>
              <w:t>01099</w:t>
            </w:r>
            <w:r w:rsidRPr="00D235A2">
              <w:rPr>
                <w:rFonts w:ascii="Arial" w:hAnsi="Arial" w:cs="Arial"/>
                <w:color w:val="000000"/>
                <w:sz w:val="20"/>
                <w:szCs w:val="20"/>
              </w:rPr>
              <w:t xml:space="preserve">, solicita la elaboración del </w:t>
            </w:r>
            <w:r>
              <w:rPr>
                <w:rFonts w:ascii="Arial" w:hAnsi="Arial" w:cs="Arial"/>
                <w:color w:val="000000"/>
                <w:sz w:val="20"/>
                <w:szCs w:val="20"/>
              </w:rPr>
              <w:t>M</w:t>
            </w:r>
            <w:r w:rsidRPr="00D235A2">
              <w:rPr>
                <w:rFonts w:ascii="Arial" w:hAnsi="Arial" w:cs="Arial"/>
                <w:color w:val="000000"/>
                <w:sz w:val="20"/>
                <w:szCs w:val="20"/>
              </w:rPr>
              <w:t xml:space="preserve">anual de </w:t>
            </w:r>
            <w:r>
              <w:rPr>
                <w:rFonts w:ascii="Arial" w:hAnsi="Arial" w:cs="Arial"/>
                <w:color w:val="000000"/>
                <w:sz w:val="20"/>
                <w:szCs w:val="20"/>
              </w:rPr>
              <w:t>O</w:t>
            </w:r>
            <w:r w:rsidRPr="00D235A2">
              <w:rPr>
                <w:rFonts w:ascii="Arial" w:hAnsi="Arial" w:cs="Arial"/>
                <w:color w:val="000000"/>
                <w:sz w:val="20"/>
                <w:szCs w:val="20"/>
              </w:rPr>
              <w:t xml:space="preserve">rganización </w:t>
            </w:r>
            <w:r>
              <w:rPr>
                <w:rFonts w:ascii="Arial" w:hAnsi="Arial" w:cs="Arial"/>
                <w:color w:val="000000"/>
                <w:sz w:val="20"/>
                <w:szCs w:val="20"/>
              </w:rPr>
              <w:t>E</w:t>
            </w:r>
            <w:r w:rsidRPr="00D235A2">
              <w:rPr>
                <w:rFonts w:ascii="Arial" w:hAnsi="Arial" w:cs="Arial"/>
                <w:color w:val="000000"/>
                <w:sz w:val="20"/>
                <w:szCs w:val="20"/>
              </w:rPr>
              <w:t>spec</w:t>
            </w:r>
            <w:r>
              <w:rPr>
                <w:rFonts w:ascii="Arial" w:hAnsi="Arial" w:cs="Arial"/>
                <w:color w:val="000000"/>
                <w:sz w:val="20"/>
                <w:szCs w:val="20"/>
              </w:rPr>
              <w:t>í</w:t>
            </w:r>
            <w:r w:rsidRPr="00D235A2">
              <w:rPr>
                <w:rFonts w:ascii="Arial" w:hAnsi="Arial" w:cs="Arial"/>
                <w:color w:val="000000"/>
                <w:sz w:val="20"/>
                <w:szCs w:val="20"/>
              </w:rPr>
              <w:t xml:space="preserve">fico, </w:t>
            </w:r>
            <w:r w:rsidR="00996651">
              <w:rPr>
                <w:rFonts w:ascii="Arial" w:hAnsi="Arial" w:cs="Arial"/>
                <w:color w:val="000000"/>
                <w:sz w:val="20"/>
                <w:szCs w:val="20"/>
              </w:rPr>
              <w:t>con forme a lo dispuesto en el</w:t>
            </w:r>
            <w:r>
              <w:rPr>
                <w:rFonts w:ascii="Arial" w:hAnsi="Arial" w:cs="Arial"/>
                <w:color w:val="000000"/>
                <w:sz w:val="20"/>
                <w:szCs w:val="20"/>
              </w:rPr>
              <w:t xml:space="preserve"> </w:t>
            </w:r>
            <w:r w:rsidRPr="00D235A2">
              <w:rPr>
                <w:rFonts w:ascii="Arial" w:hAnsi="Arial" w:cs="Arial"/>
                <w:color w:val="000000"/>
                <w:sz w:val="20"/>
                <w:szCs w:val="20"/>
              </w:rPr>
              <w:t xml:space="preserve">oficio </w:t>
            </w:r>
            <w:r>
              <w:rPr>
                <w:rFonts w:ascii="Arial" w:hAnsi="Arial" w:cs="Arial"/>
                <w:color w:val="000000"/>
                <w:sz w:val="20"/>
                <w:szCs w:val="20"/>
              </w:rPr>
              <w:t>No. 1622</w:t>
            </w:r>
            <w:r w:rsidRPr="00D235A2">
              <w:rPr>
                <w:rFonts w:ascii="Arial" w:hAnsi="Arial" w:cs="Arial"/>
                <w:color w:val="000000"/>
                <w:sz w:val="20"/>
                <w:szCs w:val="20"/>
              </w:rPr>
              <w:t xml:space="preserve"> de fecha </w:t>
            </w:r>
            <w:r>
              <w:rPr>
                <w:rFonts w:ascii="Arial" w:hAnsi="Arial" w:cs="Arial"/>
                <w:color w:val="000000"/>
                <w:sz w:val="20"/>
                <w:szCs w:val="20"/>
              </w:rPr>
              <w:t>01</w:t>
            </w:r>
            <w:r w:rsidRPr="00D235A2">
              <w:rPr>
                <w:rFonts w:ascii="Arial" w:hAnsi="Arial" w:cs="Arial"/>
                <w:color w:val="000000"/>
                <w:sz w:val="20"/>
                <w:szCs w:val="20"/>
              </w:rPr>
              <w:t xml:space="preserve"> de </w:t>
            </w:r>
            <w:r>
              <w:rPr>
                <w:rFonts w:ascii="Arial" w:hAnsi="Arial" w:cs="Arial"/>
                <w:color w:val="000000"/>
                <w:sz w:val="20"/>
                <w:szCs w:val="20"/>
              </w:rPr>
              <w:t>agosto</w:t>
            </w:r>
            <w:r w:rsidRPr="00D235A2">
              <w:rPr>
                <w:rFonts w:ascii="Arial" w:hAnsi="Arial" w:cs="Arial"/>
                <w:color w:val="000000"/>
                <w:sz w:val="20"/>
                <w:szCs w:val="20"/>
              </w:rPr>
              <w:t xml:space="preserve"> de </w:t>
            </w:r>
            <w:r>
              <w:rPr>
                <w:rFonts w:ascii="Arial" w:hAnsi="Arial" w:cs="Arial"/>
                <w:color w:val="000000"/>
                <w:sz w:val="20"/>
                <w:szCs w:val="20"/>
              </w:rPr>
              <w:t>2005</w:t>
            </w:r>
            <w:r w:rsidRPr="00D235A2">
              <w:rPr>
                <w:rFonts w:ascii="Arial" w:hAnsi="Arial" w:cs="Arial"/>
                <w:color w:val="000000"/>
                <w:sz w:val="20"/>
                <w:szCs w:val="20"/>
              </w:rPr>
              <w:t xml:space="preserve"> de la Subsecretaría de Administración</w:t>
            </w:r>
            <w:r w:rsidR="00B57AA6" w:rsidRPr="00D235A2">
              <w:rPr>
                <w:rFonts w:ascii="Arial" w:hAnsi="Arial" w:cs="Arial"/>
                <w:color w:val="000000"/>
                <w:sz w:val="20"/>
                <w:szCs w:val="20"/>
              </w:rPr>
              <w:t xml:space="preserve"> y Finanzas</w:t>
            </w:r>
            <w:r w:rsidR="00996651">
              <w:rPr>
                <w:rFonts w:ascii="Arial" w:hAnsi="Arial" w:cs="Arial"/>
                <w:color w:val="000000"/>
                <w:sz w:val="20"/>
                <w:szCs w:val="20"/>
              </w:rPr>
              <w:t>,</w:t>
            </w:r>
            <w:r w:rsidR="00B57AA6" w:rsidRPr="00D235A2">
              <w:rPr>
                <w:rFonts w:ascii="Arial" w:hAnsi="Arial" w:cs="Arial"/>
                <w:color w:val="000000"/>
                <w:sz w:val="20"/>
                <w:szCs w:val="20"/>
              </w:rPr>
              <w:t xml:space="preserve"> queda registrado y validado el </w:t>
            </w:r>
            <w:r w:rsidR="00B57AA6">
              <w:rPr>
                <w:rFonts w:ascii="Arial" w:hAnsi="Arial" w:cs="Arial"/>
                <w:color w:val="000000"/>
                <w:sz w:val="20"/>
                <w:szCs w:val="20"/>
              </w:rPr>
              <w:t>M</w:t>
            </w:r>
            <w:r w:rsidR="00B57AA6" w:rsidRPr="00D235A2">
              <w:rPr>
                <w:rFonts w:ascii="Arial" w:hAnsi="Arial" w:cs="Arial"/>
                <w:color w:val="000000"/>
                <w:sz w:val="20"/>
                <w:szCs w:val="20"/>
              </w:rPr>
              <w:t xml:space="preserve">anual con estructura autorizada vigente </w:t>
            </w:r>
            <w:r w:rsidR="00B57AA6">
              <w:rPr>
                <w:rFonts w:ascii="Arial" w:hAnsi="Arial" w:cs="Arial"/>
                <w:color w:val="000000"/>
                <w:sz w:val="20"/>
                <w:szCs w:val="20"/>
              </w:rPr>
              <w:t>a</w:t>
            </w:r>
            <w:r w:rsidR="00B57AA6" w:rsidRPr="00D235A2">
              <w:rPr>
                <w:rFonts w:ascii="Arial" w:hAnsi="Arial" w:cs="Arial"/>
                <w:color w:val="000000"/>
                <w:sz w:val="20"/>
                <w:szCs w:val="20"/>
              </w:rPr>
              <w:t xml:space="preserve">l </w:t>
            </w:r>
            <w:r w:rsidR="00B57AA6">
              <w:rPr>
                <w:rFonts w:ascii="Arial" w:hAnsi="Arial" w:cs="Arial"/>
                <w:color w:val="000000"/>
                <w:sz w:val="20"/>
                <w:szCs w:val="20"/>
              </w:rPr>
              <w:t>0</w:t>
            </w:r>
            <w:r w:rsidR="00B57AA6" w:rsidRPr="00D235A2">
              <w:rPr>
                <w:rFonts w:ascii="Arial" w:hAnsi="Arial" w:cs="Arial"/>
                <w:color w:val="000000"/>
                <w:sz w:val="20"/>
                <w:szCs w:val="20"/>
              </w:rPr>
              <w:t xml:space="preserve">1 de </w:t>
            </w:r>
            <w:r w:rsidR="00B57AA6">
              <w:rPr>
                <w:rFonts w:ascii="Arial" w:hAnsi="Arial" w:cs="Arial"/>
                <w:color w:val="000000"/>
                <w:sz w:val="20"/>
                <w:szCs w:val="20"/>
              </w:rPr>
              <w:t>febrero del 2004.</w:t>
            </w:r>
          </w:p>
          <w:p w:rsidR="0099438C" w:rsidRPr="00E948CF" w:rsidRDefault="0099438C" w:rsidP="0099438C">
            <w:pPr>
              <w:ind w:right="72"/>
              <w:jc w:val="both"/>
              <w:rPr>
                <w:rFonts w:ascii="Arial" w:hAnsi="Arial" w:cs="Arial"/>
                <w:color w:val="000000"/>
                <w:sz w:val="16"/>
                <w:szCs w:val="16"/>
              </w:rPr>
            </w:pPr>
          </w:p>
          <w:p w:rsidR="00E948CF" w:rsidRDefault="00E948CF" w:rsidP="00E948CF">
            <w:pPr>
              <w:ind w:right="72"/>
              <w:jc w:val="both"/>
              <w:rPr>
                <w:rFonts w:ascii="Arial" w:hAnsi="Arial" w:cs="Arial"/>
                <w:sz w:val="20"/>
                <w:szCs w:val="20"/>
                <w:lang w:val="es-ES"/>
              </w:rPr>
            </w:pPr>
            <w:r>
              <w:rPr>
                <w:rFonts w:ascii="Arial" w:hAnsi="Arial" w:cs="Arial"/>
                <w:sz w:val="20"/>
                <w:szCs w:val="20"/>
                <w:lang w:val="es-ES"/>
              </w:rPr>
              <w:t>Para el ejercicio del año 2005, la Secretaría de Salud da a conocer los lineamientos que permitirán presentar los registros para la modificación de las estructuras orgánicas</w:t>
            </w:r>
            <w:r w:rsidR="00996651">
              <w:rPr>
                <w:rFonts w:ascii="Arial" w:hAnsi="Arial" w:cs="Arial"/>
                <w:sz w:val="20"/>
                <w:szCs w:val="20"/>
                <w:lang w:val="es-ES"/>
              </w:rPr>
              <w:t>,</w:t>
            </w:r>
            <w:r>
              <w:rPr>
                <w:rFonts w:ascii="Arial" w:hAnsi="Arial" w:cs="Arial"/>
                <w:sz w:val="20"/>
                <w:szCs w:val="20"/>
                <w:lang w:val="es-ES"/>
              </w:rPr>
              <w:t xml:space="preserve"> después de que la Secretaría de Hacienda y Crédito Público realizó la regulación del análisis, dictaminación y autorización de éstas. </w:t>
            </w:r>
          </w:p>
          <w:p w:rsidR="00BF6BEB" w:rsidRDefault="00BF6BEB" w:rsidP="00E948CF">
            <w:pPr>
              <w:ind w:right="72"/>
              <w:jc w:val="both"/>
              <w:rPr>
                <w:rFonts w:ascii="Arial" w:hAnsi="Arial" w:cs="Arial"/>
                <w:sz w:val="20"/>
                <w:szCs w:val="20"/>
                <w:lang w:val="es-ES"/>
              </w:rPr>
            </w:pPr>
          </w:p>
          <w:p w:rsidR="00BF6BEB" w:rsidRDefault="00BF6BEB" w:rsidP="00BF6BEB">
            <w:pPr>
              <w:ind w:right="72"/>
              <w:jc w:val="both"/>
              <w:rPr>
                <w:rFonts w:ascii="Arial" w:hAnsi="Arial" w:cs="Arial"/>
                <w:sz w:val="20"/>
                <w:szCs w:val="20"/>
                <w:lang w:val="es-ES"/>
              </w:rPr>
            </w:pPr>
            <w:r>
              <w:rPr>
                <w:rFonts w:ascii="Arial" w:hAnsi="Arial" w:cs="Arial"/>
                <w:sz w:val="20"/>
                <w:szCs w:val="20"/>
                <w:lang w:val="es-ES"/>
              </w:rPr>
              <w:t xml:space="preserve">La solicitud de la Secretaría de Hacienda y Crédito Público, es que todas las Unidades se apeguen a la Ley del Servicios Profesional de Carrera en la Administración Pública Federal y a su Reglamento, publicados en el D.O.F. del 10 de abril de 2003 y del 02 de abril de 2004 respectivamente, para dar cumplimiento a los requerimientos de los subsistemas normativos sobre el Servicio Profesional de Carrera. </w:t>
            </w:r>
          </w:p>
          <w:p w:rsidR="00BF6BEB" w:rsidRDefault="00BF6BEB" w:rsidP="00E948CF">
            <w:pPr>
              <w:ind w:right="72"/>
              <w:jc w:val="both"/>
              <w:rPr>
                <w:rFonts w:ascii="Arial" w:hAnsi="Arial" w:cs="Arial"/>
                <w:sz w:val="20"/>
                <w:szCs w:val="20"/>
                <w:lang w:val="es-ES"/>
              </w:rPr>
            </w:pPr>
          </w:p>
          <w:p w:rsidR="008F0DCC" w:rsidRDefault="008F0DCC" w:rsidP="00E948CF">
            <w:pPr>
              <w:ind w:right="72"/>
              <w:jc w:val="both"/>
              <w:rPr>
                <w:rFonts w:ascii="Arial" w:hAnsi="Arial" w:cs="Arial"/>
                <w:sz w:val="20"/>
                <w:szCs w:val="20"/>
                <w:lang w:val="es-ES"/>
              </w:rPr>
            </w:pPr>
          </w:p>
          <w:p w:rsidR="008F0DCC" w:rsidRPr="00630578" w:rsidRDefault="008F0DCC" w:rsidP="008F0DCC">
            <w:pPr>
              <w:ind w:right="72"/>
              <w:jc w:val="both"/>
              <w:rPr>
                <w:rFonts w:ascii="Arial" w:hAnsi="Arial" w:cs="Arial"/>
                <w:sz w:val="8"/>
                <w:szCs w:val="20"/>
                <w:lang w:val="es-ES"/>
              </w:rPr>
            </w:pPr>
          </w:p>
        </w:tc>
      </w:tr>
    </w:tbl>
    <w:p w:rsidR="00067636" w:rsidRPr="0099438C" w:rsidRDefault="00067636">
      <w:pPr>
        <w:rPr>
          <w:rFonts w:ascii="Arial" w:hAnsi="Arial" w:cs="Arial"/>
          <w:sz w:val="20"/>
        </w:rPr>
      </w:pPr>
      <w:r w:rsidRPr="0099438C">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A875C8" w:rsidTr="00A875C8">
        <w:tc>
          <w:tcPr>
            <w:tcW w:w="10080" w:type="dxa"/>
          </w:tcPr>
          <w:p w:rsidR="008F0DCC" w:rsidRDefault="008F0DCC" w:rsidP="008F0DCC">
            <w:pPr>
              <w:ind w:right="72"/>
              <w:jc w:val="both"/>
              <w:rPr>
                <w:rFonts w:ascii="Arial" w:hAnsi="Arial" w:cs="Arial"/>
                <w:sz w:val="19"/>
                <w:szCs w:val="19"/>
                <w:lang w:val="es-ES"/>
              </w:rPr>
            </w:pPr>
          </w:p>
          <w:p w:rsidR="008F0DCC" w:rsidRPr="00BF6BEB" w:rsidRDefault="008F0DCC" w:rsidP="008F0DCC">
            <w:pPr>
              <w:ind w:right="72"/>
              <w:jc w:val="both"/>
              <w:rPr>
                <w:rFonts w:ascii="Arial" w:hAnsi="Arial" w:cs="Arial"/>
                <w:sz w:val="19"/>
                <w:szCs w:val="19"/>
                <w:lang w:val="es-ES"/>
              </w:rPr>
            </w:pPr>
            <w:r w:rsidRPr="00BF6BEB">
              <w:rPr>
                <w:rFonts w:ascii="Arial" w:hAnsi="Arial" w:cs="Arial"/>
                <w:sz w:val="19"/>
                <w:szCs w:val="19"/>
                <w:lang w:val="es-ES"/>
              </w:rPr>
              <w:t>El 16 de junio de 2005, con oficio No. DASPCC/369/05, la Dirección de Administración del Servicio Profesional</w:t>
            </w:r>
          </w:p>
          <w:p w:rsidR="004630CC" w:rsidRDefault="00BF6BEB" w:rsidP="00B01972">
            <w:pPr>
              <w:ind w:right="72"/>
              <w:jc w:val="both"/>
              <w:rPr>
                <w:rFonts w:ascii="Arial" w:hAnsi="Arial" w:cs="Arial"/>
                <w:sz w:val="20"/>
                <w:szCs w:val="20"/>
                <w:lang w:val="es-ES"/>
              </w:rPr>
            </w:pPr>
            <w:r>
              <w:rPr>
                <w:rFonts w:ascii="Arial" w:hAnsi="Arial" w:cs="Arial"/>
                <w:sz w:val="20"/>
                <w:szCs w:val="20"/>
                <w:lang w:val="es-ES"/>
              </w:rPr>
              <w:t>de Carrera y Capacitación, perteneciente a la Dirección de Recursos Humanos, solicita las propuesta de estructura a pegadas a la Ley del Servicio Profesional de Carrera y su Reglamento</w:t>
            </w:r>
            <w:r w:rsidR="001A0F67">
              <w:rPr>
                <w:rFonts w:ascii="Arial" w:hAnsi="Arial" w:cs="Arial"/>
                <w:sz w:val="20"/>
                <w:szCs w:val="20"/>
                <w:lang w:val="es-ES"/>
              </w:rPr>
              <w:t>.</w:t>
            </w:r>
          </w:p>
          <w:p w:rsidR="00A875C8" w:rsidRDefault="00A875C8" w:rsidP="00B01972">
            <w:pPr>
              <w:ind w:right="72"/>
              <w:jc w:val="both"/>
              <w:rPr>
                <w:rFonts w:ascii="Arial" w:hAnsi="Arial" w:cs="Arial"/>
                <w:sz w:val="20"/>
                <w:szCs w:val="20"/>
                <w:lang w:val="es-ES"/>
              </w:rPr>
            </w:pPr>
          </w:p>
          <w:p w:rsidR="00A875C8" w:rsidRDefault="00A875C8" w:rsidP="00B01972">
            <w:pPr>
              <w:ind w:right="72"/>
              <w:jc w:val="both"/>
              <w:rPr>
                <w:rFonts w:ascii="Arial" w:hAnsi="Arial" w:cs="Arial"/>
                <w:sz w:val="20"/>
                <w:szCs w:val="20"/>
                <w:lang w:val="es-ES"/>
              </w:rPr>
            </w:pPr>
            <w:r>
              <w:rPr>
                <w:rFonts w:ascii="Arial" w:hAnsi="Arial" w:cs="Arial"/>
                <w:sz w:val="20"/>
                <w:szCs w:val="20"/>
                <w:lang w:val="es-ES"/>
              </w:rPr>
              <w:t>Mediante oficio No. SSFP/412/1159 de fecha 19 de mayo de 2006 de la Secretaría de la Función Pública</w:t>
            </w:r>
            <w:r w:rsidR="00590DC8">
              <w:rPr>
                <w:rFonts w:ascii="Arial" w:hAnsi="Arial" w:cs="Arial"/>
                <w:sz w:val="20"/>
                <w:szCs w:val="20"/>
                <w:lang w:val="es-ES"/>
              </w:rPr>
              <w:t>,</w:t>
            </w:r>
            <w:r>
              <w:rPr>
                <w:rFonts w:ascii="Arial" w:hAnsi="Arial" w:cs="Arial"/>
                <w:sz w:val="20"/>
                <w:szCs w:val="20"/>
                <w:lang w:val="es-ES"/>
              </w:rPr>
              <w:t xml:space="preserve"> queda registrado la estructura orgánica de esta Dirección General con vigencia al 01 de mayo de 2005, el cual mediante oficio No. DGPOP/07/01498 de fecha 26 de mayo de 2006 y</w:t>
            </w:r>
            <w:r w:rsidR="000A5BA2">
              <w:rPr>
                <w:rFonts w:ascii="Arial" w:hAnsi="Arial" w:cs="Arial"/>
                <w:sz w:val="20"/>
                <w:szCs w:val="20"/>
                <w:lang w:val="es-ES"/>
              </w:rPr>
              <w:t xml:space="preserve"> con oficio No. 1531 de </w:t>
            </w:r>
            <w:r w:rsidR="00590DC8">
              <w:rPr>
                <w:rFonts w:ascii="Arial" w:hAnsi="Arial" w:cs="Arial"/>
                <w:sz w:val="20"/>
                <w:szCs w:val="20"/>
                <w:lang w:val="es-ES"/>
              </w:rPr>
              <w:t xml:space="preserve"> </w:t>
            </w:r>
            <w:r>
              <w:rPr>
                <w:rFonts w:ascii="Arial" w:hAnsi="Arial" w:cs="Arial"/>
                <w:sz w:val="20"/>
                <w:szCs w:val="20"/>
                <w:lang w:val="es-ES"/>
              </w:rPr>
              <w:t>julio de 2005 autoriza la Subsecretaría de Administración y Finanzas.</w:t>
            </w:r>
          </w:p>
          <w:p w:rsidR="00A875C8" w:rsidRDefault="00A875C8" w:rsidP="00B01972">
            <w:pPr>
              <w:ind w:right="72"/>
              <w:jc w:val="both"/>
              <w:rPr>
                <w:rFonts w:ascii="Arial" w:hAnsi="Arial" w:cs="Arial"/>
                <w:sz w:val="20"/>
                <w:szCs w:val="20"/>
                <w:lang w:val="es-ES"/>
              </w:rPr>
            </w:pPr>
          </w:p>
          <w:p w:rsidR="00A875C8" w:rsidRDefault="00A875C8" w:rsidP="00B01972">
            <w:pPr>
              <w:ind w:right="72"/>
              <w:jc w:val="both"/>
              <w:rPr>
                <w:rFonts w:ascii="Arial" w:hAnsi="Arial" w:cs="Arial"/>
                <w:sz w:val="20"/>
                <w:szCs w:val="20"/>
                <w:lang w:val="es-ES"/>
              </w:rPr>
            </w:pPr>
            <w:r>
              <w:rPr>
                <w:rFonts w:ascii="Arial" w:hAnsi="Arial" w:cs="Arial"/>
                <w:sz w:val="20"/>
                <w:szCs w:val="20"/>
                <w:lang w:val="es-ES"/>
              </w:rPr>
              <w:t>Debido a lo anterior, la Dirección General de Tecnologías de la Información tiene la necesidad de realizar una restructuración para la modernización de los procesos y servicios que otorga la Secretaría, en esta restructuración se ven modificadas algunas funciones y está compuesta de la siguiente manera:</w:t>
            </w:r>
          </w:p>
          <w:p w:rsidR="00A875C8" w:rsidRDefault="00A875C8" w:rsidP="00B01972">
            <w:pPr>
              <w:ind w:right="72"/>
              <w:jc w:val="both"/>
              <w:rPr>
                <w:rFonts w:ascii="Arial" w:hAnsi="Arial" w:cs="Arial"/>
                <w:sz w:val="20"/>
                <w:szCs w:val="20"/>
                <w:lang w:val="es-ES"/>
              </w:rPr>
            </w:pPr>
          </w:p>
          <w:p w:rsidR="00A875C8" w:rsidRDefault="00A875C8" w:rsidP="00B01972">
            <w:pPr>
              <w:ind w:right="72"/>
              <w:jc w:val="both"/>
              <w:rPr>
                <w:rFonts w:ascii="Arial" w:hAnsi="Arial" w:cs="Arial"/>
                <w:sz w:val="20"/>
                <w:szCs w:val="20"/>
                <w:lang w:val="es-ES"/>
              </w:rPr>
            </w:pPr>
            <w:r>
              <w:rPr>
                <w:rFonts w:ascii="Arial" w:hAnsi="Arial" w:cs="Arial"/>
                <w:sz w:val="20"/>
                <w:szCs w:val="20"/>
                <w:lang w:val="es-ES"/>
              </w:rPr>
              <w:t xml:space="preserve">De las 22 plazas de la estructura autorizada en 2004, </w:t>
            </w:r>
            <w:r w:rsidR="005F7231">
              <w:rPr>
                <w:rFonts w:ascii="Arial" w:hAnsi="Arial" w:cs="Arial"/>
                <w:sz w:val="20"/>
                <w:szCs w:val="20"/>
                <w:lang w:val="es-ES"/>
              </w:rPr>
              <w:t xml:space="preserve"> se genera</w:t>
            </w:r>
            <w:r>
              <w:rPr>
                <w:rFonts w:ascii="Arial" w:hAnsi="Arial" w:cs="Arial"/>
                <w:sz w:val="20"/>
                <w:szCs w:val="20"/>
                <w:lang w:val="es-ES"/>
              </w:rPr>
              <w:t xml:space="preserve"> cambio de denominación como reubicación interna, debido a que la estructura 2005 queda con 22 cuadros de la siguiente manera: 1 Director General KC1, 1 Director General Adjunto LB1, 2 Directores de Área MB2, 2 Subdirectores NB2 y 2 NA1, </w:t>
            </w:r>
            <w:r w:rsidR="00745FC9">
              <w:rPr>
                <w:rFonts w:ascii="Arial" w:hAnsi="Arial" w:cs="Arial"/>
                <w:sz w:val="20"/>
                <w:szCs w:val="20"/>
                <w:lang w:val="es-ES"/>
              </w:rPr>
              <w:t>4</w:t>
            </w:r>
            <w:r>
              <w:rPr>
                <w:rFonts w:ascii="Arial" w:hAnsi="Arial" w:cs="Arial"/>
                <w:sz w:val="20"/>
                <w:szCs w:val="20"/>
                <w:lang w:val="es-ES"/>
              </w:rPr>
              <w:t xml:space="preserve"> Jefes de Departamento OC1 y </w:t>
            </w:r>
            <w:r w:rsidR="000108C2">
              <w:rPr>
                <w:rFonts w:ascii="Arial" w:hAnsi="Arial" w:cs="Arial"/>
                <w:sz w:val="20"/>
                <w:szCs w:val="20"/>
                <w:lang w:val="es-ES"/>
              </w:rPr>
              <w:t>9</w:t>
            </w:r>
            <w:r>
              <w:rPr>
                <w:rFonts w:ascii="Arial" w:hAnsi="Arial" w:cs="Arial"/>
                <w:sz w:val="20"/>
                <w:szCs w:val="20"/>
                <w:lang w:val="es-ES"/>
              </w:rPr>
              <w:t xml:space="preserve"> OA1.</w:t>
            </w:r>
          </w:p>
          <w:p w:rsidR="00A875C8" w:rsidRDefault="00A875C8" w:rsidP="00B01972">
            <w:pPr>
              <w:ind w:right="72"/>
              <w:jc w:val="both"/>
              <w:rPr>
                <w:rFonts w:ascii="Arial" w:hAnsi="Arial" w:cs="Arial"/>
                <w:sz w:val="20"/>
                <w:szCs w:val="20"/>
                <w:lang w:val="es-ES"/>
              </w:rPr>
            </w:pPr>
          </w:p>
          <w:p w:rsidR="00A875C8" w:rsidRDefault="00A875C8" w:rsidP="00B01972">
            <w:pPr>
              <w:ind w:right="72"/>
              <w:jc w:val="both"/>
              <w:rPr>
                <w:rFonts w:ascii="Arial" w:hAnsi="Arial" w:cs="Arial"/>
                <w:sz w:val="20"/>
                <w:szCs w:val="20"/>
                <w:lang w:val="es-ES"/>
              </w:rPr>
            </w:pPr>
            <w:r>
              <w:rPr>
                <w:rFonts w:ascii="Arial" w:hAnsi="Arial" w:cs="Arial"/>
                <w:sz w:val="20"/>
                <w:szCs w:val="20"/>
                <w:lang w:val="es-ES"/>
              </w:rPr>
              <w:t>La Dirección General de Tecnologías de la Información KC1 que</w:t>
            </w:r>
            <w:r w:rsidR="0099438C">
              <w:rPr>
                <w:rFonts w:ascii="Arial" w:hAnsi="Arial" w:cs="Arial"/>
                <w:sz w:val="20"/>
                <w:szCs w:val="20"/>
                <w:lang w:val="es-ES"/>
              </w:rPr>
              <w:t>da de la misma manera</w:t>
            </w:r>
            <w:r>
              <w:rPr>
                <w:rFonts w:ascii="Arial" w:hAnsi="Arial" w:cs="Arial"/>
                <w:sz w:val="20"/>
                <w:szCs w:val="20"/>
                <w:lang w:val="es-ES"/>
              </w:rPr>
              <w:t>.</w:t>
            </w:r>
          </w:p>
          <w:p w:rsidR="00A875C8" w:rsidRDefault="00A875C8" w:rsidP="00B01972">
            <w:pPr>
              <w:ind w:right="72"/>
              <w:jc w:val="both"/>
              <w:rPr>
                <w:rFonts w:ascii="Arial" w:hAnsi="Arial" w:cs="Arial"/>
                <w:sz w:val="20"/>
                <w:szCs w:val="20"/>
                <w:lang w:val="es-ES"/>
              </w:rPr>
            </w:pPr>
          </w:p>
          <w:p w:rsidR="00A875C8" w:rsidRDefault="00A875C8" w:rsidP="00B01972">
            <w:pPr>
              <w:ind w:right="72"/>
              <w:jc w:val="both"/>
              <w:rPr>
                <w:rFonts w:ascii="Arial" w:hAnsi="Arial" w:cs="Arial"/>
                <w:sz w:val="20"/>
                <w:szCs w:val="20"/>
                <w:lang w:val="es-ES"/>
              </w:rPr>
            </w:pPr>
            <w:r>
              <w:rPr>
                <w:rFonts w:ascii="Arial" w:hAnsi="Arial" w:cs="Arial"/>
                <w:sz w:val="20"/>
                <w:szCs w:val="20"/>
                <w:lang w:val="es-ES"/>
              </w:rPr>
              <w:t xml:space="preserve">La Dirección General Adjunta de Tecnologías de la Información LB1, adscrito a la Dirección General de Tecnologías de la Información, queda </w:t>
            </w:r>
            <w:r w:rsidR="0099438C">
              <w:rPr>
                <w:rFonts w:ascii="Arial" w:hAnsi="Arial" w:cs="Arial"/>
                <w:sz w:val="20"/>
                <w:szCs w:val="20"/>
                <w:lang w:val="es-ES"/>
              </w:rPr>
              <w:t>de la misma manera</w:t>
            </w:r>
            <w:r>
              <w:rPr>
                <w:rFonts w:ascii="Arial" w:hAnsi="Arial" w:cs="Arial"/>
                <w:sz w:val="20"/>
                <w:szCs w:val="20"/>
                <w:lang w:val="es-ES"/>
              </w:rPr>
              <w:t xml:space="preserve">. </w:t>
            </w:r>
          </w:p>
          <w:p w:rsidR="00A875C8" w:rsidRDefault="00A875C8" w:rsidP="00B01972">
            <w:pPr>
              <w:ind w:right="72"/>
              <w:jc w:val="both"/>
              <w:rPr>
                <w:rFonts w:ascii="Arial" w:hAnsi="Arial" w:cs="Arial"/>
                <w:sz w:val="20"/>
                <w:szCs w:val="20"/>
                <w:lang w:val="es-ES"/>
              </w:rPr>
            </w:pPr>
          </w:p>
          <w:p w:rsidR="00A875C8" w:rsidRDefault="00A875C8" w:rsidP="00B01972">
            <w:pPr>
              <w:ind w:right="72"/>
              <w:jc w:val="both"/>
              <w:rPr>
                <w:rFonts w:ascii="Arial" w:hAnsi="Arial" w:cs="Arial"/>
                <w:sz w:val="20"/>
                <w:szCs w:val="20"/>
                <w:lang w:val="es-ES"/>
              </w:rPr>
            </w:pPr>
            <w:r>
              <w:rPr>
                <w:rFonts w:ascii="Arial" w:hAnsi="Arial" w:cs="Arial"/>
                <w:sz w:val="20"/>
                <w:szCs w:val="20"/>
                <w:lang w:val="es-ES"/>
              </w:rPr>
              <w:t>La Subdirección de Servicios de Internet NB2, cambia de denominación a Subdirección de Sistemas</w:t>
            </w:r>
            <w:r w:rsidR="004630CC">
              <w:rPr>
                <w:rFonts w:ascii="Arial" w:hAnsi="Arial" w:cs="Arial"/>
                <w:sz w:val="20"/>
                <w:szCs w:val="20"/>
                <w:lang w:val="es-ES"/>
              </w:rPr>
              <w:t xml:space="preserve"> y adscripción</w:t>
            </w:r>
            <w:r>
              <w:rPr>
                <w:rFonts w:ascii="Arial" w:hAnsi="Arial" w:cs="Arial"/>
                <w:sz w:val="20"/>
                <w:szCs w:val="20"/>
                <w:lang w:val="es-ES"/>
              </w:rPr>
              <w:t xml:space="preserve">, adscrito a la Dirección General Adjunta de Tecnologías de la Información. </w:t>
            </w:r>
          </w:p>
          <w:p w:rsidR="001B3C03" w:rsidRDefault="001B3C03" w:rsidP="001B3C03">
            <w:pPr>
              <w:tabs>
                <w:tab w:val="left" w:pos="9792"/>
              </w:tabs>
              <w:ind w:right="72"/>
              <w:jc w:val="both"/>
              <w:rPr>
                <w:rFonts w:ascii="Arial" w:hAnsi="Arial" w:cs="Arial"/>
                <w:sz w:val="20"/>
                <w:szCs w:val="20"/>
                <w:lang w:val="es-ES"/>
              </w:rPr>
            </w:pPr>
          </w:p>
          <w:p w:rsidR="001B3C03" w:rsidRDefault="001B3C03" w:rsidP="001B3C03">
            <w:pPr>
              <w:tabs>
                <w:tab w:val="left" w:pos="9792"/>
              </w:tabs>
              <w:ind w:right="72"/>
              <w:jc w:val="both"/>
              <w:rPr>
                <w:rFonts w:ascii="Arial" w:hAnsi="Arial" w:cs="Arial"/>
                <w:sz w:val="20"/>
                <w:szCs w:val="20"/>
                <w:lang w:val="es-ES"/>
              </w:rPr>
            </w:pPr>
            <w:r>
              <w:rPr>
                <w:rFonts w:ascii="Arial" w:hAnsi="Arial" w:cs="Arial"/>
                <w:sz w:val="20"/>
                <w:szCs w:val="20"/>
                <w:lang w:val="es-ES"/>
              </w:rPr>
              <w:t xml:space="preserve">El Departamento de Servicios de Internet OC1, cambia de denominación a Departamento de Administración de Configuración, adscrito a la Subdirección de Sistemas. </w:t>
            </w:r>
          </w:p>
          <w:p w:rsidR="00A875C8" w:rsidRDefault="00A875C8">
            <w:pPr>
              <w:rPr>
                <w:rFonts w:ascii="Arial" w:hAnsi="Arial" w:cs="Arial"/>
                <w:lang w:val="es-ES"/>
              </w:rPr>
            </w:pPr>
          </w:p>
          <w:p w:rsidR="001B3C03" w:rsidRDefault="001B3C03" w:rsidP="001B3C03">
            <w:pPr>
              <w:tabs>
                <w:tab w:val="left" w:pos="9792"/>
              </w:tabs>
              <w:ind w:right="72"/>
              <w:jc w:val="both"/>
              <w:rPr>
                <w:rFonts w:ascii="Arial" w:hAnsi="Arial" w:cs="Arial"/>
                <w:sz w:val="20"/>
                <w:szCs w:val="20"/>
                <w:lang w:val="es-ES"/>
              </w:rPr>
            </w:pPr>
            <w:r>
              <w:rPr>
                <w:rFonts w:ascii="Arial" w:hAnsi="Arial" w:cs="Arial"/>
                <w:sz w:val="20"/>
                <w:szCs w:val="20"/>
                <w:lang w:val="es-ES"/>
              </w:rPr>
              <w:t xml:space="preserve">El Departamento de Prospección Tecnológica OC1, cambia de denominación a Departamento de Sistemas para Servicios Médicos, adscrito a la Subdirección de Sistemas. </w:t>
            </w:r>
          </w:p>
          <w:p w:rsidR="0099438C" w:rsidRDefault="0099438C" w:rsidP="001B3C03">
            <w:pPr>
              <w:tabs>
                <w:tab w:val="left" w:pos="9792"/>
              </w:tabs>
              <w:ind w:right="72"/>
              <w:jc w:val="both"/>
              <w:rPr>
                <w:rFonts w:ascii="Arial" w:hAnsi="Arial" w:cs="Arial"/>
                <w:sz w:val="20"/>
                <w:szCs w:val="20"/>
                <w:lang w:val="es-ES"/>
              </w:rPr>
            </w:pPr>
          </w:p>
          <w:p w:rsidR="0099438C" w:rsidRDefault="0099438C" w:rsidP="0099438C">
            <w:pPr>
              <w:tabs>
                <w:tab w:val="left" w:pos="9792"/>
              </w:tabs>
              <w:ind w:right="72"/>
              <w:jc w:val="both"/>
              <w:rPr>
                <w:rFonts w:ascii="Arial" w:hAnsi="Arial" w:cs="Arial"/>
                <w:sz w:val="20"/>
                <w:szCs w:val="20"/>
                <w:lang w:val="es-ES"/>
              </w:rPr>
            </w:pPr>
            <w:r>
              <w:rPr>
                <w:rFonts w:ascii="Arial" w:hAnsi="Arial" w:cs="Arial"/>
                <w:sz w:val="20"/>
                <w:szCs w:val="20"/>
                <w:lang w:val="es-ES"/>
              </w:rPr>
              <w:t>El Departamento de Bases de Datos OA1, cambia de denominación a Departamento de Sistemas Administrativos, adscrito a la Subdirección de Sistemas.</w:t>
            </w:r>
          </w:p>
          <w:p w:rsidR="00B57AA6" w:rsidRDefault="00B57AA6" w:rsidP="0099438C">
            <w:pPr>
              <w:tabs>
                <w:tab w:val="left" w:pos="9792"/>
              </w:tabs>
              <w:ind w:right="72"/>
              <w:jc w:val="both"/>
              <w:rPr>
                <w:rFonts w:ascii="Arial" w:hAnsi="Arial" w:cs="Arial"/>
                <w:sz w:val="20"/>
                <w:szCs w:val="20"/>
                <w:lang w:val="es-ES"/>
              </w:rPr>
            </w:pPr>
          </w:p>
          <w:p w:rsidR="00E948CF" w:rsidRDefault="00B57AA6" w:rsidP="00E948CF">
            <w:pPr>
              <w:tabs>
                <w:tab w:val="left" w:pos="9792"/>
              </w:tabs>
              <w:ind w:right="72"/>
              <w:jc w:val="both"/>
              <w:rPr>
                <w:rFonts w:ascii="Arial" w:hAnsi="Arial" w:cs="Arial"/>
                <w:sz w:val="20"/>
                <w:szCs w:val="20"/>
                <w:lang w:val="es-ES"/>
              </w:rPr>
            </w:pPr>
            <w:r>
              <w:rPr>
                <w:rFonts w:ascii="Arial" w:hAnsi="Arial" w:cs="Arial"/>
                <w:sz w:val="20"/>
                <w:szCs w:val="20"/>
                <w:lang w:val="es-ES"/>
              </w:rPr>
              <w:t xml:space="preserve">El Departamento de Sistemas Institucionales OA1 que estaba adscrito a la Subdirección de Telemedicina, </w:t>
            </w:r>
            <w:r w:rsidR="002013F3" w:rsidRPr="002013F3">
              <w:rPr>
                <w:rFonts w:ascii="Arial" w:hAnsi="Arial" w:cs="Arial"/>
                <w:sz w:val="20"/>
                <w:szCs w:val="20"/>
                <w:lang w:val="es-ES"/>
              </w:rPr>
              <w:t>cambia</w:t>
            </w:r>
            <w:r w:rsidR="00896C3C">
              <w:rPr>
                <w:rFonts w:ascii="Arial" w:hAnsi="Arial" w:cs="Arial"/>
                <w:sz w:val="20"/>
                <w:szCs w:val="20"/>
                <w:lang w:val="es-ES"/>
              </w:rPr>
              <w:t xml:space="preserve"> </w:t>
            </w:r>
            <w:r w:rsidR="00E948CF">
              <w:rPr>
                <w:rFonts w:ascii="Arial" w:hAnsi="Arial" w:cs="Arial"/>
                <w:sz w:val="20"/>
                <w:szCs w:val="20"/>
                <w:lang w:val="es-ES"/>
              </w:rPr>
              <w:t xml:space="preserve">de </w:t>
            </w:r>
            <w:r w:rsidR="002013F3">
              <w:rPr>
                <w:rFonts w:ascii="Arial" w:hAnsi="Arial" w:cs="Arial"/>
                <w:sz w:val="20"/>
                <w:szCs w:val="20"/>
                <w:lang w:val="es-ES"/>
              </w:rPr>
              <w:t>denominación y de reubicación a Departamento de Sistemas Sustantivos,</w:t>
            </w:r>
            <w:r w:rsidR="00E948CF">
              <w:rPr>
                <w:rFonts w:ascii="Arial" w:hAnsi="Arial" w:cs="Arial"/>
                <w:sz w:val="20"/>
                <w:szCs w:val="20"/>
                <w:lang w:val="es-ES"/>
              </w:rPr>
              <w:t xml:space="preserve"> adscrito a la Subdirección de Sistemas.</w:t>
            </w:r>
          </w:p>
          <w:p w:rsidR="00E948CF" w:rsidRDefault="00E948CF" w:rsidP="00E948CF">
            <w:pPr>
              <w:tabs>
                <w:tab w:val="left" w:pos="9792"/>
              </w:tabs>
              <w:ind w:right="72"/>
              <w:jc w:val="both"/>
              <w:rPr>
                <w:rFonts w:ascii="Arial" w:hAnsi="Arial" w:cs="Arial"/>
                <w:sz w:val="20"/>
                <w:szCs w:val="20"/>
                <w:lang w:val="es-ES"/>
              </w:rPr>
            </w:pPr>
          </w:p>
          <w:p w:rsidR="00E948CF" w:rsidRDefault="00E948CF" w:rsidP="00E948CF">
            <w:pPr>
              <w:tabs>
                <w:tab w:val="left" w:pos="9792"/>
              </w:tabs>
              <w:ind w:right="72"/>
              <w:jc w:val="both"/>
              <w:rPr>
                <w:rFonts w:ascii="Arial" w:hAnsi="Arial" w:cs="Arial"/>
                <w:sz w:val="20"/>
                <w:szCs w:val="20"/>
                <w:lang w:val="es-ES"/>
              </w:rPr>
            </w:pPr>
            <w:r>
              <w:rPr>
                <w:rFonts w:ascii="Arial" w:hAnsi="Arial" w:cs="Arial"/>
                <w:sz w:val="20"/>
                <w:szCs w:val="20"/>
                <w:lang w:val="es-ES"/>
              </w:rPr>
              <w:t>La Dirección de Sistemas MB2, cambia de denominación a Dirección de Red y Telecomunicaciones, adscrito a la Dirección General Adjunta de Tecnologías de la Información.</w:t>
            </w:r>
          </w:p>
          <w:p w:rsidR="001A0F67" w:rsidRDefault="001A0F67" w:rsidP="00E948CF">
            <w:pPr>
              <w:tabs>
                <w:tab w:val="left" w:pos="9792"/>
              </w:tabs>
              <w:ind w:right="72"/>
              <w:jc w:val="both"/>
              <w:rPr>
                <w:rFonts w:ascii="Arial" w:hAnsi="Arial" w:cs="Arial"/>
                <w:sz w:val="20"/>
                <w:szCs w:val="20"/>
                <w:lang w:val="es-ES"/>
              </w:rPr>
            </w:pPr>
          </w:p>
          <w:p w:rsidR="001A0F67" w:rsidRDefault="001A0F67" w:rsidP="001A0F67">
            <w:pPr>
              <w:tabs>
                <w:tab w:val="left" w:pos="9792"/>
              </w:tabs>
              <w:ind w:right="72"/>
              <w:jc w:val="both"/>
              <w:rPr>
                <w:rFonts w:ascii="Arial" w:hAnsi="Arial" w:cs="Arial"/>
                <w:sz w:val="20"/>
                <w:szCs w:val="20"/>
                <w:lang w:val="es-ES"/>
              </w:rPr>
            </w:pPr>
            <w:r>
              <w:rPr>
                <w:rFonts w:ascii="Arial" w:hAnsi="Arial" w:cs="Arial"/>
                <w:sz w:val="20"/>
                <w:szCs w:val="20"/>
                <w:lang w:val="es-ES"/>
              </w:rPr>
              <w:t xml:space="preserve">El Departamento de Seguridad Informática OC1, que estaba adscrito a la Subdirección de Telemedicina, cambia de denominación y de reubicación, a Departamento de Servicios de Red y Seguridad, adscrito a la Dirección de Red y Telecomunicaciones. </w:t>
            </w:r>
          </w:p>
          <w:p w:rsidR="001A0F67" w:rsidRDefault="001A0F67" w:rsidP="001A0F67">
            <w:pPr>
              <w:tabs>
                <w:tab w:val="left" w:pos="9792"/>
              </w:tabs>
              <w:ind w:right="72"/>
              <w:jc w:val="both"/>
              <w:rPr>
                <w:rFonts w:ascii="Arial" w:hAnsi="Arial" w:cs="Arial"/>
                <w:sz w:val="20"/>
                <w:szCs w:val="20"/>
                <w:lang w:val="es-ES"/>
              </w:rPr>
            </w:pPr>
          </w:p>
          <w:p w:rsidR="008F0DCC" w:rsidRDefault="008F0DCC" w:rsidP="001A0F67">
            <w:pPr>
              <w:tabs>
                <w:tab w:val="left" w:pos="9792"/>
              </w:tabs>
              <w:ind w:right="72"/>
              <w:jc w:val="both"/>
              <w:rPr>
                <w:rFonts w:ascii="Arial" w:hAnsi="Arial" w:cs="Arial"/>
                <w:sz w:val="20"/>
                <w:szCs w:val="20"/>
                <w:lang w:val="es-ES"/>
              </w:rPr>
            </w:pPr>
          </w:p>
          <w:p w:rsidR="001A0F67" w:rsidRPr="00630578" w:rsidRDefault="001A0F67" w:rsidP="008F0DCC">
            <w:pPr>
              <w:tabs>
                <w:tab w:val="left" w:pos="9792"/>
              </w:tabs>
              <w:ind w:right="72"/>
              <w:jc w:val="both"/>
              <w:rPr>
                <w:rFonts w:ascii="Arial" w:hAnsi="Arial" w:cs="Arial"/>
                <w:sz w:val="8"/>
                <w:szCs w:val="20"/>
                <w:lang w:val="es-ES"/>
              </w:rPr>
            </w:pPr>
          </w:p>
        </w:tc>
      </w:tr>
    </w:tbl>
    <w:p w:rsidR="00067636" w:rsidRPr="0099438C" w:rsidRDefault="00067636">
      <w:pPr>
        <w:rPr>
          <w:rFonts w:ascii="Arial" w:hAnsi="Arial" w:cs="Arial"/>
          <w:sz w:val="16"/>
        </w:rPr>
      </w:pPr>
      <w:r w:rsidRPr="0099438C">
        <w:rPr>
          <w:rFonts w:ascii="Arial" w:hAnsi="Arial" w:cs="Arial"/>
          <w:sz w:val="16"/>
        </w:rPr>
        <w:br w:type="page"/>
      </w:r>
    </w:p>
    <w:tbl>
      <w:tblPr>
        <w:tblStyle w:val="Tablaconcuadrcula"/>
        <w:tblW w:w="10080" w:type="dxa"/>
        <w:tblInd w:w="-252" w:type="dxa"/>
        <w:tblLook w:val="04A0" w:firstRow="1" w:lastRow="0" w:firstColumn="1" w:lastColumn="0" w:noHBand="0" w:noVBand="1"/>
      </w:tblPr>
      <w:tblGrid>
        <w:gridCol w:w="10080"/>
      </w:tblGrid>
      <w:tr w:rsidR="00A875C8" w:rsidTr="00A875C8">
        <w:tc>
          <w:tcPr>
            <w:tcW w:w="10080" w:type="dxa"/>
          </w:tcPr>
          <w:p w:rsidR="008F0DCC" w:rsidRDefault="008F0DCC" w:rsidP="008F0DCC">
            <w:pPr>
              <w:tabs>
                <w:tab w:val="left" w:pos="9792"/>
              </w:tabs>
              <w:ind w:right="72"/>
              <w:jc w:val="both"/>
              <w:rPr>
                <w:rFonts w:ascii="Arial" w:hAnsi="Arial" w:cs="Arial"/>
                <w:sz w:val="20"/>
                <w:szCs w:val="20"/>
                <w:lang w:val="es-ES"/>
              </w:rPr>
            </w:pPr>
          </w:p>
          <w:p w:rsidR="008F0DCC" w:rsidRDefault="008F0DCC" w:rsidP="008F0DCC">
            <w:pPr>
              <w:tabs>
                <w:tab w:val="left" w:pos="9792"/>
              </w:tabs>
              <w:ind w:right="72"/>
              <w:jc w:val="both"/>
              <w:rPr>
                <w:rFonts w:ascii="Arial" w:hAnsi="Arial" w:cs="Arial"/>
                <w:sz w:val="20"/>
                <w:szCs w:val="20"/>
                <w:lang w:val="es-ES"/>
              </w:rPr>
            </w:pPr>
            <w:r>
              <w:rPr>
                <w:rFonts w:ascii="Arial" w:hAnsi="Arial" w:cs="Arial"/>
                <w:sz w:val="20"/>
                <w:szCs w:val="20"/>
                <w:lang w:val="es-ES"/>
              </w:rPr>
              <w:t xml:space="preserve">El Departamento de Redes de Voz y Datos OA1, que estaba adscrito a la Subdirección de Telemedicina, cambia de denominación y reubicación a Departamento de Servicios de Voz y Video, adscrito a la Dirección </w:t>
            </w:r>
          </w:p>
          <w:p w:rsidR="001A0F67" w:rsidRDefault="001A0F67" w:rsidP="001A0F67">
            <w:pPr>
              <w:tabs>
                <w:tab w:val="left" w:pos="9792"/>
              </w:tabs>
              <w:ind w:right="72"/>
              <w:jc w:val="both"/>
              <w:rPr>
                <w:rFonts w:ascii="Arial" w:hAnsi="Arial" w:cs="Arial"/>
                <w:sz w:val="20"/>
                <w:szCs w:val="20"/>
                <w:lang w:val="es-ES"/>
              </w:rPr>
            </w:pPr>
            <w:r>
              <w:rPr>
                <w:rFonts w:ascii="Arial" w:hAnsi="Arial" w:cs="Arial"/>
                <w:sz w:val="20"/>
                <w:szCs w:val="20"/>
                <w:lang w:val="es-ES"/>
              </w:rPr>
              <w:t>de Red y Telecomunicaciones.</w:t>
            </w:r>
          </w:p>
          <w:p w:rsidR="00A875C8" w:rsidRDefault="00A875C8" w:rsidP="00B01972">
            <w:pPr>
              <w:tabs>
                <w:tab w:val="left" w:pos="9792"/>
              </w:tabs>
              <w:ind w:right="72"/>
              <w:jc w:val="both"/>
              <w:rPr>
                <w:rFonts w:ascii="Arial" w:hAnsi="Arial" w:cs="Arial"/>
                <w:sz w:val="20"/>
                <w:szCs w:val="20"/>
                <w:lang w:val="es-ES"/>
              </w:rPr>
            </w:pPr>
          </w:p>
          <w:p w:rsidR="00A875C8" w:rsidRDefault="00A875C8" w:rsidP="00B01972">
            <w:pPr>
              <w:tabs>
                <w:tab w:val="left" w:pos="9792"/>
              </w:tabs>
              <w:ind w:right="72"/>
              <w:jc w:val="both"/>
              <w:rPr>
                <w:rFonts w:ascii="Arial" w:hAnsi="Arial" w:cs="Arial"/>
                <w:sz w:val="20"/>
                <w:szCs w:val="20"/>
                <w:lang w:val="es-ES"/>
              </w:rPr>
            </w:pPr>
            <w:r>
              <w:rPr>
                <w:rFonts w:ascii="Arial" w:hAnsi="Arial" w:cs="Arial"/>
                <w:sz w:val="20"/>
                <w:szCs w:val="20"/>
                <w:lang w:val="es-ES"/>
              </w:rPr>
              <w:t>El Departamento de Capacitación en Tecnologías de la Información OA1, que estaba adscrito a la Subdirección de Sistemas de Administración y Capacitación, cambia de denominación y reubicación a Departamento de Apoyo a Usuarios, adscrito a la Dirección de Red y Telecomunicaciones.</w:t>
            </w:r>
          </w:p>
          <w:p w:rsidR="00A875C8" w:rsidRDefault="00A875C8" w:rsidP="00B01972">
            <w:pPr>
              <w:tabs>
                <w:tab w:val="left" w:pos="9792"/>
              </w:tabs>
              <w:ind w:right="72"/>
              <w:jc w:val="both"/>
              <w:rPr>
                <w:rFonts w:ascii="Arial" w:hAnsi="Arial" w:cs="Arial"/>
                <w:sz w:val="20"/>
                <w:szCs w:val="20"/>
                <w:lang w:val="es-ES"/>
              </w:rPr>
            </w:pPr>
          </w:p>
          <w:p w:rsidR="00A875C8" w:rsidRDefault="004630CC" w:rsidP="00B01972">
            <w:pPr>
              <w:tabs>
                <w:tab w:val="left" w:pos="9792"/>
              </w:tabs>
              <w:ind w:right="72"/>
              <w:jc w:val="both"/>
              <w:rPr>
                <w:rFonts w:ascii="Arial" w:hAnsi="Arial" w:cs="Arial"/>
                <w:sz w:val="20"/>
                <w:szCs w:val="20"/>
                <w:lang w:val="es-ES"/>
              </w:rPr>
            </w:pPr>
            <w:r>
              <w:rPr>
                <w:rFonts w:ascii="Arial" w:hAnsi="Arial" w:cs="Arial"/>
                <w:sz w:val="20"/>
                <w:szCs w:val="20"/>
                <w:lang w:val="es-ES"/>
              </w:rPr>
              <w:t>La Subdirección de Sistemas de A</w:t>
            </w:r>
            <w:r w:rsidR="00A875C8">
              <w:rPr>
                <w:rFonts w:ascii="Arial" w:hAnsi="Arial" w:cs="Arial"/>
                <w:sz w:val="20"/>
                <w:szCs w:val="20"/>
                <w:lang w:val="es-ES"/>
              </w:rPr>
              <w:t xml:space="preserve">dministración y Capacitación NA1, adscrito a la Dirección General Adjunta de Tecnologías de la Información, queda </w:t>
            </w:r>
            <w:r w:rsidR="0099438C">
              <w:rPr>
                <w:rFonts w:ascii="Arial" w:hAnsi="Arial" w:cs="Arial"/>
                <w:sz w:val="20"/>
                <w:szCs w:val="20"/>
                <w:lang w:val="es-ES"/>
              </w:rPr>
              <w:t>de la misma manera</w:t>
            </w:r>
            <w:r w:rsidR="00A875C8">
              <w:rPr>
                <w:rFonts w:ascii="Arial" w:hAnsi="Arial" w:cs="Arial"/>
                <w:sz w:val="20"/>
                <w:szCs w:val="20"/>
                <w:lang w:val="es-ES"/>
              </w:rPr>
              <w:t>.</w:t>
            </w:r>
          </w:p>
          <w:p w:rsidR="00A875C8" w:rsidRDefault="00A875C8" w:rsidP="00B01972">
            <w:pPr>
              <w:tabs>
                <w:tab w:val="left" w:pos="9792"/>
              </w:tabs>
              <w:ind w:right="72"/>
              <w:jc w:val="both"/>
              <w:rPr>
                <w:rFonts w:ascii="Arial" w:hAnsi="Arial" w:cs="Arial"/>
                <w:sz w:val="20"/>
                <w:szCs w:val="20"/>
                <w:lang w:val="es-ES"/>
              </w:rPr>
            </w:pPr>
          </w:p>
          <w:p w:rsidR="00A875C8" w:rsidRDefault="00A875C8" w:rsidP="00B01972">
            <w:pPr>
              <w:tabs>
                <w:tab w:val="left" w:pos="9792"/>
              </w:tabs>
              <w:ind w:right="72"/>
              <w:jc w:val="both"/>
              <w:rPr>
                <w:rFonts w:ascii="Arial" w:hAnsi="Arial" w:cs="Arial"/>
                <w:sz w:val="20"/>
                <w:szCs w:val="20"/>
                <w:lang w:val="es-ES"/>
              </w:rPr>
            </w:pPr>
            <w:r>
              <w:rPr>
                <w:rFonts w:ascii="Arial" w:hAnsi="Arial" w:cs="Arial"/>
                <w:sz w:val="20"/>
                <w:szCs w:val="20"/>
                <w:lang w:val="es-ES"/>
              </w:rPr>
              <w:t>El Departamento de Video Conferencia OA1, adscrito a la Subdirección de Administración y Capacitación, queda</w:t>
            </w:r>
            <w:r w:rsidR="0099438C">
              <w:rPr>
                <w:rFonts w:ascii="Arial" w:hAnsi="Arial" w:cs="Arial"/>
                <w:sz w:val="20"/>
                <w:szCs w:val="20"/>
                <w:lang w:val="es-ES"/>
              </w:rPr>
              <w:t xml:space="preserve"> de la misma manera</w:t>
            </w:r>
            <w:r>
              <w:rPr>
                <w:rFonts w:ascii="Arial" w:hAnsi="Arial" w:cs="Arial"/>
                <w:sz w:val="20"/>
                <w:szCs w:val="20"/>
                <w:lang w:val="es-ES"/>
              </w:rPr>
              <w:t xml:space="preserve">. </w:t>
            </w:r>
          </w:p>
          <w:p w:rsidR="00A875C8" w:rsidRDefault="00A875C8" w:rsidP="00B01972">
            <w:pPr>
              <w:tabs>
                <w:tab w:val="left" w:pos="9792"/>
              </w:tabs>
              <w:ind w:right="72"/>
              <w:jc w:val="both"/>
              <w:rPr>
                <w:rFonts w:ascii="Arial" w:hAnsi="Arial" w:cs="Arial"/>
                <w:sz w:val="20"/>
                <w:szCs w:val="20"/>
                <w:lang w:val="es-ES"/>
              </w:rPr>
            </w:pPr>
          </w:p>
          <w:p w:rsidR="00A875C8" w:rsidRPr="00EA05C3" w:rsidRDefault="00A875C8" w:rsidP="00B01972">
            <w:pPr>
              <w:tabs>
                <w:tab w:val="left" w:pos="9792"/>
              </w:tabs>
              <w:ind w:right="72"/>
              <w:jc w:val="both"/>
              <w:rPr>
                <w:rFonts w:ascii="Arial" w:hAnsi="Arial" w:cs="Arial"/>
                <w:sz w:val="20"/>
                <w:szCs w:val="20"/>
                <w:lang w:val="es-ES"/>
              </w:rPr>
            </w:pPr>
            <w:r w:rsidRPr="00EA05C3">
              <w:rPr>
                <w:rFonts w:ascii="Arial" w:hAnsi="Arial" w:cs="Arial"/>
                <w:sz w:val="20"/>
                <w:szCs w:val="20"/>
                <w:lang w:val="es-ES"/>
              </w:rPr>
              <w:t xml:space="preserve">La Dirección del Centro de Documentación Institucional MB2, adscrito a la Dirección General Adjunta de Tecnologías de la Información, queda </w:t>
            </w:r>
            <w:r w:rsidR="0099438C">
              <w:rPr>
                <w:rFonts w:ascii="Arial" w:hAnsi="Arial" w:cs="Arial"/>
                <w:sz w:val="20"/>
                <w:szCs w:val="20"/>
                <w:lang w:val="es-ES"/>
              </w:rPr>
              <w:t>de la misma manera</w:t>
            </w:r>
            <w:r w:rsidRPr="00EA05C3">
              <w:rPr>
                <w:rFonts w:ascii="Arial" w:hAnsi="Arial" w:cs="Arial"/>
                <w:sz w:val="20"/>
                <w:szCs w:val="20"/>
                <w:lang w:val="es-ES"/>
              </w:rPr>
              <w:t>.</w:t>
            </w:r>
          </w:p>
          <w:p w:rsidR="00A875C8" w:rsidRPr="00EA05C3" w:rsidRDefault="00A875C8" w:rsidP="00B01972">
            <w:pPr>
              <w:tabs>
                <w:tab w:val="left" w:pos="9792"/>
              </w:tabs>
              <w:ind w:right="72"/>
              <w:jc w:val="both"/>
              <w:rPr>
                <w:rFonts w:ascii="Arial" w:hAnsi="Arial" w:cs="Arial"/>
                <w:sz w:val="20"/>
                <w:szCs w:val="20"/>
                <w:lang w:val="es-ES"/>
              </w:rPr>
            </w:pPr>
          </w:p>
          <w:p w:rsidR="00A875C8" w:rsidRPr="00EA05C3" w:rsidRDefault="00A875C8" w:rsidP="00B01972">
            <w:pPr>
              <w:tabs>
                <w:tab w:val="left" w:pos="9792"/>
              </w:tabs>
              <w:ind w:right="72"/>
              <w:jc w:val="both"/>
              <w:rPr>
                <w:rFonts w:ascii="Arial" w:hAnsi="Arial" w:cs="Arial"/>
                <w:sz w:val="20"/>
                <w:szCs w:val="20"/>
                <w:lang w:val="es-ES"/>
              </w:rPr>
            </w:pPr>
            <w:r w:rsidRPr="00EA05C3">
              <w:rPr>
                <w:rFonts w:ascii="Arial" w:hAnsi="Arial" w:cs="Arial"/>
                <w:sz w:val="20"/>
                <w:szCs w:val="20"/>
                <w:lang w:val="es-ES"/>
              </w:rPr>
              <w:t xml:space="preserve">El Departamento de Gestión y Acceso a la Información Pública OA1, adscrito a la Dirección del Centro de Documentación Institucional, queda </w:t>
            </w:r>
            <w:r w:rsidR="0099438C">
              <w:rPr>
                <w:rFonts w:ascii="Arial" w:hAnsi="Arial" w:cs="Arial"/>
                <w:sz w:val="20"/>
                <w:szCs w:val="20"/>
                <w:lang w:val="es-ES"/>
              </w:rPr>
              <w:t>de la misma manera</w:t>
            </w:r>
            <w:r w:rsidRPr="00EA05C3">
              <w:rPr>
                <w:rFonts w:ascii="Arial" w:hAnsi="Arial" w:cs="Arial"/>
                <w:sz w:val="20"/>
                <w:szCs w:val="20"/>
                <w:lang w:val="es-ES"/>
              </w:rPr>
              <w:t>.</w:t>
            </w:r>
          </w:p>
          <w:p w:rsidR="00A875C8" w:rsidRPr="00EA05C3" w:rsidRDefault="00A875C8" w:rsidP="00B01972">
            <w:pPr>
              <w:tabs>
                <w:tab w:val="left" w:pos="9792"/>
              </w:tabs>
              <w:ind w:right="72"/>
              <w:jc w:val="both"/>
              <w:rPr>
                <w:rFonts w:ascii="Arial" w:hAnsi="Arial" w:cs="Arial"/>
                <w:sz w:val="20"/>
                <w:szCs w:val="20"/>
                <w:lang w:val="es-ES"/>
              </w:rPr>
            </w:pPr>
          </w:p>
          <w:p w:rsidR="00A875C8" w:rsidRPr="00EA05C3" w:rsidRDefault="00A875C8" w:rsidP="00B01972">
            <w:pPr>
              <w:tabs>
                <w:tab w:val="left" w:pos="9792"/>
              </w:tabs>
              <w:ind w:right="72"/>
              <w:jc w:val="both"/>
              <w:rPr>
                <w:rFonts w:ascii="Arial" w:hAnsi="Arial" w:cs="Arial"/>
                <w:sz w:val="20"/>
                <w:szCs w:val="20"/>
                <w:lang w:val="es-ES"/>
              </w:rPr>
            </w:pPr>
            <w:r w:rsidRPr="00EA05C3">
              <w:rPr>
                <w:rFonts w:ascii="Arial" w:hAnsi="Arial" w:cs="Arial"/>
                <w:sz w:val="20"/>
                <w:szCs w:val="20"/>
                <w:lang w:val="es-ES"/>
              </w:rPr>
              <w:t xml:space="preserve">El Departamento de Archivos de Concentración e Históricos OA1, adscrito a la Dirección del Centro de Documentación Institucional, queda </w:t>
            </w:r>
            <w:r w:rsidR="0099438C">
              <w:rPr>
                <w:rFonts w:ascii="Arial" w:hAnsi="Arial" w:cs="Arial"/>
                <w:sz w:val="20"/>
                <w:szCs w:val="20"/>
                <w:lang w:val="es-ES"/>
              </w:rPr>
              <w:t>de la misma manera</w:t>
            </w:r>
            <w:r w:rsidRPr="00EA05C3">
              <w:rPr>
                <w:rFonts w:ascii="Arial" w:hAnsi="Arial" w:cs="Arial"/>
                <w:sz w:val="20"/>
                <w:szCs w:val="20"/>
                <w:lang w:val="es-ES"/>
              </w:rPr>
              <w:t>.</w:t>
            </w:r>
          </w:p>
          <w:p w:rsidR="00A875C8" w:rsidRPr="002C7B88" w:rsidRDefault="00A875C8">
            <w:pPr>
              <w:rPr>
                <w:rFonts w:ascii="Arial" w:hAnsi="Arial" w:cs="Arial"/>
                <w:sz w:val="20"/>
                <w:szCs w:val="20"/>
                <w:lang w:val="es-ES"/>
              </w:rPr>
            </w:pPr>
          </w:p>
          <w:p w:rsidR="001B3C03" w:rsidRPr="00EA05C3" w:rsidRDefault="001B3C03" w:rsidP="001B3C03">
            <w:pPr>
              <w:ind w:right="72"/>
              <w:jc w:val="both"/>
              <w:rPr>
                <w:rFonts w:ascii="Arial" w:hAnsi="Arial" w:cs="Arial"/>
                <w:sz w:val="20"/>
                <w:szCs w:val="20"/>
                <w:lang w:val="es-ES"/>
              </w:rPr>
            </w:pPr>
            <w:r w:rsidRPr="00EA05C3">
              <w:rPr>
                <w:rFonts w:ascii="Arial" w:hAnsi="Arial" w:cs="Arial"/>
                <w:sz w:val="20"/>
                <w:szCs w:val="20"/>
                <w:lang w:val="es-ES"/>
              </w:rPr>
              <w:t>El Departamento de Administración de Documentos y Archivo OA</w:t>
            </w:r>
            <w:r w:rsidR="005F7231">
              <w:rPr>
                <w:rFonts w:ascii="Arial" w:hAnsi="Arial" w:cs="Arial"/>
                <w:sz w:val="20"/>
                <w:szCs w:val="20"/>
                <w:lang w:val="es-ES"/>
              </w:rPr>
              <w:t>1, adscrito a la Dirección del C</w:t>
            </w:r>
            <w:r w:rsidRPr="00EA05C3">
              <w:rPr>
                <w:rFonts w:ascii="Arial" w:hAnsi="Arial" w:cs="Arial"/>
                <w:sz w:val="20"/>
                <w:szCs w:val="20"/>
                <w:lang w:val="es-ES"/>
              </w:rPr>
              <w:t xml:space="preserve">entro de Documentación Institucional, queda </w:t>
            </w:r>
            <w:r w:rsidR="0099438C">
              <w:rPr>
                <w:rFonts w:ascii="Arial" w:hAnsi="Arial" w:cs="Arial"/>
                <w:sz w:val="20"/>
                <w:szCs w:val="20"/>
                <w:lang w:val="es-ES"/>
              </w:rPr>
              <w:t>de la misma manera</w:t>
            </w:r>
            <w:r w:rsidRPr="00EA05C3">
              <w:rPr>
                <w:rFonts w:ascii="Arial" w:hAnsi="Arial" w:cs="Arial"/>
                <w:sz w:val="20"/>
                <w:szCs w:val="20"/>
                <w:lang w:val="es-ES"/>
              </w:rPr>
              <w:t>.</w:t>
            </w:r>
          </w:p>
          <w:p w:rsidR="001B3C03" w:rsidRPr="00BD3C69" w:rsidRDefault="001B3C03" w:rsidP="001B3C03">
            <w:pPr>
              <w:ind w:right="72"/>
              <w:jc w:val="both"/>
              <w:rPr>
                <w:rFonts w:ascii="Arial" w:hAnsi="Arial" w:cs="Arial"/>
                <w:sz w:val="20"/>
                <w:szCs w:val="20"/>
                <w:lang w:val="es-ES"/>
              </w:rPr>
            </w:pPr>
          </w:p>
          <w:p w:rsidR="001B3C03" w:rsidRDefault="001B3C03" w:rsidP="001B3C03">
            <w:pPr>
              <w:ind w:right="72"/>
              <w:jc w:val="both"/>
              <w:rPr>
                <w:rFonts w:ascii="Arial" w:hAnsi="Arial" w:cs="Arial"/>
                <w:sz w:val="20"/>
                <w:szCs w:val="20"/>
                <w:lang w:val="es-ES"/>
              </w:rPr>
            </w:pPr>
            <w:r>
              <w:rPr>
                <w:rFonts w:ascii="Arial" w:hAnsi="Arial" w:cs="Arial"/>
                <w:sz w:val="20"/>
                <w:szCs w:val="20"/>
                <w:lang w:val="es-ES"/>
              </w:rPr>
              <w:t>La Subdirección de Telemedicina NB2, que estaba adscrita a la Dirección de Sistemas, cambia de denominación y de reubicación, a Subdirección de Control de Gestión adscrita a la Dirección General</w:t>
            </w:r>
            <w:r w:rsidR="005F7231">
              <w:rPr>
                <w:rFonts w:ascii="Arial" w:hAnsi="Arial" w:cs="Arial"/>
                <w:sz w:val="20"/>
                <w:szCs w:val="20"/>
                <w:lang w:val="es-ES"/>
              </w:rPr>
              <w:t xml:space="preserve"> Adjunta </w:t>
            </w:r>
            <w:r>
              <w:rPr>
                <w:rFonts w:ascii="Arial" w:hAnsi="Arial" w:cs="Arial"/>
                <w:sz w:val="20"/>
                <w:szCs w:val="20"/>
                <w:lang w:val="es-ES"/>
              </w:rPr>
              <w:t>de Tecnologías de la Información.</w:t>
            </w:r>
          </w:p>
          <w:p w:rsidR="001B3C03" w:rsidRDefault="001B3C03" w:rsidP="001B3C03">
            <w:pPr>
              <w:ind w:right="72"/>
              <w:jc w:val="both"/>
              <w:rPr>
                <w:rFonts w:ascii="Arial" w:hAnsi="Arial" w:cs="Arial"/>
                <w:sz w:val="20"/>
                <w:szCs w:val="20"/>
                <w:lang w:val="es-ES"/>
              </w:rPr>
            </w:pPr>
          </w:p>
          <w:p w:rsidR="0099438C" w:rsidRDefault="0099438C" w:rsidP="0099438C">
            <w:pPr>
              <w:ind w:right="72"/>
              <w:jc w:val="both"/>
              <w:rPr>
                <w:rFonts w:ascii="Arial" w:hAnsi="Arial" w:cs="Arial"/>
                <w:sz w:val="20"/>
                <w:szCs w:val="20"/>
                <w:lang w:val="es-ES"/>
              </w:rPr>
            </w:pPr>
            <w:r>
              <w:rPr>
                <w:rFonts w:ascii="Arial" w:hAnsi="Arial" w:cs="Arial"/>
                <w:sz w:val="20"/>
                <w:szCs w:val="20"/>
                <w:lang w:val="es-ES"/>
              </w:rPr>
              <w:t>El Departamento de Administración y Seguimiento de Proyectos OA1, que estaba adscrito a la Subdirección de Sistemas de Administración y Capacitación, solamente cambio de reubicación queda</w:t>
            </w:r>
            <w:r w:rsidR="005F7231">
              <w:rPr>
                <w:rFonts w:ascii="Arial" w:hAnsi="Arial" w:cs="Arial"/>
                <w:sz w:val="20"/>
                <w:szCs w:val="20"/>
                <w:lang w:val="es-ES"/>
              </w:rPr>
              <w:t xml:space="preserve"> </w:t>
            </w:r>
            <w:r>
              <w:rPr>
                <w:rFonts w:ascii="Arial" w:hAnsi="Arial" w:cs="Arial"/>
                <w:sz w:val="20"/>
                <w:szCs w:val="20"/>
                <w:lang w:val="es-ES"/>
              </w:rPr>
              <w:t>adscrito a la Subdirección de Control de Gestión.</w:t>
            </w:r>
          </w:p>
          <w:p w:rsidR="001B3C03" w:rsidRDefault="001B3C03">
            <w:pPr>
              <w:rPr>
                <w:rFonts w:ascii="Arial" w:hAnsi="Arial" w:cs="Arial"/>
                <w:sz w:val="20"/>
                <w:lang w:val="es-ES"/>
              </w:rPr>
            </w:pPr>
          </w:p>
          <w:p w:rsidR="00B57AA6" w:rsidRDefault="00B57AA6" w:rsidP="00B57AA6">
            <w:pPr>
              <w:ind w:right="72"/>
              <w:jc w:val="both"/>
              <w:rPr>
                <w:rFonts w:ascii="Arial" w:hAnsi="Arial" w:cs="Arial"/>
                <w:sz w:val="20"/>
                <w:szCs w:val="20"/>
                <w:lang w:val="es-ES"/>
              </w:rPr>
            </w:pPr>
            <w:r>
              <w:rPr>
                <w:rFonts w:ascii="Arial" w:hAnsi="Arial" w:cs="Arial"/>
                <w:sz w:val="20"/>
                <w:szCs w:val="20"/>
                <w:lang w:val="es-ES"/>
              </w:rPr>
              <w:t>El Departamento de Normatividad y Dictaminación OA1, adscrito a la Dirección General Adjunta de Tecnologías de la Información, queda de la misma manera.</w:t>
            </w:r>
          </w:p>
          <w:p w:rsidR="00E948CF" w:rsidRDefault="00E948CF" w:rsidP="00B57AA6">
            <w:pPr>
              <w:ind w:right="72"/>
              <w:jc w:val="both"/>
              <w:rPr>
                <w:rFonts w:ascii="Arial" w:hAnsi="Arial" w:cs="Arial"/>
                <w:sz w:val="20"/>
                <w:szCs w:val="20"/>
                <w:lang w:val="es-ES"/>
              </w:rPr>
            </w:pPr>
          </w:p>
          <w:p w:rsidR="00E948CF" w:rsidRDefault="00E948CF" w:rsidP="00E948CF">
            <w:pPr>
              <w:ind w:right="72"/>
              <w:jc w:val="both"/>
              <w:rPr>
                <w:rFonts w:ascii="Arial" w:hAnsi="Arial" w:cs="Arial"/>
                <w:sz w:val="20"/>
                <w:szCs w:val="20"/>
                <w:lang w:val="es-ES"/>
              </w:rPr>
            </w:pPr>
            <w:r>
              <w:rPr>
                <w:rFonts w:ascii="Arial" w:hAnsi="Arial" w:cs="Arial"/>
                <w:sz w:val="20"/>
                <w:szCs w:val="20"/>
                <w:lang w:val="es-ES"/>
              </w:rPr>
              <w:t>La Coordinación Administrativa NA1, adscrito a la Dirección General de Tecnologías de la Información, queda de la misma manera.</w:t>
            </w:r>
          </w:p>
          <w:p w:rsidR="00E948CF" w:rsidRDefault="00E948CF" w:rsidP="00E948CF">
            <w:pPr>
              <w:ind w:right="72"/>
              <w:jc w:val="both"/>
              <w:rPr>
                <w:rFonts w:ascii="Arial" w:hAnsi="Arial" w:cs="Arial"/>
                <w:sz w:val="20"/>
                <w:szCs w:val="20"/>
                <w:lang w:val="es-ES"/>
              </w:rPr>
            </w:pPr>
          </w:p>
          <w:p w:rsidR="00E948CF" w:rsidRDefault="00E948CF" w:rsidP="00E948CF">
            <w:pPr>
              <w:ind w:right="72"/>
              <w:jc w:val="both"/>
              <w:rPr>
                <w:rFonts w:ascii="Arial" w:hAnsi="Arial" w:cs="Arial"/>
                <w:sz w:val="20"/>
                <w:szCs w:val="20"/>
                <w:lang w:val="es-ES"/>
              </w:rPr>
            </w:pPr>
            <w:r>
              <w:rPr>
                <w:rFonts w:ascii="Arial" w:hAnsi="Arial" w:cs="Arial"/>
                <w:sz w:val="20"/>
                <w:szCs w:val="20"/>
                <w:lang w:val="es-ES"/>
              </w:rPr>
              <w:t>El Departamento de Recursos Financieros OC1, cambia de denominación a Departamento de Recursos Humanos, Materiales y Financieros, adscrito a la Coordinación Administrativa.</w:t>
            </w:r>
          </w:p>
          <w:p w:rsidR="001A0F67" w:rsidRDefault="001A0F67" w:rsidP="00E948CF">
            <w:pPr>
              <w:ind w:right="72"/>
              <w:jc w:val="both"/>
              <w:rPr>
                <w:rFonts w:ascii="Arial" w:hAnsi="Arial" w:cs="Arial"/>
                <w:sz w:val="20"/>
                <w:szCs w:val="20"/>
                <w:lang w:val="es-ES"/>
              </w:rPr>
            </w:pPr>
          </w:p>
          <w:p w:rsidR="001A0F67" w:rsidRDefault="001A0F67" w:rsidP="001A0F67">
            <w:pPr>
              <w:ind w:right="72"/>
              <w:jc w:val="both"/>
              <w:rPr>
                <w:rFonts w:ascii="Arial" w:hAnsi="Arial" w:cs="Arial"/>
                <w:sz w:val="20"/>
                <w:szCs w:val="20"/>
                <w:lang w:val="es-ES"/>
              </w:rPr>
            </w:pPr>
            <w:r>
              <w:rPr>
                <w:rFonts w:ascii="Arial" w:hAnsi="Arial" w:cs="Arial"/>
                <w:sz w:val="20"/>
                <w:szCs w:val="20"/>
                <w:lang w:val="es-ES"/>
              </w:rPr>
              <w:t>Con oficio No. DDDO/04/509 de fecha 21 de septiembre de 2006, el Titular de la Dirección General de Programación, Organización y Presupuesto, solicita la elaboración del Manual de Organización Especifico, el cual con oficio No. 0018 de fecha 15 de enero de 2007 de la Subsecretaría de Administración y Finanzas, autoriza el Manual de Organización Especifico de estructura 2005.</w:t>
            </w:r>
          </w:p>
          <w:p w:rsidR="001A0F67" w:rsidRDefault="001A0F67" w:rsidP="00E948CF">
            <w:pPr>
              <w:ind w:right="72"/>
              <w:jc w:val="both"/>
              <w:rPr>
                <w:rFonts w:ascii="Arial" w:hAnsi="Arial" w:cs="Arial"/>
                <w:sz w:val="20"/>
                <w:szCs w:val="20"/>
                <w:lang w:val="es-ES"/>
              </w:rPr>
            </w:pPr>
          </w:p>
          <w:p w:rsidR="00E948CF" w:rsidRPr="001A0F67" w:rsidRDefault="00E948CF" w:rsidP="008F0DCC">
            <w:pPr>
              <w:ind w:right="72"/>
              <w:jc w:val="both"/>
              <w:rPr>
                <w:rFonts w:ascii="Arial" w:hAnsi="Arial" w:cs="Arial"/>
                <w:sz w:val="2"/>
                <w:szCs w:val="20"/>
                <w:lang w:val="es-ES"/>
              </w:rPr>
            </w:pPr>
          </w:p>
        </w:tc>
      </w:tr>
    </w:tbl>
    <w:p w:rsidR="00067636" w:rsidRPr="0099438C" w:rsidRDefault="00067636">
      <w:pPr>
        <w:rPr>
          <w:rFonts w:ascii="Arial" w:hAnsi="Arial" w:cs="Arial"/>
          <w:sz w:val="20"/>
        </w:rPr>
      </w:pPr>
      <w:r w:rsidRPr="0099438C">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A875C8" w:rsidTr="00A875C8">
        <w:tc>
          <w:tcPr>
            <w:tcW w:w="10080" w:type="dxa"/>
          </w:tcPr>
          <w:p w:rsidR="004630CC" w:rsidRDefault="004630CC" w:rsidP="004630CC">
            <w:pPr>
              <w:ind w:right="72"/>
              <w:jc w:val="both"/>
              <w:rPr>
                <w:rFonts w:ascii="Arial" w:hAnsi="Arial" w:cs="Arial"/>
                <w:sz w:val="20"/>
                <w:szCs w:val="20"/>
                <w:lang w:val="es-ES"/>
              </w:rPr>
            </w:pPr>
          </w:p>
          <w:p w:rsidR="008F0DCC" w:rsidRPr="00FB6605" w:rsidRDefault="008F0DCC" w:rsidP="008F0DCC">
            <w:pPr>
              <w:ind w:right="72"/>
              <w:jc w:val="both"/>
              <w:rPr>
                <w:rFonts w:ascii="Arial" w:hAnsi="Arial" w:cs="Arial"/>
                <w:sz w:val="20"/>
                <w:szCs w:val="20"/>
                <w:lang w:val="es-ES"/>
              </w:rPr>
            </w:pPr>
            <w:r w:rsidRPr="001A0F67">
              <w:rPr>
                <w:rFonts w:ascii="Arial" w:hAnsi="Arial" w:cs="Arial"/>
                <w:sz w:val="19"/>
                <w:szCs w:val="19"/>
                <w:lang w:val="es-ES"/>
              </w:rPr>
              <w:t xml:space="preserve">El Reglamento Interior de la Secretaría de Salud se reforma por decreto el 29 de noviembre de 2006, sin que se afecten las atribuciones de la Dirección General de Tecnologías de la Información, en el artículo 32 </w:t>
            </w:r>
            <w:r w:rsidRPr="00FB6605">
              <w:rPr>
                <w:rFonts w:ascii="Arial" w:hAnsi="Arial" w:cs="Arial"/>
                <w:sz w:val="20"/>
                <w:szCs w:val="20"/>
                <w:lang w:val="es-ES"/>
              </w:rPr>
              <w:t>de fracciones I a la XII.</w:t>
            </w:r>
          </w:p>
          <w:p w:rsidR="008F0DCC" w:rsidRPr="002C7B88" w:rsidRDefault="008F0DCC" w:rsidP="004630CC">
            <w:pPr>
              <w:ind w:right="72"/>
              <w:jc w:val="both"/>
              <w:rPr>
                <w:rFonts w:ascii="Arial" w:hAnsi="Arial" w:cs="Arial"/>
                <w:sz w:val="20"/>
                <w:szCs w:val="20"/>
                <w:lang w:val="es-ES"/>
              </w:rPr>
            </w:pPr>
          </w:p>
          <w:p w:rsidR="00783E5B" w:rsidRDefault="00A875C8" w:rsidP="00B01972">
            <w:pPr>
              <w:ind w:right="72"/>
              <w:jc w:val="both"/>
              <w:rPr>
                <w:rFonts w:ascii="Arial" w:hAnsi="Arial" w:cs="Arial"/>
                <w:sz w:val="20"/>
                <w:szCs w:val="20"/>
                <w:lang w:val="es-ES"/>
              </w:rPr>
            </w:pPr>
            <w:r w:rsidRPr="008D0FA8">
              <w:rPr>
                <w:rFonts w:ascii="Arial" w:hAnsi="Arial" w:cs="Arial"/>
                <w:sz w:val="20"/>
                <w:szCs w:val="20"/>
                <w:lang w:val="es-ES"/>
              </w:rPr>
              <w:t>El 06 de febrero de 2009 se publicó en el Diario Oficial de la Federación el “Acuerdo por el que se modifican las fracciones II y IV del artículo único del acuerdo</w:t>
            </w:r>
            <w:r w:rsidR="006358A6">
              <w:rPr>
                <w:rFonts w:ascii="Arial" w:hAnsi="Arial" w:cs="Arial"/>
                <w:sz w:val="20"/>
                <w:szCs w:val="20"/>
                <w:lang w:val="es-ES"/>
              </w:rPr>
              <w:t>,</w:t>
            </w:r>
            <w:r w:rsidRPr="008D0FA8">
              <w:rPr>
                <w:rFonts w:ascii="Arial" w:hAnsi="Arial" w:cs="Arial"/>
                <w:sz w:val="20"/>
                <w:szCs w:val="20"/>
                <w:lang w:val="es-ES"/>
              </w:rPr>
              <w:t xml:space="preserve"> mediante el cual se adscriben orgánicamente las unidades administrativas de la Secretaría de Salud, publicado el 3 de febrero de 2004 y modificado mediante </w:t>
            </w:r>
            <w:r w:rsidR="006358A6">
              <w:rPr>
                <w:rFonts w:ascii="Arial" w:hAnsi="Arial" w:cs="Arial"/>
                <w:sz w:val="20"/>
                <w:szCs w:val="20"/>
                <w:lang w:val="es-ES"/>
              </w:rPr>
              <w:t xml:space="preserve">el </w:t>
            </w:r>
            <w:r w:rsidRPr="008D0FA8">
              <w:rPr>
                <w:rFonts w:ascii="Arial" w:hAnsi="Arial" w:cs="Arial"/>
                <w:sz w:val="20"/>
                <w:szCs w:val="20"/>
                <w:lang w:val="es-ES"/>
              </w:rPr>
              <w:t xml:space="preserve">publicado </w:t>
            </w:r>
            <w:r w:rsidR="006358A6">
              <w:rPr>
                <w:rFonts w:ascii="Arial" w:hAnsi="Arial" w:cs="Arial"/>
                <w:sz w:val="20"/>
                <w:szCs w:val="20"/>
                <w:lang w:val="es-ES"/>
              </w:rPr>
              <w:t>d</w:t>
            </w:r>
            <w:r w:rsidRPr="008D0FA8">
              <w:rPr>
                <w:rFonts w:ascii="Arial" w:hAnsi="Arial" w:cs="Arial"/>
                <w:sz w:val="20"/>
                <w:szCs w:val="20"/>
                <w:lang w:val="es-ES"/>
              </w:rPr>
              <w:t>el 16 de agosto de 2007</w:t>
            </w:r>
            <w:r w:rsidR="00835316">
              <w:rPr>
                <w:rFonts w:ascii="Arial" w:hAnsi="Arial" w:cs="Arial"/>
                <w:sz w:val="20"/>
                <w:szCs w:val="20"/>
                <w:lang w:val="es-ES"/>
              </w:rPr>
              <w:t>”</w:t>
            </w:r>
            <w:r w:rsidR="006358A6">
              <w:rPr>
                <w:rFonts w:ascii="Arial" w:hAnsi="Arial" w:cs="Arial"/>
                <w:sz w:val="20"/>
                <w:szCs w:val="20"/>
                <w:lang w:val="es-ES"/>
              </w:rPr>
              <w:t>.</w:t>
            </w:r>
            <w:r w:rsidRPr="008D0FA8">
              <w:rPr>
                <w:rFonts w:ascii="Arial" w:hAnsi="Arial" w:cs="Arial"/>
                <w:sz w:val="20"/>
                <w:szCs w:val="20"/>
                <w:lang w:val="es-ES"/>
              </w:rPr>
              <w:t xml:space="preserve"> </w:t>
            </w:r>
            <w:r w:rsidR="006358A6">
              <w:rPr>
                <w:rFonts w:ascii="Arial" w:hAnsi="Arial" w:cs="Arial"/>
                <w:sz w:val="20"/>
                <w:szCs w:val="20"/>
                <w:lang w:val="es-ES"/>
              </w:rPr>
              <w:t>D</w:t>
            </w:r>
            <w:r w:rsidRPr="008D0FA8">
              <w:rPr>
                <w:rFonts w:ascii="Arial" w:hAnsi="Arial" w:cs="Arial"/>
                <w:sz w:val="20"/>
                <w:szCs w:val="20"/>
                <w:lang w:val="es-ES"/>
              </w:rPr>
              <w:t>erivado de las necesidades</w:t>
            </w:r>
            <w:r w:rsidR="00835316">
              <w:rPr>
                <w:rFonts w:ascii="Arial" w:hAnsi="Arial" w:cs="Arial"/>
                <w:sz w:val="20"/>
                <w:szCs w:val="20"/>
                <w:lang w:val="es-ES"/>
              </w:rPr>
              <w:t>,</w:t>
            </w:r>
            <w:r w:rsidRPr="008D0FA8">
              <w:rPr>
                <w:rFonts w:ascii="Arial" w:hAnsi="Arial" w:cs="Arial"/>
                <w:sz w:val="20"/>
                <w:szCs w:val="20"/>
                <w:lang w:val="es-ES"/>
              </w:rPr>
              <w:t xml:space="preserve"> de fortalecer en una sola área de  funciones vinculadas con los aspectos de la información y de las tecnologías para el adecuado desarrollo informático de la Secretaría, mediante el cual </w:t>
            </w:r>
            <w:r w:rsidR="00783E5B">
              <w:rPr>
                <w:rFonts w:ascii="Arial" w:hAnsi="Arial" w:cs="Arial"/>
                <w:sz w:val="20"/>
                <w:szCs w:val="20"/>
                <w:lang w:val="es-ES"/>
              </w:rPr>
              <w:t xml:space="preserve">la Dirección General de Tecnologías de la Información </w:t>
            </w:r>
            <w:r w:rsidRPr="008D0FA8">
              <w:rPr>
                <w:rFonts w:ascii="Arial" w:hAnsi="Arial" w:cs="Arial"/>
                <w:sz w:val="20"/>
                <w:szCs w:val="20"/>
                <w:lang w:val="es-ES"/>
              </w:rPr>
              <w:t>se adscribe a la Subsecretaría de Innovación y Calidad</w:t>
            </w:r>
            <w:r w:rsidR="00783E5B">
              <w:rPr>
                <w:rFonts w:ascii="Arial" w:hAnsi="Arial" w:cs="Arial"/>
                <w:sz w:val="20"/>
                <w:szCs w:val="20"/>
                <w:lang w:val="es-ES"/>
              </w:rPr>
              <w:t>.</w:t>
            </w:r>
          </w:p>
          <w:p w:rsidR="00A875C8" w:rsidRPr="00A95AF8" w:rsidRDefault="00783E5B" w:rsidP="00B01972">
            <w:pPr>
              <w:ind w:right="72"/>
              <w:jc w:val="both"/>
              <w:rPr>
                <w:rFonts w:ascii="Arial" w:hAnsi="Arial" w:cs="Arial"/>
                <w:sz w:val="16"/>
                <w:szCs w:val="16"/>
                <w:lang w:val="es-ES"/>
              </w:rPr>
            </w:pPr>
            <w:r w:rsidRPr="00A95AF8">
              <w:rPr>
                <w:rFonts w:ascii="Arial" w:hAnsi="Arial" w:cs="Arial"/>
                <w:sz w:val="16"/>
                <w:szCs w:val="16"/>
                <w:lang w:val="es-ES"/>
              </w:rPr>
              <w:t xml:space="preserve"> </w:t>
            </w:r>
          </w:p>
          <w:p w:rsidR="00A875C8" w:rsidRPr="008D0FA8" w:rsidRDefault="00724B43" w:rsidP="00B01972">
            <w:pPr>
              <w:ind w:right="72"/>
              <w:jc w:val="both"/>
              <w:rPr>
                <w:rFonts w:ascii="Arial" w:hAnsi="Arial" w:cs="Arial"/>
                <w:sz w:val="20"/>
                <w:szCs w:val="20"/>
                <w:lang w:val="es-ES"/>
              </w:rPr>
            </w:pPr>
            <w:r>
              <w:rPr>
                <w:rFonts w:ascii="Arial" w:hAnsi="Arial" w:cs="Arial"/>
                <w:sz w:val="20"/>
                <w:szCs w:val="20"/>
                <w:lang w:val="es-ES"/>
              </w:rPr>
              <w:t>El</w:t>
            </w:r>
            <w:r w:rsidR="00A875C8" w:rsidRPr="008D0FA8">
              <w:rPr>
                <w:rFonts w:ascii="Arial" w:hAnsi="Arial" w:cs="Arial"/>
                <w:sz w:val="20"/>
                <w:szCs w:val="20"/>
                <w:lang w:val="es-ES"/>
              </w:rPr>
              <w:t xml:space="preserve"> día 31 de diciembre de 2009</w:t>
            </w:r>
            <w:r w:rsidR="006358A6">
              <w:rPr>
                <w:rFonts w:ascii="Arial" w:hAnsi="Arial" w:cs="Arial"/>
                <w:sz w:val="20"/>
                <w:szCs w:val="20"/>
                <w:lang w:val="es-ES"/>
              </w:rPr>
              <w:t>,</w:t>
            </w:r>
            <w:r>
              <w:rPr>
                <w:rFonts w:ascii="Arial" w:hAnsi="Arial" w:cs="Arial"/>
                <w:sz w:val="20"/>
                <w:szCs w:val="20"/>
                <w:lang w:val="es-ES"/>
              </w:rPr>
              <w:t xml:space="preserve"> se publica en el Diario Oficial de la Federación</w:t>
            </w:r>
            <w:r w:rsidR="00A875C8" w:rsidRPr="008D0FA8">
              <w:rPr>
                <w:rFonts w:ascii="Arial" w:hAnsi="Arial" w:cs="Arial"/>
                <w:sz w:val="20"/>
                <w:szCs w:val="20"/>
                <w:lang w:val="es-ES"/>
              </w:rPr>
              <w:t xml:space="preserve"> el “Acuerdo mediante el cual se deja sin efectos el diverso por el que se modifican las fracciones II y IV del artículo único del Acuerdo mediante el cual se adscriben orgánicamente las unidades administrativas de la Secretaría de Salud, publicado el 3 de febrero de 2004 y modificado mediante diverso publicado el 16 de agosto de 2007”</w:t>
            </w:r>
            <w:r w:rsidR="006358A6">
              <w:rPr>
                <w:rFonts w:ascii="Arial" w:hAnsi="Arial" w:cs="Arial"/>
                <w:sz w:val="20"/>
                <w:szCs w:val="20"/>
                <w:lang w:val="es-ES"/>
              </w:rPr>
              <w:t>,</w:t>
            </w:r>
            <w:r w:rsidR="00783E5B">
              <w:rPr>
                <w:rFonts w:ascii="Arial" w:hAnsi="Arial" w:cs="Arial"/>
                <w:sz w:val="20"/>
                <w:szCs w:val="20"/>
                <w:lang w:val="es-ES"/>
              </w:rPr>
              <w:t xml:space="preserve"> mediante el cual </w:t>
            </w:r>
            <w:r w:rsidR="00A875C8" w:rsidRPr="008D0FA8">
              <w:rPr>
                <w:rFonts w:ascii="Arial" w:hAnsi="Arial" w:cs="Arial"/>
                <w:sz w:val="20"/>
                <w:szCs w:val="20"/>
                <w:lang w:val="es-ES"/>
              </w:rPr>
              <w:t>se determinó que la Dirección General de Tecnologías de la Información</w:t>
            </w:r>
            <w:r w:rsidR="006358A6">
              <w:rPr>
                <w:rFonts w:ascii="Arial" w:hAnsi="Arial" w:cs="Arial"/>
                <w:sz w:val="20"/>
                <w:szCs w:val="20"/>
                <w:lang w:val="es-ES"/>
              </w:rPr>
              <w:t>,</w:t>
            </w:r>
            <w:r w:rsidR="00A875C8" w:rsidRPr="008D0FA8">
              <w:rPr>
                <w:rFonts w:ascii="Arial" w:hAnsi="Arial" w:cs="Arial"/>
                <w:sz w:val="20"/>
                <w:szCs w:val="20"/>
                <w:lang w:val="es-ES"/>
              </w:rPr>
              <w:t xml:space="preserve"> qued</w:t>
            </w:r>
            <w:r w:rsidR="006358A6">
              <w:rPr>
                <w:rFonts w:ascii="Arial" w:hAnsi="Arial" w:cs="Arial"/>
                <w:sz w:val="20"/>
                <w:szCs w:val="20"/>
                <w:lang w:val="es-ES"/>
              </w:rPr>
              <w:t xml:space="preserve">a </w:t>
            </w:r>
            <w:r w:rsidR="00A875C8" w:rsidRPr="008D0FA8">
              <w:rPr>
                <w:rFonts w:ascii="Arial" w:hAnsi="Arial" w:cs="Arial"/>
                <w:sz w:val="20"/>
                <w:szCs w:val="20"/>
                <w:lang w:val="es-ES"/>
              </w:rPr>
              <w:t>adscrita a la Subsecretaría de Administración y Finanzas</w:t>
            </w:r>
            <w:r>
              <w:rPr>
                <w:rFonts w:ascii="Arial" w:hAnsi="Arial" w:cs="Arial"/>
                <w:sz w:val="20"/>
                <w:szCs w:val="20"/>
                <w:lang w:val="es-ES"/>
              </w:rPr>
              <w:t>, debido a las atribuciones que ésta tiene en materia de tecnologías de la información</w:t>
            </w:r>
            <w:r w:rsidR="00A875C8" w:rsidRPr="008D0FA8">
              <w:rPr>
                <w:rFonts w:ascii="Arial" w:hAnsi="Arial" w:cs="Arial"/>
                <w:sz w:val="20"/>
                <w:szCs w:val="20"/>
                <w:lang w:val="es-ES"/>
              </w:rPr>
              <w:t xml:space="preserve">. </w:t>
            </w:r>
          </w:p>
          <w:p w:rsidR="001B3C03" w:rsidRPr="00A95AF8" w:rsidRDefault="001B3C03" w:rsidP="001B3C03">
            <w:pPr>
              <w:ind w:right="72"/>
              <w:rPr>
                <w:rFonts w:ascii="Arial" w:hAnsi="Arial" w:cs="Arial"/>
                <w:sz w:val="16"/>
                <w:szCs w:val="16"/>
                <w:lang w:val="es-ES"/>
              </w:rPr>
            </w:pPr>
          </w:p>
          <w:p w:rsidR="001B3C03" w:rsidRPr="00F65C87" w:rsidRDefault="001B3C03" w:rsidP="001B3C03">
            <w:pPr>
              <w:ind w:right="72"/>
              <w:jc w:val="both"/>
              <w:rPr>
                <w:rFonts w:ascii="Arial" w:hAnsi="Arial" w:cs="Arial"/>
                <w:sz w:val="20"/>
                <w:szCs w:val="20"/>
                <w:lang w:val="es-ES_tradnl"/>
              </w:rPr>
            </w:pPr>
            <w:r w:rsidRPr="00503379">
              <w:rPr>
                <w:rFonts w:ascii="Arial" w:hAnsi="Arial" w:cs="Arial"/>
                <w:sz w:val="20"/>
                <w:szCs w:val="20"/>
                <w:lang w:val="es-ES_tradnl"/>
              </w:rPr>
              <w:t xml:space="preserve">Para los ejercicios </w:t>
            </w:r>
            <w:r>
              <w:rPr>
                <w:rFonts w:ascii="Arial" w:hAnsi="Arial" w:cs="Arial"/>
                <w:sz w:val="20"/>
                <w:szCs w:val="20"/>
                <w:lang w:val="es-ES_tradnl"/>
              </w:rPr>
              <w:t>de los años 2006</w:t>
            </w:r>
            <w:r w:rsidRPr="00503379">
              <w:rPr>
                <w:rFonts w:ascii="Arial" w:hAnsi="Arial" w:cs="Arial"/>
                <w:sz w:val="20"/>
                <w:szCs w:val="20"/>
                <w:lang w:val="es-ES_tradnl"/>
              </w:rPr>
              <w:t xml:space="preserve"> a 2009</w:t>
            </w:r>
            <w:r>
              <w:rPr>
                <w:rFonts w:ascii="Arial" w:hAnsi="Arial" w:cs="Arial"/>
                <w:sz w:val="20"/>
                <w:szCs w:val="20"/>
                <w:lang w:val="es-ES_tradnl"/>
              </w:rPr>
              <w:t xml:space="preserve">, no fueron autorizadas ninguna modificación a la última estructura orgánica </w:t>
            </w:r>
            <w:r w:rsidRPr="00F65C87">
              <w:rPr>
                <w:rFonts w:ascii="Arial" w:hAnsi="Arial" w:cs="Arial"/>
                <w:sz w:val="20"/>
                <w:szCs w:val="20"/>
                <w:lang w:val="es-ES_tradnl"/>
              </w:rPr>
              <w:t>de julio de 2005, por lo que no se requirió actualizar para estos periodos el Manual de Organización Específico de la Dirección General de Tecnologías de la Información.</w:t>
            </w:r>
          </w:p>
          <w:p w:rsidR="00A875C8" w:rsidRPr="00A95AF8" w:rsidRDefault="00A875C8">
            <w:pPr>
              <w:rPr>
                <w:rFonts w:ascii="Arial" w:hAnsi="Arial" w:cs="Arial"/>
                <w:sz w:val="16"/>
                <w:lang w:val="es-ES_tradnl"/>
              </w:rPr>
            </w:pPr>
          </w:p>
          <w:p w:rsidR="006339FB" w:rsidRPr="00503379" w:rsidRDefault="006339FB" w:rsidP="006339FB">
            <w:pPr>
              <w:ind w:right="72"/>
              <w:jc w:val="both"/>
              <w:rPr>
                <w:rFonts w:ascii="Arial" w:hAnsi="Arial" w:cs="Arial"/>
                <w:sz w:val="20"/>
                <w:szCs w:val="20"/>
              </w:rPr>
            </w:pPr>
            <w:r w:rsidRPr="00F65C87">
              <w:rPr>
                <w:rFonts w:ascii="Arial" w:hAnsi="Arial" w:cs="Arial"/>
                <w:sz w:val="20"/>
                <w:szCs w:val="20"/>
              </w:rPr>
              <w:t>El 10 de junio de 2009, el Titular de la Dirección General de Programación, Organización y Presupuesto mediante el oficio No DGPOP/07/03107</w:t>
            </w:r>
            <w:r w:rsidR="00835316">
              <w:rPr>
                <w:rFonts w:ascii="Arial" w:hAnsi="Arial" w:cs="Arial"/>
                <w:sz w:val="20"/>
                <w:szCs w:val="20"/>
              </w:rPr>
              <w:t>, comunica</w:t>
            </w:r>
            <w:r w:rsidRPr="00F65C87">
              <w:rPr>
                <w:rFonts w:ascii="Arial" w:hAnsi="Arial" w:cs="Arial"/>
                <w:sz w:val="20"/>
                <w:szCs w:val="20"/>
              </w:rPr>
              <w:t xml:space="preserve"> que por acuerdo con el Órgano</w:t>
            </w:r>
            <w:r w:rsidRPr="00503379">
              <w:rPr>
                <w:rFonts w:ascii="Arial" w:hAnsi="Arial" w:cs="Arial"/>
                <w:sz w:val="20"/>
                <w:szCs w:val="20"/>
              </w:rPr>
              <w:t xml:space="preserve"> Interno de Control de la Secretaría de Salud, sólo se expedirán manuales administrativos que correspondan a las estructuras registradas o refrendadas en el 2009</w:t>
            </w:r>
            <w:r>
              <w:rPr>
                <w:rFonts w:ascii="Arial" w:hAnsi="Arial" w:cs="Arial"/>
                <w:sz w:val="20"/>
                <w:szCs w:val="20"/>
              </w:rPr>
              <w:t>,</w:t>
            </w:r>
            <w:r w:rsidRPr="00503379">
              <w:rPr>
                <w:rFonts w:ascii="Arial" w:hAnsi="Arial" w:cs="Arial"/>
                <w:sz w:val="20"/>
                <w:szCs w:val="20"/>
              </w:rPr>
              <w:t xml:space="preserve"> exceptuando algunos casos específicos como los derivados de observaciones de auditorías en curso, y cuando las estructuras organizacionales no cambien y solo se refrenden ante la Secretaría de la Función Pública, los </w:t>
            </w:r>
            <w:r>
              <w:rPr>
                <w:rFonts w:ascii="Arial" w:hAnsi="Arial" w:cs="Arial"/>
                <w:sz w:val="20"/>
                <w:szCs w:val="20"/>
              </w:rPr>
              <w:t>M</w:t>
            </w:r>
            <w:r w:rsidRPr="00503379">
              <w:rPr>
                <w:rFonts w:ascii="Arial" w:hAnsi="Arial" w:cs="Arial"/>
                <w:sz w:val="20"/>
                <w:szCs w:val="20"/>
              </w:rPr>
              <w:t xml:space="preserve">anuales de </w:t>
            </w:r>
            <w:r>
              <w:rPr>
                <w:rFonts w:ascii="Arial" w:hAnsi="Arial" w:cs="Arial"/>
                <w:sz w:val="20"/>
                <w:szCs w:val="20"/>
              </w:rPr>
              <w:t>O</w:t>
            </w:r>
            <w:r w:rsidRPr="00503379">
              <w:rPr>
                <w:rFonts w:ascii="Arial" w:hAnsi="Arial" w:cs="Arial"/>
                <w:sz w:val="20"/>
                <w:szCs w:val="20"/>
              </w:rPr>
              <w:t xml:space="preserve">rganización </w:t>
            </w:r>
            <w:r>
              <w:rPr>
                <w:rFonts w:ascii="Arial" w:hAnsi="Arial" w:cs="Arial"/>
                <w:sz w:val="20"/>
                <w:szCs w:val="20"/>
              </w:rPr>
              <w:t>E</w:t>
            </w:r>
            <w:r w:rsidRPr="00503379">
              <w:rPr>
                <w:rFonts w:ascii="Arial" w:hAnsi="Arial" w:cs="Arial"/>
                <w:sz w:val="20"/>
                <w:szCs w:val="20"/>
              </w:rPr>
              <w:t>specíficos se consideraran vigentes, anexando al mismo copia del oficio de refrendo.</w:t>
            </w:r>
          </w:p>
          <w:p w:rsidR="001B3C03" w:rsidRPr="00A95AF8" w:rsidRDefault="001B3C03">
            <w:pPr>
              <w:rPr>
                <w:rFonts w:ascii="Arial" w:hAnsi="Arial" w:cs="Arial"/>
                <w:sz w:val="16"/>
                <w:szCs w:val="16"/>
                <w:lang w:val="es-ES_tradnl"/>
              </w:rPr>
            </w:pPr>
          </w:p>
          <w:p w:rsidR="00B57AA6" w:rsidRDefault="00B57AA6" w:rsidP="00B57AA6">
            <w:pPr>
              <w:ind w:right="72"/>
              <w:jc w:val="both"/>
              <w:rPr>
                <w:rFonts w:ascii="Arial" w:hAnsi="Arial" w:cs="Arial"/>
                <w:sz w:val="20"/>
                <w:szCs w:val="20"/>
                <w:lang w:val="es-ES"/>
              </w:rPr>
            </w:pPr>
            <w:r>
              <w:rPr>
                <w:rFonts w:ascii="Arial" w:hAnsi="Arial" w:cs="Arial"/>
                <w:sz w:val="20"/>
                <w:szCs w:val="20"/>
                <w:lang w:val="es-ES"/>
              </w:rPr>
              <w:t xml:space="preserve">Sin embargo, la estructura de la Secretaría de Salud se refrenda con oficio No. SSFP/408/025 de fecha 30 de abril de 2009, lo que permite </w:t>
            </w:r>
            <w:r w:rsidR="00457B2A">
              <w:rPr>
                <w:rFonts w:ascii="Arial" w:hAnsi="Arial" w:cs="Arial"/>
                <w:sz w:val="20"/>
                <w:szCs w:val="20"/>
                <w:lang w:val="es-ES"/>
              </w:rPr>
              <w:t>re</w:t>
            </w:r>
            <w:r w:rsidR="00783E5B">
              <w:rPr>
                <w:rFonts w:ascii="Arial" w:hAnsi="Arial" w:cs="Arial"/>
                <w:sz w:val="20"/>
                <w:szCs w:val="20"/>
                <w:lang w:val="es-ES"/>
              </w:rPr>
              <w:t xml:space="preserve">frendar </w:t>
            </w:r>
            <w:r w:rsidR="00457B2A">
              <w:rPr>
                <w:rFonts w:ascii="Arial" w:hAnsi="Arial" w:cs="Arial"/>
                <w:sz w:val="20"/>
                <w:szCs w:val="20"/>
                <w:lang w:val="es-ES"/>
              </w:rPr>
              <w:t xml:space="preserve"> </w:t>
            </w:r>
            <w:r>
              <w:rPr>
                <w:rFonts w:ascii="Arial" w:hAnsi="Arial" w:cs="Arial"/>
                <w:sz w:val="20"/>
                <w:szCs w:val="20"/>
                <w:lang w:val="es-ES"/>
              </w:rPr>
              <w:t>el Manual de Organización Específico de la Dirección General de Tecnologías de la Información para el ejercicio 2009.</w:t>
            </w:r>
          </w:p>
          <w:p w:rsidR="00E948CF" w:rsidRPr="00A95AF8" w:rsidRDefault="00E948CF" w:rsidP="00B57AA6">
            <w:pPr>
              <w:ind w:right="72"/>
              <w:jc w:val="both"/>
              <w:rPr>
                <w:rFonts w:ascii="Arial" w:hAnsi="Arial" w:cs="Arial"/>
                <w:sz w:val="16"/>
                <w:szCs w:val="20"/>
                <w:lang w:val="es-ES"/>
              </w:rPr>
            </w:pPr>
          </w:p>
          <w:p w:rsidR="00E948CF" w:rsidRPr="00C77C08" w:rsidRDefault="00E948CF" w:rsidP="00E948CF">
            <w:pPr>
              <w:ind w:right="72"/>
              <w:jc w:val="both"/>
              <w:rPr>
                <w:rFonts w:ascii="Arial" w:hAnsi="Arial" w:cs="Arial"/>
                <w:sz w:val="20"/>
                <w:szCs w:val="20"/>
                <w:lang w:val="es-ES"/>
              </w:rPr>
            </w:pPr>
            <w:r w:rsidRPr="00977DEF">
              <w:rPr>
                <w:rFonts w:ascii="Arial" w:hAnsi="Arial" w:cs="Arial"/>
                <w:sz w:val="20"/>
                <w:szCs w:val="20"/>
                <w:lang w:val="es-ES"/>
              </w:rPr>
              <w:t>El Reglamento Interior de la Secretaría de Salud</w:t>
            </w:r>
            <w:r w:rsidR="00457B2A">
              <w:rPr>
                <w:rFonts w:ascii="Arial" w:hAnsi="Arial" w:cs="Arial"/>
                <w:sz w:val="20"/>
                <w:szCs w:val="20"/>
                <w:lang w:val="es-ES"/>
              </w:rPr>
              <w:t>,</w:t>
            </w:r>
            <w:r w:rsidR="00783E5B">
              <w:rPr>
                <w:rFonts w:ascii="Arial" w:hAnsi="Arial" w:cs="Arial"/>
                <w:sz w:val="20"/>
                <w:szCs w:val="20"/>
                <w:lang w:val="es-ES"/>
              </w:rPr>
              <w:t xml:space="preserve"> se reforma por D</w:t>
            </w:r>
            <w:r w:rsidRPr="00977DEF">
              <w:rPr>
                <w:rFonts w:ascii="Arial" w:hAnsi="Arial" w:cs="Arial"/>
                <w:sz w:val="20"/>
                <w:szCs w:val="20"/>
                <w:lang w:val="es-ES"/>
              </w:rPr>
              <w:t xml:space="preserve">ecreto el 2 de enero de 2010, sufriendo modificación en la redacción </w:t>
            </w:r>
            <w:r w:rsidR="00724B43">
              <w:rPr>
                <w:rFonts w:ascii="Arial" w:hAnsi="Arial" w:cs="Arial"/>
                <w:sz w:val="20"/>
                <w:szCs w:val="20"/>
                <w:lang w:val="es-ES"/>
              </w:rPr>
              <w:t>de</w:t>
            </w:r>
            <w:r w:rsidRPr="00977DEF">
              <w:rPr>
                <w:rFonts w:ascii="Arial" w:hAnsi="Arial" w:cs="Arial"/>
                <w:sz w:val="20"/>
                <w:szCs w:val="20"/>
                <w:lang w:val="es-ES"/>
              </w:rPr>
              <w:t xml:space="preserve"> la fracción I del artículo 32</w:t>
            </w:r>
            <w:r w:rsidR="00457B2A">
              <w:rPr>
                <w:rFonts w:ascii="Arial" w:hAnsi="Arial" w:cs="Arial"/>
                <w:sz w:val="20"/>
                <w:szCs w:val="20"/>
                <w:lang w:val="es-ES"/>
              </w:rPr>
              <w:t>,</w:t>
            </w:r>
            <w:r w:rsidRPr="00977DEF">
              <w:rPr>
                <w:rFonts w:ascii="Arial" w:hAnsi="Arial" w:cs="Arial"/>
                <w:sz w:val="20"/>
                <w:szCs w:val="20"/>
                <w:lang w:val="es-ES"/>
              </w:rPr>
              <w:t xml:space="preserve"> correspondiente a la Dirección General de Tecnologías de la Información quedando con XII fracciones.</w:t>
            </w:r>
          </w:p>
          <w:p w:rsidR="00E948CF" w:rsidRPr="00A95AF8" w:rsidRDefault="00E948CF" w:rsidP="00E948CF">
            <w:pPr>
              <w:ind w:right="72"/>
              <w:jc w:val="both"/>
              <w:rPr>
                <w:rFonts w:ascii="Arial" w:hAnsi="Arial" w:cs="Arial"/>
                <w:sz w:val="16"/>
                <w:szCs w:val="16"/>
                <w:lang w:val="es-ES"/>
              </w:rPr>
            </w:pPr>
          </w:p>
          <w:p w:rsidR="008F0DCC" w:rsidRDefault="00E948CF" w:rsidP="008F0DCC">
            <w:pPr>
              <w:ind w:right="72"/>
              <w:jc w:val="both"/>
              <w:rPr>
                <w:rFonts w:ascii="Arial" w:hAnsi="Arial" w:cs="Arial"/>
                <w:sz w:val="20"/>
                <w:szCs w:val="20"/>
                <w:lang w:val="es-ES"/>
              </w:rPr>
            </w:pPr>
            <w:r w:rsidRPr="00297C84">
              <w:rPr>
                <w:rFonts w:ascii="Arial" w:hAnsi="Arial" w:cs="Arial"/>
                <w:sz w:val="20"/>
                <w:szCs w:val="20"/>
              </w:rPr>
              <w:t xml:space="preserve">Para el ejercicio del año 2010, </w:t>
            </w:r>
            <w:r w:rsidRPr="00297C84">
              <w:rPr>
                <w:rFonts w:ascii="Arial" w:hAnsi="Arial" w:cs="Arial"/>
                <w:sz w:val="20"/>
              </w:rPr>
              <w:t>derivado del cumplimiento de los “Lineamientos para la Aplicación de las Medidas de Control en el Gasto de Servicios Personales del 5% y del Programa Nacional de Reducción del Gasto Público del 3% para el ejercicio 2010”, la Dirección General de Tecnologías de la Información cancela las siguientes plazas:</w:t>
            </w:r>
            <w:r w:rsidR="008F0DCC">
              <w:rPr>
                <w:rFonts w:ascii="Arial" w:hAnsi="Arial" w:cs="Arial"/>
                <w:sz w:val="20"/>
              </w:rPr>
              <w:t xml:space="preserve"> </w:t>
            </w:r>
            <w:r w:rsidR="008F0DCC">
              <w:rPr>
                <w:rFonts w:ascii="Arial" w:hAnsi="Arial" w:cs="Arial"/>
                <w:sz w:val="20"/>
                <w:szCs w:val="20"/>
                <w:lang w:val="es-ES"/>
              </w:rPr>
              <w:t>de las 22 plazas se reducen a 18 plazas de la siguiente manera: 1 Director General KC1, 1 Director General Adjunto LB1, 2 Directores de Área MB2, 2 Subdirectores NB2 y 2 NA1, 4 Jefes de Departamento OC1 y 6 OA1.</w:t>
            </w:r>
          </w:p>
          <w:p w:rsidR="00B57AA6" w:rsidRDefault="00B57AA6" w:rsidP="004630CC">
            <w:pPr>
              <w:ind w:right="72"/>
              <w:jc w:val="both"/>
              <w:rPr>
                <w:rFonts w:ascii="Arial" w:hAnsi="Arial" w:cs="Arial"/>
                <w:sz w:val="20"/>
                <w:lang w:val="es-ES"/>
              </w:rPr>
            </w:pPr>
          </w:p>
          <w:p w:rsidR="008F0DCC" w:rsidRPr="008F0DCC" w:rsidRDefault="008F0DCC" w:rsidP="004630CC">
            <w:pPr>
              <w:ind w:right="72"/>
              <w:jc w:val="both"/>
              <w:rPr>
                <w:rFonts w:ascii="Arial" w:hAnsi="Arial" w:cs="Arial"/>
                <w:sz w:val="20"/>
                <w:lang w:val="es-ES"/>
              </w:rPr>
            </w:pPr>
          </w:p>
          <w:p w:rsidR="001A0F67" w:rsidRPr="004630CC" w:rsidRDefault="001A0F67" w:rsidP="008F0DCC">
            <w:pPr>
              <w:ind w:right="72"/>
              <w:jc w:val="both"/>
              <w:rPr>
                <w:rFonts w:ascii="Arial" w:hAnsi="Arial" w:cs="Arial"/>
                <w:sz w:val="20"/>
              </w:rPr>
            </w:pPr>
          </w:p>
        </w:tc>
      </w:tr>
    </w:tbl>
    <w:p w:rsidR="001A0F67" w:rsidRDefault="001A0F67">
      <w:pPr>
        <w:rPr>
          <w:rFonts w:ascii="Arial" w:hAnsi="Arial" w:cs="Arial"/>
          <w:sz w:val="14"/>
        </w:rPr>
      </w:pPr>
      <w:r>
        <w:rPr>
          <w:rFonts w:ascii="Arial" w:hAnsi="Arial" w:cs="Arial"/>
          <w:sz w:val="14"/>
        </w:rPr>
        <w:br w:type="page"/>
      </w:r>
    </w:p>
    <w:tbl>
      <w:tblPr>
        <w:tblStyle w:val="Tablaconcuadrcula"/>
        <w:tblW w:w="10080" w:type="dxa"/>
        <w:tblInd w:w="-252" w:type="dxa"/>
        <w:tblLook w:val="04A0" w:firstRow="1" w:lastRow="0" w:firstColumn="1" w:lastColumn="0" w:noHBand="0" w:noVBand="1"/>
      </w:tblPr>
      <w:tblGrid>
        <w:gridCol w:w="10080"/>
      </w:tblGrid>
      <w:tr w:rsidR="00A875C8" w:rsidTr="00A875C8">
        <w:tc>
          <w:tcPr>
            <w:tcW w:w="10080" w:type="dxa"/>
          </w:tcPr>
          <w:p w:rsidR="004630CC" w:rsidRDefault="004630CC" w:rsidP="004630CC">
            <w:pPr>
              <w:ind w:right="72"/>
              <w:jc w:val="both"/>
              <w:rPr>
                <w:rFonts w:ascii="Arial" w:hAnsi="Arial" w:cs="Arial"/>
                <w:sz w:val="20"/>
                <w:szCs w:val="20"/>
              </w:rPr>
            </w:pPr>
          </w:p>
          <w:p w:rsidR="008F0DCC" w:rsidRPr="00977DEF" w:rsidRDefault="008F0DCC" w:rsidP="008F0DCC">
            <w:pPr>
              <w:ind w:right="72"/>
              <w:jc w:val="both"/>
              <w:rPr>
                <w:rFonts w:ascii="Arial" w:hAnsi="Arial" w:cs="Arial"/>
                <w:sz w:val="20"/>
              </w:rPr>
            </w:pPr>
            <w:r w:rsidRPr="00C77C08">
              <w:rPr>
                <w:rFonts w:ascii="Arial" w:hAnsi="Arial" w:cs="Arial"/>
                <w:sz w:val="20"/>
              </w:rPr>
              <w:t xml:space="preserve">El Departamento de Sistemas Administrativos (OA1) adscrito a la Subdirección de Sistemas, sus funciones son distribuidas entre </w:t>
            </w:r>
            <w:r>
              <w:rPr>
                <w:rFonts w:ascii="Arial" w:hAnsi="Arial" w:cs="Arial"/>
                <w:sz w:val="20"/>
              </w:rPr>
              <w:t>los</w:t>
            </w:r>
            <w:r w:rsidRPr="00C77C08">
              <w:rPr>
                <w:rFonts w:ascii="Arial" w:hAnsi="Arial" w:cs="Arial"/>
                <w:sz w:val="20"/>
              </w:rPr>
              <w:t xml:space="preserve"> Departamentos </w:t>
            </w:r>
            <w:r>
              <w:rPr>
                <w:rFonts w:ascii="Arial" w:hAnsi="Arial" w:cs="Arial"/>
                <w:sz w:val="20"/>
              </w:rPr>
              <w:t xml:space="preserve">de </w:t>
            </w:r>
            <w:r w:rsidRPr="00C77C08">
              <w:rPr>
                <w:rFonts w:ascii="Arial" w:hAnsi="Arial" w:cs="Arial"/>
                <w:sz w:val="20"/>
              </w:rPr>
              <w:t>Administración de Configuración</w:t>
            </w:r>
            <w:r>
              <w:rPr>
                <w:rFonts w:ascii="Arial" w:hAnsi="Arial" w:cs="Arial"/>
                <w:sz w:val="20"/>
              </w:rPr>
              <w:t xml:space="preserve">, el Departamento de Sistemas Sustantivos y </w:t>
            </w:r>
            <w:r w:rsidRPr="00977DEF">
              <w:rPr>
                <w:rFonts w:ascii="Arial" w:hAnsi="Arial" w:cs="Arial"/>
                <w:sz w:val="20"/>
              </w:rPr>
              <w:t>la Subdirección de Sistemas.</w:t>
            </w:r>
          </w:p>
          <w:p w:rsidR="008F0DCC" w:rsidRDefault="008F0DCC" w:rsidP="004630CC">
            <w:pPr>
              <w:ind w:right="72"/>
              <w:jc w:val="both"/>
              <w:rPr>
                <w:rFonts w:ascii="Arial" w:hAnsi="Arial" w:cs="Arial"/>
                <w:sz w:val="20"/>
                <w:szCs w:val="20"/>
              </w:rPr>
            </w:pPr>
          </w:p>
          <w:p w:rsidR="008F0DCC" w:rsidRDefault="008F0DCC" w:rsidP="008F0DCC">
            <w:pPr>
              <w:ind w:right="72"/>
              <w:jc w:val="both"/>
              <w:rPr>
                <w:rFonts w:ascii="Arial" w:hAnsi="Arial" w:cs="Arial"/>
                <w:sz w:val="20"/>
              </w:rPr>
            </w:pPr>
            <w:r w:rsidRPr="00977DEF">
              <w:rPr>
                <w:rFonts w:ascii="Arial" w:hAnsi="Arial" w:cs="Arial"/>
                <w:sz w:val="20"/>
              </w:rPr>
              <w:t>El Departamento de Servicios de Voz y Video (OA1) adscrito a la Dirección de Red y Telecomunicaciones, sus funciones son distribuidas entre los Departamentos de Servicios de Red y Seguridad, Departamento de Apoyo a Usuarios y la Dirección de Red y Telecomunicaciones.</w:t>
            </w:r>
          </w:p>
          <w:p w:rsidR="008F0DCC" w:rsidRPr="002C7B88" w:rsidRDefault="008F0DCC" w:rsidP="004630CC">
            <w:pPr>
              <w:ind w:right="72"/>
              <w:jc w:val="both"/>
              <w:rPr>
                <w:rFonts w:ascii="Arial" w:hAnsi="Arial" w:cs="Arial"/>
                <w:sz w:val="20"/>
                <w:szCs w:val="20"/>
              </w:rPr>
            </w:pPr>
          </w:p>
          <w:p w:rsidR="00A875C8" w:rsidRPr="00C77C08" w:rsidRDefault="00A875C8" w:rsidP="00B01972">
            <w:pPr>
              <w:ind w:right="72"/>
              <w:jc w:val="both"/>
              <w:rPr>
                <w:rFonts w:ascii="Arial" w:hAnsi="Arial" w:cs="Arial"/>
                <w:sz w:val="20"/>
              </w:rPr>
            </w:pPr>
            <w:r w:rsidRPr="00C77C08">
              <w:rPr>
                <w:rFonts w:ascii="Arial" w:hAnsi="Arial" w:cs="Arial"/>
                <w:sz w:val="20"/>
              </w:rPr>
              <w:t>El Departamento de Video Conferencia (OA1) adscrita a la Subdirección de Sistemas de Administración y Capacitación, sus funciones son absorbidas por la Subdirección de Sistemas de Administración y Capacitación.</w:t>
            </w:r>
          </w:p>
          <w:p w:rsidR="00A875C8" w:rsidRPr="00C77C08" w:rsidRDefault="00A875C8" w:rsidP="00B01972">
            <w:pPr>
              <w:ind w:right="72"/>
              <w:jc w:val="both"/>
              <w:rPr>
                <w:rFonts w:ascii="Arial" w:hAnsi="Arial" w:cs="Arial"/>
                <w:sz w:val="20"/>
              </w:rPr>
            </w:pPr>
          </w:p>
          <w:p w:rsidR="00A875C8" w:rsidRDefault="00A875C8" w:rsidP="00B01972">
            <w:pPr>
              <w:ind w:right="72"/>
              <w:jc w:val="both"/>
              <w:rPr>
                <w:rFonts w:ascii="Arial" w:hAnsi="Arial" w:cs="Arial"/>
                <w:sz w:val="20"/>
              </w:rPr>
            </w:pPr>
            <w:r w:rsidRPr="00C77C08">
              <w:rPr>
                <w:rFonts w:ascii="Arial" w:hAnsi="Arial" w:cs="Arial"/>
                <w:sz w:val="20"/>
              </w:rPr>
              <w:t xml:space="preserve">El Departamento de Administración y Seguimiento de Proyectos (OA1) adscrito a la Subdirección de Control de Gestión, sus funciones son absorbidas por la Subdirección de Control de Gestión. </w:t>
            </w:r>
          </w:p>
          <w:p w:rsidR="00A875C8" w:rsidRPr="00C77C08" w:rsidRDefault="00A875C8" w:rsidP="00B01972">
            <w:pPr>
              <w:ind w:right="72"/>
              <w:jc w:val="both"/>
              <w:rPr>
                <w:rFonts w:ascii="Arial" w:hAnsi="Arial" w:cs="Arial"/>
                <w:sz w:val="20"/>
              </w:rPr>
            </w:pPr>
          </w:p>
          <w:p w:rsidR="00AE48FE" w:rsidRDefault="00A875C8" w:rsidP="00835316">
            <w:pPr>
              <w:pStyle w:val="Ttulo1"/>
              <w:ind w:right="72"/>
              <w:rPr>
                <w:rFonts w:ascii="Arial" w:hAnsi="Arial" w:cs="Arial"/>
                <w:b w:val="0"/>
                <w:sz w:val="20"/>
                <w:szCs w:val="20"/>
                <w:lang w:val="es-MX"/>
              </w:rPr>
            </w:pPr>
            <w:r w:rsidRPr="00C77C08">
              <w:rPr>
                <w:rFonts w:ascii="Arial" w:hAnsi="Arial" w:cs="Arial"/>
                <w:b w:val="0"/>
                <w:sz w:val="20"/>
                <w:szCs w:val="20"/>
                <w:lang w:val="es-MX"/>
              </w:rPr>
              <w:t>Las demás áreas no sufren modificación alguna</w:t>
            </w:r>
            <w:r w:rsidR="006339FB">
              <w:rPr>
                <w:rFonts w:ascii="Arial" w:hAnsi="Arial" w:cs="Arial"/>
                <w:b w:val="0"/>
                <w:sz w:val="20"/>
                <w:szCs w:val="20"/>
                <w:lang w:val="es-MX"/>
              </w:rPr>
              <w:t>, por lo cual quedan de la misma manera</w:t>
            </w:r>
            <w:r w:rsidRPr="00C77C08">
              <w:rPr>
                <w:rFonts w:ascii="Arial" w:hAnsi="Arial" w:cs="Arial"/>
                <w:b w:val="0"/>
                <w:sz w:val="20"/>
                <w:szCs w:val="20"/>
                <w:lang w:val="es-MX"/>
              </w:rPr>
              <w:t>.</w:t>
            </w:r>
          </w:p>
          <w:p w:rsidR="00AE48FE" w:rsidRDefault="00AE48FE" w:rsidP="00835316">
            <w:pPr>
              <w:pStyle w:val="Ttulo1"/>
              <w:ind w:right="72"/>
              <w:rPr>
                <w:rFonts w:ascii="Arial" w:hAnsi="Arial" w:cs="Arial"/>
                <w:b w:val="0"/>
                <w:sz w:val="20"/>
                <w:szCs w:val="20"/>
                <w:lang w:val="es-MX"/>
              </w:rPr>
            </w:pPr>
          </w:p>
          <w:p w:rsidR="006339FB" w:rsidRPr="00977DEF" w:rsidRDefault="006339FB" w:rsidP="006339FB">
            <w:pPr>
              <w:ind w:right="72"/>
              <w:jc w:val="both"/>
              <w:rPr>
                <w:rFonts w:ascii="Arial" w:hAnsi="Arial" w:cs="Arial"/>
                <w:sz w:val="20"/>
              </w:rPr>
            </w:pPr>
            <w:r w:rsidRPr="00977DEF">
              <w:rPr>
                <w:rFonts w:ascii="Arial" w:hAnsi="Arial" w:cs="Arial"/>
                <w:sz w:val="20"/>
                <w:szCs w:val="20"/>
              </w:rPr>
              <w:t>Con oficio No. SSFP/408/0892/2010-SSFP/408/DHO/1813/2010</w:t>
            </w:r>
            <w:r w:rsidR="00457B2A">
              <w:rPr>
                <w:rFonts w:ascii="Arial" w:hAnsi="Arial" w:cs="Arial"/>
                <w:sz w:val="20"/>
                <w:szCs w:val="20"/>
              </w:rPr>
              <w:t>,</w:t>
            </w:r>
            <w:r w:rsidRPr="00977DEF">
              <w:rPr>
                <w:rFonts w:ascii="Arial" w:hAnsi="Arial" w:cs="Arial"/>
                <w:sz w:val="20"/>
                <w:szCs w:val="20"/>
              </w:rPr>
              <w:t xml:space="preserve"> de fecha 11 de octubre de 2010, la Dirección General de Desarrollo Humano y Organización de la Administración Pública Federal</w:t>
            </w:r>
            <w:r w:rsidR="00457B2A">
              <w:rPr>
                <w:rFonts w:ascii="Arial" w:hAnsi="Arial" w:cs="Arial"/>
                <w:sz w:val="20"/>
                <w:szCs w:val="20"/>
              </w:rPr>
              <w:t>,</w:t>
            </w:r>
            <w:r w:rsidRPr="00977DEF">
              <w:rPr>
                <w:rFonts w:ascii="Arial" w:hAnsi="Arial" w:cs="Arial"/>
                <w:sz w:val="20"/>
                <w:szCs w:val="20"/>
              </w:rPr>
              <w:t xml:space="preserve"> aprueba y registra la modificación de la estructura orgánica de la Secretaria de Salud, con vigencia 01 de septiembre </w:t>
            </w:r>
            <w:r w:rsidRPr="00977DEF">
              <w:rPr>
                <w:rFonts w:ascii="Arial" w:hAnsi="Arial" w:cs="Arial"/>
                <w:color w:val="000000" w:themeColor="text1"/>
                <w:sz w:val="20"/>
                <w:szCs w:val="20"/>
              </w:rPr>
              <w:t>junio</w:t>
            </w:r>
            <w:r w:rsidR="00835316">
              <w:rPr>
                <w:rFonts w:ascii="Arial" w:hAnsi="Arial" w:cs="Arial"/>
                <w:color w:val="000000" w:themeColor="text1"/>
                <w:sz w:val="20"/>
                <w:szCs w:val="20"/>
              </w:rPr>
              <w:t xml:space="preserve"> </w:t>
            </w:r>
            <w:r w:rsidRPr="00977DEF">
              <w:rPr>
                <w:rFonts w:ascii="Arial" w:hAnsi="Arial" w:cs="Arial"/>
                <w:sz w:val="20"/>
                <w:szCs w:val="20"/>
              </w:rPr>
              <w:t>de 2010, p</w:t>
            </w:r>
            <w:r w:rsidR="00AE48FE">
              <w:rPr>
                <w:rFonts w:ascii="Arial" w:hAnsi="Arial" w:cs="Arial"/>
                <w:sz w:val="20"/>
                <w:szCs w:val="20"/>
              </w:rPr>
              <w:t>or lo cual</w:t>
            </w:r>
            <w:r w:rsidRPr="00977DEF">
              <w:rPr>
                <w:rFonts w:ascii="Arial" w:hAnsi="Arial" w:cs="Arial"/>
                <w:sz w:val="20"/>
                <w:szCs w:val="20"/>
              </w:rPr>
              <w:t xml:space="preserve"> se reduce la estructura orgánica de la Dirección General de</w:t>
            </w:r>
            <w:r w:rsidR="00AE48FE">
              <w:rPr>
                <w:rFonts w:ascii="Arial" w:hAnsi="Arial" w:cs="Arial"/>
                <w:sz w:val="20"/>
                <w:szCs w:val="20"/>
              </w:rPr>
              <w:t xml:space="preserve"> Tecnologías de la Información quedando </w:t>
            </w:r>
            <w:r w:rsidRPr="00977DEF">
              <w:rPr>
                <w:rFonts w:ascii="Arial" w:hAnsi="Arial" w:cs="Arial"/>
                <w:sz w:val="20"/>
                <w:szCs w:val="20"/>
              </w:rPr>
              <w:t>un total de 18 plazas de estructura.</w:t>
            </w:r>
          </w:p>
          <w:p w:rsidR="006339FB" w:rsidRDefault="006339FB">
            <w:pPr>
              <w:rPr>
                <w:rFonts w:ascii="Arial" w:hAnsi="Arial" w:cs="Arial"/>
                <w:sz w:val="20"/>
              </w:rPr>
            </w:pPr>
          </w:p>
          <w:p w:rsidR="006339FB" w:rsidRPr="00977DEF" w:rsidRDefault="006339FB" w:rsidP="006339FB">
            <w:pPr>
              <w:ind w:right="72"/>
              <w:jc w:val="both"/>
              <w:rPr>
                <w:rFonts w:ascii="Arial" w:hAnsi="Arial" w:cs="Arial"/>
                <w:sz w:val="20"/>
                <w:szCs w:val="20"/>
                <w:lang w:val="es-ES"/>
              </w:rPr>
            </w:pPr>
            <w:r w:rsidRPr="00977DEF">
              <w:rPr>
                <w:rFonts w:ascii="Arial" w:hAnsi="Arial" w:cs="Arial"/>
                <w:sz w:val="20"/>
                <w:szCs w:val="20"/>
                <w:lang w:val="es-ES"/>
              </w:rPr>
              <w:t>El Reglamento Interior de la Secretaría de Salud</w:t>
            </w:r>
            <w:r w:rsidR="00457B2A">
              <w:rPr>
                <w:rFonts w:ascii="Arial" w:hAnsi="Arial" w:cs="Arial"/>
                <w:sz w:val="20"/>
                <w:szCs w:val="20"/>
                <w:lang w:val="es-ES"/>
              </w:rPr>
              <w:t>,</w:t>
            </w:r>
            <w:r w:rsidRPr="00977DEF">
              <w:rPr>
                <w:rFonts w:ascii="Arial" w:hAnsi="Arial" w:cs="Arial"/>
                <w:sz w:val="20"/>
                <w:szCs w:val="20"/>
                <w:lang w:val="es-ES"/>
              </w:rPr>
              <w:t xml:space="preserve"> se reforma por Decreto el 10 de enero de 2011, sin que se afecten las atribuciones de la Dirección General de Tecnologías de la Información en el artículo 32</w:t>
            </w:r>
            <w:r w:rsidR="00457B2A">
              <w:rPr>
                <w:rFonts w:ascii="Arial" w:hAnsi="Arial" w:cs="Arial"/>
                <w:sz w:val="20"/>
                <w:szCs w:val="20"/>
                <w:lang w:val="es-ES"/>
              </w:rPr>
              <w:t>,</w:t>
            </w:r>
            <w:r w:rsidRPr="00977DEF">
              <w:rPr>
                <w:rFonts w:ascii="Arial" w:hAnsi="Arial" w:cs="Arial"/>
                <w:sz w:val="20"/>
                <w:szCs w:val="20"/>
                <w:lang w:val="es-ES"/>
              </w:rPr>
              <w:t xml:space="preserve"> </w:t>
            </w:r>
            <w:r w:rsidR="00457B2A">
              <w:rPr>
                <w:rFonts w:ascii="Arial" w:hAnsi="Arial" w:cs="Arial"/>
                <w:sz w:val="20"/>
                <w:szCs w:val="20"/>
                <w:lang w:val="es-ES"/>
              </w:rPr>
              <w:t>f</w:t>
            </w:r>
            <w:r w:rsidRPr="00977DEF">
              <w:rPr>
                <w:rFonts w:ascii="Arial" w:hAnsi="Arial" w:cs="Arial"/>
                <w:sz w:val="20"/>
                <w:szCs w:val="20"/>
                <w:lang w:val="es-ES"/>
              </w:rPr>
              <w:t>racciones I a la XII.</w:t>
            </w:r>
          </w:p>
          <w:p w:rsidR="006339FB" w:rsidRDefault="006339FB">
            <w:pPr>
              <w:rPr>
                <w:rFonts w:ascii="Arial" w:hAnsi="Arial" w:cs="Arial"/>
                <w:sz w:val="20"/>
                <w:lang w:val="es-ES"/>
              </w:rPr>
            </w:pPr>
          </w:p>
          <w:p w:rsidR="006339FB" w:rsidRPr="00C77C08" w:rsidRDefault="006339FB" w:rsidP="006339FB">
            <w:pPr>
              <w:ind w:right="72"/>
              <w:jc w:val="both"/>
              <w:rPr>
                <w:rFonts w:ascii="Arial" w:hAnsi="Arial" w:cs="Arial"/>
                <w:sz w:val="20"/>
                <w:szCs w:val="20"/>
                <w:lang w:val="es-ES_tradnl"/>
              </w:rPr>
            </w:pPr>
            <w:r w:rsidRPr="00977DEF">
              <w:rPr>
                <w:rFonts w:ascii="Arial" w:hAnsi="Arial" w:cs="Arial"/>
                <w:sz w:val="20"/>
                <w:szCs w:val="20"/>
                <w:lang w:val="es-ES"/>
              </w:rPr>
              <w:t>Para el ejercicio del año 2011</w:t>
            </w:r>
            <w:r w:rsidRPr="00977DEF">
              <w:rPr>
                <w:rFonts w:ascii="Arial" w:hAnsi="Arial" w:cs="Arial"/>
                <w:sz w:val="20"/>
                <w:szCs w:val="20"/>
                <w:lang w:val="es-ES_tradnl"/>
              </w:rPr>
              <w:t xml:space="preserve">, </w:t>
            </w:r>
            <w:r w:rsidRPr="00977DEF">
              <w:rPr>
                <w:rFonts w:ascii="Arial" w:hAnsi="Arial" w:cs="Arial"/>
                <w:color w:val="000000" w:themeColor="text1"/>
                <w:sz w:val="20"/>
                <w:szCs w:val="20"/>
                <w:lang w:val="es-ES_tradnl"/>
              </w:rPr>
              <w:t xml:space="preserve">con oficio </w:t>
            </w:r>
            <w:r w:rsidRPr="00977DEF">
              <w:rPr>
                <w:rFonts w:ascii="Arial" w:hAnsi="Arial" w:cs="Arial"/>
                <w:color w:val="000000" w:themeColor="text1"/>
                <w:sz w:val="20"/>
                <w:szCs w:val="20"/>
              </w:rPr>
              <w:t>No. SSFP/408/0892/2010-SSFP/408/DHO/1813/2010, se refrenda</w:t>
            </w:r>
            <w:r w:rsidR="00457B2A">
              <w:rPr>
                <w:rFonts w:ascii="Arial" w:hAnsi="Arial" w:cs="Arial"/>
                <w:color w:val="000000" w:themeColor="text1"/>
                <w:sz w:val="20"/>
                <w:szCs w:val="20"/>
              </w:rPr>
              <w:t xml:space="preserve"> la</w:t>
            </w:r>
            <w:r w:rsidRPr="00977DEF">
              <w:rPr>
                <w:rFonts w:ascii="Arial" w:hAnsi="Arial" w:cs="Arial"/>
                <w:color w:val="000000" w:themeColor="text1"/>
                <w:sz w:val="20"/>
                <w:szCs w:val="20"/>
              </w:rPr>
              <w:t xml:space="preserve"> estructura Orgánica de la Secretaría de Salud, con vigencia 1 de enero de 2011,</w:t>
            </w:r>
            <w:r w:rsidRPr="00977DEF">
              <w:rPr>
                <w:rFonts w:ascii="Arial" w:hAnsi="Arial" w:cs="Arial"/>
                <w:sz w:val="20"/>
                <w:szCs w:val="20"/>
                <w:lang w:val="es-ES_tradnl"/>
              </w:rPr>
              <w:t xml:space="preserve"> por</w:t>
            </w:r>
            <w:r w:rsidRPr="00C77C08">
              <w:rPr>
                <w:rFonts w:ascii="Arial" w:hAnsi="Arial" w:cs="Arial"/>
                <w:sz w:val="20"/>
                <w:szCs w:val="20"/>
                <w:lang w:val="es-ES_tradnl"/>
              </w:rPr>
              <w:t xml:space="preserve"> lo que no se requirió actualizar para dichos periodos el </w:t>
            </w:r>
            <w:r>
              <w:rPr>
                <w:rFonts w:ascii="Arial" w:hAnsi="Arial" w:cs="Arial"/>
                <w:sz w:val="20"/>
                <w:szCs w:val="20"/>
                <w:lang w:val="es-ES_tradnl"/>
              </w:rPr>
              <w:t>M</w:t>
            </w:r>
            <w:r w:rsidRPr="00C77C08">
              <w:rPr>
                <w:rFonts w:ascii="Arial" w:hAnsi="Arial" w:cs="Arial"/>
                <w:sz w:val="20"/>
                <w:szCs w:val="20"/>
                <w:lang w:val="es-ES_tradnl"/>
              </w:rPr>
              <w:t xml:space="preserve">anual de </w:t>
            </w:r>
            <w:r>
              <w:rPr>
                <w:rFonts w:ascii="Arial" w:hAnsi="Arial" w:cs="Arial"/>
                <w:sz w:val="20"/>
                <w:szCs w:val="20"/>
                <w:lang w:val="es-ES_tradnl"/>
              </w:rPr>
              <w:t>O</w:t>
            </w:r>
            <w:r w:rsidRPr="00C77C08">
              <w:rPr>
                <w:rFonts w:ascii="Arial" w:hAnsi="Arial" w:cs="Arial"/>
                <w:sz w:val="20"/>
                <w:szCs w:val="20"/>
                <w:lang w:val="es-ES_tradnl"/>
              </w:rPr>
              <w:t xml:space="preserve">rganización </w:t>
            </w:r>
            <w:r>
              <w:rPr>
                <w:rFonts w:ascii="Arial" w:hAnsi="Arial" w:cs="Arial"/>
                <w:sz w:val="20"/>
                <w:szCs w:val="20"/>
                <w:lang w:val="es-ES_tradnl"/>
              </w:rPr>
              <w:t>E</w:t>
            </w:r>
            <w:r w:rsidRPr="00C77C08">
              <w:rPr>
                <w:rFonts w:ascii="Arial" w:hAnsi="Arial" w:cs="Arial"/>
                <w:sz w:val="20"/>
                <w:szCs w:val="20"/>
                <w:lang w:val="es-ES_tradnl"/>
              </w:rPr>
              <w:t>specífico de la Dirección General de Tecnologías de la Información.</w:t>
            </w:r>
          </w:p>
          <w:p w:rsidR="006339FB" w:rsidRDefault="006339FB">
            <w:pPr>
              <w:rPr>
                <w:rFonts w:ascii="Arial" w:hAnsi="Arial" w:cs="Arial"/>
                <w:sz w:val="20"/>
                <w:lang w:val="es-ES_tradnl"/>
              </w:rPr>
            </w:pPr>
          </w:p>
          <w:p w:rsidR="001860EF" w:rsidRDefault="001860EF" w:rsidP="001860EF">
            <w:pPr>
              <w:ind w:right="72"/>
              <w:jc w:val="both"/>
              <w:rPr>
                <w:rFonts w:ascii="Arial" w:hAnsi="Arial" w:cs="Arial"/>
                <w:sz w:val="20"/>
                <w:szCs w:val="20"/>
                <w:lang w:val="es-ES_tradnl"/>
              </w:rPr>
            </w:pPr>
            <w:r w:rsidRPr="00C77C08">
              <w:rPr>
                <w:rFonts w:ascii="Arial" w:hAnsi="Arial" w:cs="Arial"/>
                <w:sz w:val="20"/>
                <w:szCs w:val="20"/>
                <w:lang w:val="es-ES_tradnl"/>
              </w:rPr>
              <w:t>En febrero de 2011</w:t>
            </w:r>
            <w:r>
              <w:rPr>
                <w:rFonts w:ascii="Arial" w:hAnsi="Arial" w:cs="Arial"/>
                <w:sz w:val="20"/>
                <w:szCs w:val="20"/>
                <w:lang w:val="es-ES_tradnl"/>
              </w:rPr>
              <w:t>,</w:t>
            </w:r>
            <w:r w:rsidRPr="00C77C08">
              <w:rPr>
                <w:rFonts w:ascii="Arial" w:hAnsi="Arial" w:cs="Arial"/>
                <w:sz w:val="20"/>
                <w:szCs w:val="20"/>
                <w:lang w:val="es-ES_tradnl"/>
              </w:rPr>
              <w:t xml:space="preserve"> la Dirección General de Tecnologías </w:t>
            </w:r>
            <w:r>
              <w:rPr>
                <w:rFonts w:ascii="Arial" w:hAnsi="Arial" w:cs="Arial"/>
                <w:sz w:val="20"/>
                <w:szCs w:val="20"/>
                <w:lang w:val="es-ES_tradnl"/>
              </w:rPr>
              <w:t xml:space="preserve">de la Información </w:t>
            </w:r>
            <w:r w:rsidRPr="00C77C08">
              <w:rPr>
                <w:rFonts w:ascii="Arial" w:hAnsi="Arial" w:cs="Arial"/>
                <w:sz w:val="20"/>
                <w:szCs w:val="20"/>
                <w:lang w:val="es-ES_tradnl"/>
              </w:rPr>
              <w:t xml:space="preserve">solicita actualización de funciones al Servicio Profesional de Carrera, </w:t>
            </w:r>
            <w:r w:rsidR="00AE48FE">
              <w:rPr>
                <w:rFonts w:ascii="Arial" w:hAnsi="Arial" w:cs="Arial"/>
                <w:sz w:val="20"/>
                <w:szCs w:val="20"/>
                <w:lang w:val="es-ES_tradnl"/>
              </w:rPr>
              <w:t xml:space="preserve">lo cual </w:t>
            </w:r>
            <w:r w:rsidRPr="00C77C08">
              <w:rPr>
                <w:rFonts w:ascii="Arial" w:hAnsi="Arial" w:cs="Arial"/>
                <w:sz w:val="20"/>
                <w:szCs w:val="20"/>
                <w:lang w:val="es-ES_tradnl"/>
              </w:rPr>
              <w:t xml:space="preserve">con oficio </w:t>
            </w:r>
            <w:r>
              <w:rPr>
                <w:rFonts w:ascii="Arial" w:hAnsi="Arial" w:cs="Arial"/>
                <w:sz w:val="20"/>
                <w:szCs w:val="20"/>
                <w:lang w:val="es-ES_tradnl"/>
              </w:rPr>
              <w:t xml:space="preserve">No. </w:t>
            </w:r>
            <w:r w:rsidRPr="00C77C08">
              <w:rPr>
                <w:rFonts w:ascii="Arial" w:hAnsi="Arial" w:cs="Arial"/>
                <w:sz w:val="20"/>
                <w:szCs w:val="20"/>
                <w:lang w:val="es-ES_tradnl"/>
              </w:rPr>
              <w:t xml:space="preserve">DDDO/05/065 de fecha 11 de marzo de 2011 queda registrado y aprobado el cambio ante </w:t>
            </w:r>
            <w:r>
              <w:rPr>
                <w:rFonts w:ascii="Arial" w:hAnsi="Arial" w:cs="Arial"/>
                <w:sz w:val="20"/>
                <w:szCs w:val="20"/>
                <w:lang w:val="es-ES_tradnl"/>
              </w:rPr>
              <w:t xml:space="preserve">la </w:t>
            </w:r>
            <w:r w:rsidRPr="00C77C08">
              <w:rPr>
                <w:rFonts w:ascii="Arial" w:hAnsi="Arial" w:cs="Arial"/>
                <w:sz w:val="20"/>
                <w:szCs w:val="20"/>
                <w:lang w:val="es-ES_tradnl"/>
              </w:rPr>
              <w:t>D</w:t>
            </w:r>
            <w:r>
              <w:rPr>
                <w:rFonts w:ascii="Arial" w:hAnsi="Arial" w:cs="Arial"/>
                <w:sz w:val="20"/>
                <w:szCs w:val="20"/>
                <w:lang w:val="es-ES_tradnl"/>
              </w:rPr>
              <w:t xml:space="preserve">irección </w:t>
            </w:r>
            <w:r w:rsidRPr="00C77C08">
              <w:rPr>
                <w:rFonts w:ascii="Arial" w:hAnsi="Arial" w:cs="Arial"/>
                <w:sz w:val="20"/>
                <w:szCs w:val="20"/>
                <w:lang w:val="es-ES_tradnl"/>
              </w:rPr>
              <w:t>G</w:t>
            </w:r>
            <w:r>
              <w:rPr>
                <w:rFonts w:ascii="Arial" w:hAnsi="Arial" w:cs="Arial"/>
                <w:sz w:val="20"/>
                <w:szCs w:val="20"/>
                <w:lang w:val="es-ES_tradnl"/>
              </w:rPr>
              <w:t xml:space="preserve">eneral de </w:t>
            </w:r>
            <w:r w:rsidRPr="00C77C08">
              <w:rPr>
                <w:rFonts w:ascii="Arial" w:hAnsi="Arial" w:cs="Arial"/>
                <w:sz w:val="20"/>
                <w:szCs w:val="20"/>
                <w:lang w:val="es-ES_tradnl"/>
              </w:rPr>
              <w:t>P</w:t>
            </w:r>
            <w:r>
              <w:rPr>
                <w:rFonts w:ascii="Arial" w:hAnsi="Arial" w:cs="Arial"/>
                <w:sz w:val="20"/>
                <w:szCs w:val="20"/>
                <w:lang w:val="es-ES_tradnl"/>
              </w:rPr>
              <w:t xml:space="preserve">rogramación, </w:t>
            </w:r>
            <w:r w:rsidRPr="00C77C08">
              <w:rPr>
                <w:rFonts w:ascii="Arial" w:hAnsi="Arial" w:cs="Arial"/>
                <w:sz w:val="20"/>
                <w:szCs w:val="20"/>
                <w:lang w:val="es-ES_tradnl"/>
              </w:rPr>
              <w:t>O</w:t>
            </w:r>
            <w:r>
              <w:rPr>
                <w:rFonts w:ascii="Arial" w:hAnsi="Arial" w:cs="Arial"/>
                <w:sz w:val="20"/>
                <w:szCs w:val="20"/>
                <w:lang w:val="es-ES_tradnl"/>
              </w:rPr>
              <w:t xml:space="preserve">rganización y </w:t>
            </w:r>
            <w:r w:rsidRPr="00C77C08">
              <w:rPr>
                <w:rFonts w:ascii="Arial" w:hAnsi="Arial" w:cs="Arial"/>
                <w:sz w:val="20"/>
                <w:szCs w:val="20"/>
                <w:lang w:val="es-ES_tradnl"/>
              </w:rPr>
              <w:t>P</w:t>
            </w:r>
            <w:r>
              <w:rPr>
                <w:rFonts w:ascii="Arial" w:hAnsi="Arial" w:cs="Arial"/>
                <w:sz w:val="20"/>
                <w:szCs w:val="20"/>
                <w:lang w:val="es-ES_tradnl"/>
              </w:rPr>
              <w:t>resupuesto</w:t>
            </w:r>
            <w:r w:rsidRPr="00C77C08">
              <w:rPr>
                <w:rFonts w:ascii="Arial" w:hAnsi="Arial" w:cs="Arial"/>
                <w:sz w:val="20"/>
                <w:szCs w:val="20"/>
                <w:lang w:val="es-ES_tradnl"/>
              </w:rPr>
              <w:t xml:space="preserve">, </w:t>
            </w:r>
            <w:r>
              <w:rPr>
                <w:rFonts w:ascii="Arial" w:hAnsi="Arial" w:cs="Arial"/>
                <w:sz w:val="20"/>
                <w:szCs w:val="20"/>
                <w:lang w:val="es-ES_tradnl"/>
              </w:rPr>
              <w:t xml:space="preserve">por lo que </w:t>
            </w:r>
            <w:r w:rsidRPr="00C77C08">
              <w:rPr>
                <w:rFonts w:ascii="Arial" w:hAnsi="Arial" w:cs="Arial"/>
                <w:sz w:val="20"/>
                <w:szCs w:val="20"/>
                <w:lang w:val="es-ES_tradnl"/>
              </w:rPr>
              <w:t xml:space="preserve">se remite oficio </w:t>
            </w:r>
            <w:r>
              <w:rPr>
                <w:rFonts w:ascii="Arial" w:hAnsi="Arial" w:cs="Arial"/>
                <w:sz w:val="20"/>
                <w:szCs w:val="20"/>
                <w:lang w:val="es-ES_tradnl"/>
              </w:rPr>
              <w:t xml:space="preserve">a </w:t>
            </w:r>
            <w:r w:rsidRPr="00C77C08">
              <w:rPr>
                <w:rFonts w:ascii="Arial" w:hAnsi="Arial" w:cs="Arial"/>
                <w:sz w:val="20"/>
                <w:szCs w:val="20"/>
                <w:lang w:val="es-ES_tradnl"/>
              </w:rPr>
              <w:t>la D</w:t>
            </w:r>
            <w:r>
              <w:rPr>
                <w:rFonts w:ascii="Arial" w:hAnsi="Arial" w:cs="Arial"/>
                <w:sz w:val="20"/>
                <w:szCs w:val="20"/>
                <w:lang w:val="es-ES_tradnl"/>
              </w:rPr>
              <w:t xml:space="preserve">irección </w:t>
            </w:r>
            <w:r w:rsidRPr="00C77C08">
              <w:rPr>
                <w:rFonts w:ascii="Arial" w:hAnsi="Arial" w:cs="Arial"/>
                <w:sz w:val="20"/>
                <w:szCs w:val="20"/>
                <w:lang w:val="es-ES_tradnl"/>
              </w:rPr>
              <w:t>G</w:t>
            </w:r>
            <w:r>
              <w:rPr>
                <w:rFonts w:ascii="Arial" w:hAnsi="Arial" w:cs="Arial"/>
                <w:sz w:val="20"/>
                <w:szCs w:val="20"/>
                <w:lang w:val="es-ES_tradnl"/>
              </w:rPr>
              <w:t xml:space="preserve">eneral de </w:t>
            </w:r>
            <w:r w:rsidRPr="00C77C08">
              <w:rPr>
                <w:rFonts w:ascii="Arial" w:hAnsi="Arial" w:cs="Arial"/>
                <w:sz w:val="20"/>
                <w:szCs w:val="20"/>
                <w:lang w:val="es-ES_tradnl"/>
              </w:rPr>
              <w:t>R</w:t>
            </w:r>
            <w:r>
              <w:rPr>
                <w:rFonts w:ascii="Arial" w:hAnsi="Arial" w:cs="Arial"/>
                <w:sz w:val="20"/>
                <w:szCs w:val="20"/>
                <w:lang w:val="es-ES_tradnl"/>
              </w:rPr>
              <w:t xml:space="preserve">ecursos </w:t>
            </w:r>
            <w:r w:rsidRPr="00C77C08">
              <w:rPr>
                <w:rFonts w:ascii="Arial" w:hAnsi="Arial" w:cs="Arial"/>
                <w:sz w:val="20"/>
                <w:szCs w:val="20"/>
                <w:lang w:val="es-ES_tradnl"/>
              </w:rPr>
              <w:t>H</w:t>
            </w:r>
            <w:r>
              <w:rPr>
                <w:rFonts w:ascii="Arial" w:hAnsi="Arial" w:cs="Arial"/>
                <w:sz w:val="20"/>
                <w:szCs w:val="20"/>
                <w:lang w:val="es-ES_tradnl"/>
              </w:rPr>
              <w:t>umanos</w:t>
            </w:r>
            <w:r w:rsidR="00457B2A">
              <w:rPr>
                <w:rFonts w:ascii="Arial" w:hAnsi="Arial" w:cs="Arial"/>
                <w:sz w:val="20"/>
                <w:szCs w:val="20"/>
                <w:lang w:val="es-ES_tradnl"/>
              </w:rPr>
              <w:t>,</w:t>
            </w:r>
            <w:r w:rsidRPr="00C77C08">
              <w:rPr>
                <w:rFonts w:ascii="Arial" w:hAnsi="Arial" w:cs="Arial"/>
                <w:sz w:val="20"/>
                <w:szCs w:val="20"/>
                <w:lang w:val="es-ES_tradnl"/>
              </w:rPr>
              <w:t xml:space="preserve"> para la aplicación al Servicio </w:t>
            </w:r>
            <w:r>
              <w:rPr>
                <w:rFonts w:ascii="Arial" w:hAnsi="Arial" w:cs="Arial"/>
                <w:sz w:val="20"/>
                <w:szCs w:val="20"/>
                <w:lang w:val="es-ES_tradnl"/>
              </w:rPr>
              <w:t>P</w:t>
            </w:r>
            <w:r w:rsidRPr="00C77C08">
              <w:rPr>
                <w:rFonts w:ascii="Arial" w:hAnsi="Arial" w:cs="Arial"/>
                <w:sz w:val="20"/>
                <w:szCs w:val="20"/>
                <w:lang w:val="es-ES_tradnl"/>
              </w:rPr>
              <w:t xml:space="preserve">rofesional de Carrera con oficio </w:t>
            </w:r>
            <w:r>
              <w:rPr>
                <w:rFonts w:ascii="Arial" w:hAnsi="Arial" w:cs="Arial"/>
                <w:sz w:val="20"/>
                <w:szCs w:val="20"/>
                <w:lang w:val="es-ES_tradnl"/>
              </w:rPr>
              <w:t xml:space="preserve">No. </w:t>
            </w:r>
            <w:r w:rsidRPr="00C77C08">
              <w:rPr>
                <w:rFonts w:ascii="Arial" w:hAnsi="Arial" w:cs="Arial"/>
                <w:sz w:val="20"/>
                <w:szCs w:val="20"/>
                <w:lang w:val="es-ES_tradnl"/>
              </w:rPr>
              <w:t>511/DRT/053/11</w:t>
            </w:r>
            <w:r w:rsidR="00835316">
              <w:rPr>
                <w:rFonts w:ascii="Arial" w:hAnsi="Arial" w:cs="Arial"/>
                <w:sz w:val="20"/>
                <w:szCs w:val="20"/>
                <w:lang w:val="es-ES_tradnl"/>
              </w:rPr>
              <w:t>,</w:t>
            </w:r>
            <w:r w:rsidRPr="00C77C08">
              <w:rPr>
                <w:rFonts w:ascii="Arial" w:hAnsi="Arial" w:cs="Arial"/>
                <w:sz w:val="20"/>
                <w:szCs w:val="20"/>
                <w:lang w:val="es-ES_tradnl"/>
              </w:rPr>
              <w:t xml:space="preserve"> </w:t>
            </w:r>
            <w:r w:rsidR="00457B2A">
              <w:rPr>
                <w:rFonts w:ascii="Arial" w:hAnsi="Arial" w:cs="Arial"/>
                <w:sz w:val="20"/>
                <w:szCs w:val="20"/>
                <w:lang w:val="es-ES_tradnl"/>
              </w:rPr>
              <w:t xml:space="preserve">con </w:t>
            </w:r>
            <w:r w:rsidRPr="00C77C08">
              <w:rPr>
                <w:rFonts w:ascii="Arial" w:hAnsi="Arial" w:cs="Arial"/>
                <w:sz w:val="20"/>
                <w:szCs w:val="20"/>
                <w:lang w:val="es-ES_tradnl"/>
              </w:rPr>
              <w:t>fecha 18 de marzo de 2011.</w:t>
            </w:r>
          </w:p>
          <w:p w:rsidR="005C23A0" w:rsidRDefault="005C23A0" w:rsidP="001860EF">
            <w:pPr>
              <w:ind w:right="72"/>
              <w:jc w:val="both"/>
              <w:rPr>
                <w:rFonts w:ascii="Arial" w:hAnsi="Arial" w:cs="Arial"/>
                <w:sz w:val="20"/>
                <w:szCs w:val="20"/>
                <w:lang w:val="es-ES_tradnl"/>
              </w:rPr>
            </w:pPr>
          </w:p>
          <w:p w:rsidR="005C23A0" w:rsidRPr="00666264" w:rsidRDefault="005C23A0" w:rsidP="005C23A0">
            <w:pPr>
              <w:ind w:right="72"/>
              <w:jc w:val="both"/>
              <w:rPr>
                <w:rFonts w:ascii="Arial" w:hAnsi="Arial" w:cs="Arial"/>
                <w:sz w:val="20"/>
                <w:szCs w:val="20"/>
                <w:lang w:val="es-ES"/>
              </w:rPr>
            </w:pPr>
            <w:r w:rsidRPr="00961485">
              <w:rPr>
                <w:rFonts w:ascii="Arial" w:hAnsi="Arial" w:cs="Arial"/>
                <w:sz w:val="20"/>
                <w:szCs w:val="20"/>
                <w:lang w:val="es-ES"/>
              </w:rPr>
              <w:t xml:space="preserve">Para el ejercicio del año 2012, no fue autorizada ninguna modificación a la última estructura de </w:t>
            </w:r>
            <w:r>
              <w:rPr>
                <w:rFonts w:ascii="Arial" w:hAnsi="Arial" w:cs="Arial"/>
                <w:sz w:val="20"/>
                <w:szCs w:val="20"/>
                <w:lang w:val="es-ES"/>
              </w:rPr>
              <w:t>0</w:t>
            </w:r>
            <w:r w:rsidRPr="00961485">
              <w:rPr>
                <w:rFonts w:ascii="Arial" w:hAnsi="Arial" w:cs="Arial"/>
                <w:sz w:val="20"/>
                <w:szCs w:val="20"/>
                <w:lang w:val="es-ES"/>
              </w:rPr>
              <w:t xml:space="preserve">1 de junio de 2010. Sin embargo la estructura de la Secretaría de Salud se refrenda con oficio No. </w:t>
            </w:r>
            <w:r w:rsidRPr="00C77C08">
              <w:rPr>
                <w:rFonts w:ascii="Arial" w:hAnsi="Arial" w:cs="Arial"/>
                <w:sz w:val="20"/>
                <w:szCs w:val="20"/>
              </w:rPr>
              <w:t>SSFP/408/0168/2012-SSFP/408/DGOR/0252/2012</w:t>
            </w:r>
            <w:r>
              <w:rPr>
                <w:rFonts w:ascii="Arial" w:hAnsi="Arial" w:cs="Arial"/>
                <w:sz w:val="20"/>
                <w:szCs w:val="20"/>
                <w:lang w:val="es-ES"/>
              </w:rPr>
              <w:t xml:space="preserve"> </w:t>
            </w:r>
            <w:r w:rsidR="00BF5FCA">
              <w:rPr>
                <w:rFonts w:ascii="Arial" w:hAnsi="Arial" w:cs="Arial"/>
                <w:sz w:val="20"/>
                <w:szCs w:val="20"/>
                <w:lang w:val="es-ES"/>
              </w:rPr>
              <w:t xml:space="preserve">de </w:t>
            </w:r>
            <w:r w:rsidRPr="00C77C08">
              <w:rPr>
                <w:rFonts w:ascii="Arial" w:hAnsi="Arial" w:cs="Arial"/>
                <w:sz w:val="20"/>
                <w:szCs w:val="20"/>
                <w:lang w:val="es-ES"/>
              </w:rPr>
              <w:t xml:space="preserve">fecha 01 de marzo de 2012, lo que permite refrendar el </w:t>
            </w:r>
            <w:r>
              <w:rPr>
                <w:rFonts w:ascii="Arial" w:hAnsi="Arial" w:cs="Arial"/>
                <w:sz w:val="20"/>
                <w:szCs w:val="20"/>
                <w:lang w:val="es-ES"/>
              </w:rPr>
              <w:t>M</w:t>
            </w:r>
            <w:r w:rsidRPr="00C77C08">
              <w:rPr>
                <w:rFonts w:ascii="Arial" w:hAnsi="Arial" w:cs="Arial"/>
                <w:sz w:val="20"/>
                <w:szCs w:val="20"/>
                <w:lang w:val="es-ES"/>
              </w:rPr>
              <w:t xml:space="preserve">anual de </w:t>
            </w:r>
            <w:r>
              <w:rPr>
                <w:rFonts w:ascii="Arial" w:hAnsi="Arial" w:cs="Arial"/>
                <w:sz w:val="20"/>
                <w:szCs w:val="20"/>
                <w:lang w:val="es-ES"/>
              </w:rPr>
              <w:t>O</w:t>
            </w:r>
            <w:r w:rsidRPr="00C77C08">
              <w:rPr>
                <w:rFonts w:ascii="Arial" w:hAnsi="Arial" w:cs="Arial"/>
                <w:sz w:val="20"/>
                <w:szCs w:val="20"/>
                <w:lang w:val="es-ES"/>
              </w:rPr>
              <w:t xml:space="preserve">rganización </w:t>
            </w:r>
            <w:r>
              <w:rPr>
                <w:rFonts w:ascii="Arial" w:hAnsi="Arial" w:cs="Arial"/>
                <w:sz w:val="20"/>
                <w:szCs w:val="20"/>
                <w:lang w:val="es-ES"/>
              </w:rPr>
              <w:t>E</w:t>
            </w:r>
            <w:r w:rsidRPr="00C77C08">
              <w:rPr>
                <w:rFonts w:ascii="Arial" w:hAnsi="Arial" w:cs="Arial"/>
                <w:sz w:val="20"/>
                <w:szCs w:val="20"/>
                <w:lang w:val="es-ES"/>
              </w:rPr>
              <w:t>spec</w:t>
            </w:r>
            <w:r>
              <w:rPr>
                <w:rFonts w:ascii="Arial" w:hAnsi="Arial" w:cs="Arial"/>
                <w:sz w:val="20"/>
                <w:szCs w:val="20"/>
                <w:lang w:val="es-ES"/>
              </w:rPr>
              <w:t>í</w:t>
            </w:r>
            <w:r w:rsidRPr="00C77C08">
              <w:rPr>
                <w:rFonts w:ascii="Arial" w:hAnsi="Arial" w:cs="Arial"/>
                <w:sz w:val="20"/>
                <w:szCs w:val="20"/>
                <w:lang w:val="es-ES"/>
              </w:rPr>
              <w:t xml:space="preserve">fico de la Dirección </w:t>
            </w:r>
            <w:r w:rsidRPr="00666264">
              <w:rPr>
                <w:rFonts w:ascii="Arial" w:hAnsi="Arial" w:cs="Arial"/>
                <w:sz w:val="20"/>
                <w:szCs w:val="20"/>
                <w:lang w:val="es-ES"/>
              </w:rPr>
              <w:t>General de Tecnologías de la Información para el ejercicio 2012</w:t>
            </w:r>
            <w:r>
              <w:rPr>
                <w:rFonts w:ascii="Arial" w:hAnsi="Arial" w:cs="Arial"/>
                <w:sz w:val="20"/>
                <w:szCs w:val="20"/>
                <w:lang w:val="es-ES"/>
              </w:rPr>
              <w:t>.</w:t>
            </w:r>
          </w:p>
          <w:p w:rsidR="00A95AF8" w:rsidRDefault="00A95AF8" w:rsidP="001860EF">
            <w:pPr>
              <w:ind w:right="72"/>
              <w:jc w:val="both"/>
              <w:rPr>
                <w:rFonts w:ascii="Arial" w:hAnsi="Arial" w:cs="Arial"/>
                <w:sz w:val="20"/>
                <w:szCs w:val="20"/>
                <w:lang w:val="es-ES"/>
              </w:rPr>
            </w:pPr>
          </w:p>
          <w:p w:rsidR="00BF5FCA" w:rsidRDefault="00BF5FCA" w:rsidP="001860EF">
            <w:pPr>
              <w:ind w:right="72"/>
              <w:jc w:val="both"/>
              <w:rPr>
                <w:rFonts w:ascii="Arial" w:hAnsi="Arial" w:cs="Arial"/>
                <w:sz w:val="20"/>
                <w:szCs w:val="20"/>
                <w:lang w:val="es-ES"/>
              </w:rPr>
            </w:pPr>
          </w:p>
          <w:p w:rsidR="00BF5FCA" w:rsidRDefault="00BF5FCA" w:rsidP="001860EF">
            <w:pPr>
              <w:ind w:right="72"/>
              <w:jc w:val="both"/>
              <w:rPr>
                <w:rFonts w:ascii="Arial" w:hAnsi="Arial" w:cs="Arial"/>
                <w:sz w:val="20"/>
                <w:szCs w:val="20"/>
                <w:lang w:val="es-ES"/>
              </w:rPr>
            </w:pPr>
          </w:p>
          <w:p w:rsidR="001A0F67" w:rsidRDefault="001A0F67" w:rsidP="001860EF">
            <w:pPr>
              <w:ind w:right="72"/>
              <w:jc w:val="both"/>
              <w:rPr>
                <w:rFonts w:ascii="Arial" w:hAnsi="Arial" w:cs="Arial"/>
                <w:sz w:val="20"/>
                <w:szCs w:val="20"/>
                <w:lang w:val="es-ES"/>
              </w:rPr>
            </w:pPr>
          </w:p>
          <w:p w:rsidR="001A0F67" w:rsidRDefault="001A0F67" w:rsidP="001860EF">
            <w:pPr>
              <w:ind w:right="72"/>
              <w:jc w:val="both"/>
              <w:rPr>
                <w:rFonts w:ascii="Arial" w:hAnsi="Arial" w:cs="Arial"/>
                <w:sz w:val="20"/>
                <w:szCs w:val="20"/>
                <w:lang w:val="es-ES"/>
              </w:rPr>
            </w:pPr>
          </w:p>
          <w:p w:rsidR="005C23A0" w:rsidRPr="001A0F67" w:rsidRDefault="005C23A0" w:rsidP="001860EF">
            <w:pPr>
              <w:ind w:right="72"/>
              <w:jc w:val="both"/>
              <w:rPr>
                <w:rFonts w:ascii="Arial" w:hAnsi="Arial" w:cs="Arial"/>
                <w:sz w:val="12"/>
                <w:szCs w:val="20"/>
                <w:lang w:val="es-ES"/>
              </w:rPr>
            </w:pPr>
          </w:p>
        </w:tc>
      </w:tr>
    </w:tbl>
    <w:p w:rsidR="00CB29AF" w:rsidRPr="006339FB" w:rsidRDefault="00CB29AF">
      <w:pPr>
        <w:rPr>
          <w:rFonts w:ascii="Arial" w:hAnsi="Arial" w:cs="Arial"/>
          <w:sz w:val="20"/>
        </w:rPr>
      </w:pPr>
      <w:r w:rsidRPr="006339FB">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182FBE" w:rsidRPr="002C494E" w:rsidTr="00182FBE">
        <w:tc>
          <w:tcPr>
            <w:tcW w:w="10080" w:type="dxa"/>
          </w:tcPr>
          <w:p w:rsidR="00182FBE" w:rsidRPr="002C7B88" w:rsidRDefault="00182FBE" w:rsidP="00182FBE">
            <w:pPr>
              <w:rPr>
                <w:rFonts w:ascii="Arial" w:hAnsi="Arial" w:cs="Arial"/>
                <w:sz w:val="20"/>
                <w:szCs w:val="20"/>
                <w:lang w:val="es-ES"/>
              </w:rPr>
            </w:pPr>
          </w:p>
          <w:p w:rsidR="00182FBE" w:rsidRPr="00DF227D" w:rsidRDefault="00182FBE" w:rsidP="00182FBE">
            <w:pPr>
              <w:rPr>
                <w:rFonts w:ascii="Arial" w:hAnsi="Arial" w:cs="Arial"/>
                <w:b/>
                <w:lang w:val="es-ES"/>
              </w:rPr>
            </w:pPr>
            <w:r>
              <w:rPr>
                <w:rFonts w:ascii="Arial" w:hAnsi="Arial" w:cs="Arial"/>
                <w:b/>
                <w:lang w:val="es-ES"/>
              </w:rPr>
              <w:t>IV.- MARCO JURÍDICO</w:t>
            </w:r>
          </w:p>
          <w:p w:rsidR="00182FBE" w:rsidRDefault="00182FBE" w:rsidP="00182FBE">
            <w:pPr>
              <w:rPr>
                <w:rFonts w:ascii="Arial" w:hAnsi="Arial" w:cs="Arial"/>
                <w:sz w:val="20"/>
                <w:szCs w:val="20"/>
                <w:lang w:val="es-ES"/>
              </w:rPr>
            </w:pPr>
          </w:p>
          <w:p w:rsidR="00182FBE" w:rsidRDefault="00182FBE" w:rsidP="0087718C">
            <w:pPr>
              <w:jc w:val="both"/>
              <w:rPr>
                <w:rFonts w:ascii="Arial" w:hAnsi="Arial" w:cs="Arial"/>
                <w:sz w:val="20"/>
                <w:szCs w:val="20"/>
                <w:lang w:val="es-ES"/>
              </w:rPr>
            </w:pPr>
            <w:r>
              <w:rPr>
                <w:rFonts w:ascii="Arial" w:hAnsi="Arial" w:cs="Arial"/>
                <w:sz w:val="20"/>
                <w:szCs w:val="20"/>
                <w:lang w:val="es-ES"/>
              </w:rPr>
              <w:t>Constitución Política de los Estados Unidos Mexicanos.</w:t>
            </w:r>
          </w:p>
          <w:p w:rsidR="00182FBE" w:rsidRPr="002F2F0C" w:rsidRDefault="00182FBE" w:rsidP="0087718C">
            <w:pPr>
              <w:jc w:val="both"/>
              <w:rPr>
                <w:rFonts w:ascii="Arial" w:hAnsi="Arial" w:cs="Arial"/>
                <w:sz w:val="20"/>
                <w:szCs w:val="20"/>
                <w:lang w:val="en-US"/>
              </w:rPr>
            </w:pPr>
            <w:r w:rsidRPr="002F2F0C">
              <w:rPr>
                <w:rFonts w:ascii="Arial" w:hAnsi="Arial" w:cs="Arial"/>
                <w:sz w:val="20"/>
                <w:szCs w:val="20"/>
                <w:lang w:val="en-US"/>
              </w:rPr>
              <w:t>D.O.F. 5-II-1917, REF. D.O.F. 09-</w:t>
            </w:r>
            <w:r w:rsidR="0053381E">
              <w:rPr>
                <w:rFonts w:ascii="Arial" w:hAnsi="Arial" w:cs="Arial"/>
                <w:sz w:val="20"/>
                <w:szCs w:val="20"/>
                <w:lang w:val="en-US"/>
              </w:rPr>
              <w:t>VI</w:t>
            </w:r>
            <w:r w:rsidRPr="002F2F0C">
              <w:rPr>
                <w:rFonts w:ascii="Arial" w:hAnsi="Arial" w:cs="Arial"/>
                <w:sz w:val="20"/>
                <w:szCs w:val="20"/>
                <w:lang w:val="en-US"/>
              </w:rPr>
              <w:t>II-2012</w:t>
            </w:r>
          </w:p>
          <w:p w:rsidR="00182FBE" w:rsidRPr="002F2F0C" w:rsidRDefault="00182FBE" w:rsidP="00182FBE">
            <w:pPr>
              <w:ind w:left="708"/>
              <w:jc w:val="both"/>
              <w:rPr>
                <w:rFonts w:ascii="Arial" w:hAnsi="Arial" w:cs="Arial"/>
                <w:sz w:val="20"/>
                <w:szCs w:val="20"/>
                <w:lang w:val="en-US"/>
              </w:rPr>
            </w:pPr>
          </w:p>
          <w:p w:rsidR="00182FBE" w:rsidRPr="000F4026" w:rsidRDefault="00182FBE" w:rsidP="00182FBE">
            <w:pPr>
              <w:ind w:left="360"/>
              <w:rPr>
                <w:rFonts w:ascii="Arial" w:hAnsi="Arial" w:cs="Arial"/>
                <w:b/>
                <w:sz w:val="20"/>
                <w:szCs w:val="20"/>
                <w:lang w:val="es-ES"/>
              </w:rPr>
            </w:pPr>
            <w:r w:rsidRPr="000F4026">
              <w:rPr>
                <w:rFonts w:ascii="Arial" w:hAnsi="Arial" w:cs="Arial"/>
                <w:b/>
                <w:sz w:val="20"/>
                <w:szCs w:val="20"/>
                <w:lang w:val="es-ES"/>
              </w:rPr>
              <w:t>LEYES</w:t>
            </w:r>
          </w:p>
          <w:p w:rsidR="00182FBE" w:rsidRPr="000F4026" w:rsidRDefault="00182FBE" w:rsidP="00182FBE">
            <w:pPr>
              <w:ind w:left="708"/>
              <w:jc w:val="both"/>
              <w:rPr>
                <w:rFonts w:ascii="Arial" w:hAnsi="Arial" w:cs="Arial"/>
                <w:sz w:val="20"/>
                <w:szCs w:val="20"/>
                <w:lang w:val="es-ES"/>
              </w:rPr>
            </w:pPr>
          </w:p>
          <w:p w:rsidR="00182FBE" w:rsidRPr="00F65C87" w:rsidRDefault="00182FBE" w:rsidP="00182FBE">
            <w:pPr>
              <w:numPr>
                <w:ilvl w:val="0"/>
                <w:numId w:val="1"/>
              </w:numPr>
              <w:jc w:val="both"/>
              <w:rPr>
                <w:rFonts w:ascii="Arial" w:hAnsi="Arial" w:cs="Arial"/>
                <w:sz w:val="20"/>
                <w:szCs w:val="20"/>
                <w:lang w:val="es-ES"/>
              </w:rPr>
            </w:pPr>
            <w:r w:rsidRPr="00F65C87">
              <w:rPr>
                <w:rFonts w:ascii="Arial" w:hAnsi="Arial" w:cs="Arial"/>
                <w:sz w:val="20"/>
                <w:szCs w:val="20"/>
                <w:lang w:val="es-ES"/>
              </w:rPr>
              <w:t>Ley Orgánica de la Administración Pública Federal.</w:t>
            </w:r>
          </w:p>
          <w:p w:rsidR="00182FBE" w:rsidRPr="002F2F0C" w:rsidRDefault="00182FBE" w:rsidP="00182FBE">
            <w:pPr>
              <w:ind w:left="708"/>
              <w:jc w:val="both"/>
              <w:rPr>
                <w:rFonts w:ascii="Arial" w:hAnsi="Arial" w:cs="Arial"/>
                <w:sz w:val="20"/>
                <w:szCs w:val="20"/>
                <w:lang w:val="en-US"/>
              </w:rPr>
            </w:pPr>
            <w:r w:rsidRPr="002F2F0C">
              <w:rPr>
                <w:rFonts w:ascii="Arial" w:hAnsi="Arial" w:cs="Arial"/>
                <w:sz w:val="20"/>
                <w:szCs w:val="20"/>
                <w:lang w:val="en-US"/>
              </w:rPr>
              <w:t>D.O.F. 29-XII-1976</w:t>
            </w:r>
          </w:p>
          <w:p w:rsidR="00182FBE" w:rsidRPr="002F2F0C" w:rsidRDefault="00182FBE" w:rsidP="00182FBE">
            <w:pPr>
              <w:ind w:left="708"/>
              <w:jc w:val="both"/>
              <w:rPr>
                <w:rFonts w:ascii="Arial" w:hAnsi="Arial" w:cs="Arial"/>
                <w:sz w:val="20"/>
                <w:szCs w:val="20"/>
                <w:lang w:val="en-US"/>
              </w:rPr>
            </w:pPr>
            <w:r w:rsidRPr="002F2F0C">
              <w:rPr>
                <w:rFonts w:ascii="Arial" w:hAnsi="Arial" w:cs="Arial"/>
                <w:sz w:val="20"/>
                <w:szCs w:val="20"/>
                <w:lang w:val="en-US"/>
              </w:rPr>
              <w:t>REF. D.O.F. 14-VI-2012</w:t>
            </w:r>
          </w:p>
          <w:p w:rsidR="00182FBE" w:rsidRPr="002F2F0C" w:rsidRDefault="00182FBE" w:rsidP="00182FBE">
            <w:pPr>
              <w:ind w:left="708"/>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lang w:val="es-ES"/>
              </w:rPr>
            </w:pPr>
            <w:r w:rsidRPr="00F65C87">
              <w:rPr>
                <w:rFonts w:ascii="Arial" w:hAnsi="Arial" w:cs="Arial"/>
                <w:sz w:val="20"/>
                <w:szCs w:val="20"/>
                <w:lang w:val="es-ES"/>
              </w:rPr>
              <w:t>Ley General de Salud.</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D.O.F. 7-II-1984</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REF. D.O.F. 07-VI-2012</w:t>
            </w:r>
          </w:p>
          <w:p w:rsidR="00182FBE" w:rsidRPr="00F65C87" w:rsidRDefault="00182FBE" w:rsidP="00182FBE">
            <w:pPr>
              <w:ind w:left="708"/>
              <w:jc w:val="both"/>
              <w:rPr>
                <w:rFonts w:ascii="Arial" w:hAnsi="Arial" w:cs="Arial"/>
                <w:sz w:val="20"/>
                <w:szCs w:val="20"/>
                <w:lang w:val="pt-BR"/>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de Adquisiciones, Arrendamientos y Servicios del Sector Público.</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D.O.F. 4-III-2000</w:t>
            </w:r>
          </w:p>
          <w:p w:rsidR="00182FBE" w:rsidRPr="00F65C87" w:rsidRDefault="00804CFF" w:rsidP="00182FBE">
            <w:pPr>
              <w:ind w:left="708"/>
              <w:jc w:val="both"/>
              <w:rPr>
                <w:rFonts w:ascii="Arial" w:hAnsi="Arial" w:cs="Arial"/>
                <w:sz w:val="20"/>
                <w:szCs w:val="20"/>
                <w:lang w:val="en-US"/>
              </w:rPr>
            </w:pPr>
            <w:r>
              <w:rPr>
                <w:rFonts w:ascii="Arial" w:hAnsi="Arial" w:cs="Arial"/>
                <w:sz w:val="20"/>
                <w:szCs w:val="20"/>
                <w:lang w:val="en-US"/>
              </w:rPr>
              <w:t>REF. D.O.F. 1</w:t>
            </w:r>
            <w:r w:rsidR="0053381E">
              <w:rPr>
                <w:rFonts w:ascii="Arial" w:hAnsi="Arial" w:cs="Arial"/>
                <w:sz w:val="20"/>
                <w:szCs w:val="20"/>
                <w:lang w:val="en-US"/>
              </w:rPr>
              <w:t>6</w:t>
            </w:r>
            <w:r w:rsidR="00182FBE" w:rsidRPr="00F65C87">
              <w:rPr>
                <w:rFonts w:ascii="Arial" w:hAnsi="Arial" w:cs="Arial"/>
                <w:sz w:val="20"/>
                <w:szCs w:val="20"/>
                <w:lang w:val="en-US"/>
              </w:rPr>
              <w:t>-VI-2012</w:t>
            </w:r>
          </w:p>
          <w:p w:rsidR="00182FBE" w:rsidRPr="00F65C87" w:rsidRDefault="00182FBE" w:rsidP="00182FBE">
            <w:pPr>
              <w:ind w:left="708"/>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de Fiscalización y rendición de cuentas de la Federación.</w:t>
            </w:r>
          </w:p>
          <w:p w:rsidR="00182FBE" w:rsidRPr="002F2F0C" w:rsidRDefault="00182FBE" w:rsidP="00182FBE">
            <w:pPr>
              <w:ind w:left="708"/>
              <w:jc w:val="both"/>
              <w:rPr>
                <w:rFonts w:ascii="Arial" w:hAnsi="Arial" w:cs="Arial"/>
                <w:sz w:val="20"/>
                <w:szCs w:val="20"/>
              </w:rPr>
            </w:pPr>
            <w:r w:rsidRPr="002F2F0C">
              <w:rPr>
                <w:rFonts w:ascii="Arial" w:hAnsi="Arial" w:cs="Arial"/>
                <w:sz w:val="20"/>
                <w:szCs w:val="20"/>
              </w:rPr>
              <w:t>D.O.F. 29-V-2009</w:t>
            </w:r>
          </w:p>
          <w:p w:rsidR="00182FBE" w:rsidRPr="002F2F0C" w:rsidRDefault="00182FBE" w:rsidP="00182FBE">
            <w:pPr>
              <w:ind w:left="708"/>
              <w:jc w:val="both"/>
              <w:rPr>
                <w:rFonts w:ascii="Arial" w:hAnsi="Arial" w:cs="Arial"/>
                <w:sz w:val="20"/>
                <w:szCs w:val="20"/>
              </w:rPr>
            </w:pPr>
            <w:r w:rsidRPr="002F2F0C">
              <w:rPr>
                <w:rFonts w:ascii="Arial" w:hAnsi="Arial" w:cs="Arial"/>
                <w:sz w:val="20"/>
                <w:szCs w:val="20"/>
              </w:rPr>
              <w:t>REDF D.O.F. 18-VI-2010</w:t>
            </w:r>
          </w:p>
          <w:p w:rsidR="00182FBE" w:rsidRPr="00F65C87" w:rsidRDefault="00182FBE" w:rsidP="00182FBE">
            <w:pPr>
              <w:ind w:left="720"/>
              <w:jc w:val="both"/>
              <w:rPr>
                <w:rFonts w:ascii="Arial" w:hAnsi="Arial" w:cs="Arial"/>
                <w:sz w:val="20"/>
                <w:szCs w:val="20"/>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de Ingresos de la Federación para el Ejercicio Fiscal de 2012.</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D.O.F. 16-XI-2011</w:t>
            </w:r>
          </w:p>
          <w:p w:rsidR="00182FBE" w:rsidRPr="00F65C87" w:rsidRDefault="00182FBE" w:rsidP="00182FBE">
            <w:pPr>
              <w:ind w:left="708"/>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de los Sistemas de Ahorro para el Retiro.</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D.O.F. 23-V-1996</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 xml:space="preserve">REF. D.O.F. </w:t>
            </w:r>
            <w:r w:rsidR="0053381E">
              <w:rPr>
                <w:rFonts w:ascii="Arial" w:hAnsi="Arial" w:cs="Arial"/>
                <w:sz w:val="20"/>
                <w:szCs w:val="20"/>
                <w:lang w:val="en-US"/>
              </w:rPr>
              <w:t>0</w:t>
            </w:r>
            <w:r w:rsidRPr="00F65C87">
              <w:rPr>
                <w:rFonts w:ascii="Arial" w:hAnsi="Arial" w:cs="Arial"/>
                <w:sz w:val="20"/>
                <w:szCs w:val="20"/>
                <w:lang w:val="en-US"/>
              </w:rPr>
              <w:t>9-IV-2012</w:t>
            </w:r>
          </w:p>
          <w:p w:rsidR="00182FBE" w:rsidRPr="00F65C87" w:rsidRDefault="00182FBE" w:rsidP="00182FBE">
            <w:pPr>
              <w:ind w:left="708"/>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de Premios, Estímulos y Recompensas Civiles.</w:t>
            </w:r>
          </w:p>
          <w:p w:rsidR="00182FBE" w:rsidRPr="002F2F0C" w:rsidRDefault="00182FBE" w:rsidP="00182FBE">
            <w:pPr>
              <w:ind w:left="708"/>
              <w:jc w:val="both"/>
              <w:rPr>
                <w:rFonts w:ascii="Arial" w:hAnsi="Arial" w:cs="Arial"/>
                <w:sz w:val="20"/>
                <w:szCs w:val="20"/>
                <w:lang w:val="en-US"/>
              </w:rPr>
            </w:pPr>
            <w:r w:rsidRPr="002F2F0C">
              <w:rPr>
                <w:rFonts w:ascii="Arial" w:hAnsi="Arial" w:cs="Arial"/>
                <w:sz w:val="20"/>
                <w:szCs w:val="20"/>
                <w:lang w:val="en-US"/>
              </w:rPr>
              <w:t>D.O.F. 31-XII-1975</w:t>
            </w:r>
          </w:p>
          <w:p w:rsidR="00182FBE" w:rsidRPr="002F2F0C" w:rsidRDefault="00182FBE" w:rsidP="00182FBE">
            <w:pPr>
              <w:ind w:left="708"/>
              <w:jc w:val="both"/>
              <w:rPr>
                <w:rFonts w:ascii="Arial" w:hAnsi="Arial" w:cs="Arial"/>
                <w:sz w:val="20"/>
                <w:szCs w:val="20"/>
                <w:lang w:val="en-US"/>
              </w:rPr>
            </w:pPr>
            <w:r w:rsidRPr="002F2F0C">
              <w:rPr>
                <w:rFonts w:ascii="Arial" w:hAnsi="Arial" w:cs="Arial"/>
                <w:sz w:val="20"/>
                <w:szCs w:val="20"/>
                <w:lang w:val="en-US"/>
              </w:rPr>
              <w:t xml:space="preserve">REF. D.O.F. </w:t>
            </w:r>
            <w:r w:rsidR="0053381E">
              <w:rPr>
                <w:rFonts w:ascii="Arial" w:hAnsi="Arial" w:cs="Arial"/>
                <w:sz w:val="20"/>
                <w:szCs w:val="20"/>
                <w:lang w:val="en-US"/>
              </w:rPr>
              <w:t>0</w:t>
            </w:r>
            <w:r w:rsidRPr="002F2F0C">
              <w:rPr>
                <w:rFonts w:ascii="Arial" w:hAnsi="Arial" w:cs="Arial"/>
                <w:sz w:val="20"/>
                <w:szCs w:val="20"/>
                <w:lang w:val="en-US"/>
              </w:rPr>
              <w:t>9-IV-2012</w:t>
            </w:r>
          </w:p>
          <w:p w:rsidR="00182FBE" w:rsidRPr="002F2F0C" w:rsidRDefault="00182FBE" w:rsidP="00182FBE">
            <w:pPr>
              <w:ind w:left="708"/>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del Diario Oficial de la Federación y Gacetas Gubernamentales.</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D.O.F. 24-XII-1986</w:t>
            </w:r>
          </w:p>
          <w:p w:rsidR="00182FBE" w:rsidRDefault="00182FBE" w:rsidP="00182FBE">
            <w:pPr>
              <w:ind w:left="708"/>
              <w:jc w:val="both"/>
              <w:rPr>
                <w:rFonts w:ascii="Arial" w:hAnsi="Arial" w:cs="Arial"/>
                <w:sz w:val="20"/>
                <w:szCs w:val="20"/>
                <w:lang w:val="en-US"/>
              </w:rPr>
            </w:pPr>
            <w:r w:rsidRPr="00F65C87">
              <w:rPr>
                <w:rFonts w:ascii="Arial" w:hAnsi="Arial" w:cs="Arial"/>
                <w:sz w:val="20"/>
                <w:szCs w:val="20"/>
                <w:lang w:val="en-US"/>
              </w:rPr>
              <w:t>REF. D.O.F. 05-VI-2012</w:t>
            </w:r>
          </w:p>
          <w:p w:rsidR="00182FBE" w:rsidRPr="00F65C87" w:rsidRDefault="00182FBE" w:rsidP="00182FBE">
            <w:pPr>
              <w:ind w:left="708"/>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del Impuesto al Valor Agregado.</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D.O.F. 29-XII-1978</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REF. D.O.F. 07-XII-2009</w:t>
            </w:r>
          </w:p>
          <w:p w:rsidR="00182FBE" w:rsidRPr="00F65C87" w:rsidRDefault="00182FBE" w:rsidP="00182FBE">
            <w:pPr>
              <w:ind w:left="708"/>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del Impuesto sobre la Renta.</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D.O.F. 01-I-2002</w:t>
            </w:r>
          </w:p>
          <w:p w:rsidR="00182FBE" w:rsidRDefault="00182FBE" w:rsidP="00182FBE">
            <w:pPr>
              <w:ind w:left="708"/>
              <w:jc w:val="both"/>
              <w:rPr>
                <w:rFonts w:ascii="Arial" w:hAnsi="Arial" w:cs="Arial"/>
                <w:sz w:val="20"/>
                <w:szCs w:val="20"/>
                <w:lang w:val="en-US"/>
              </w:rPr>
            </w:pPr>
            <w:r w:rsidRPr="00F65C87">
              <w:rPr>
                <w:rFonts w:ascii="Arial" w:hAnsi="Arial" w:cs="Arial"/>
                <w:sz w:val="20"/>
                <w:szCs w:val="20"/>
                <w:lang w:val="en-US"/>
              </w:rPr>
              <w:t>REF. D.O.F. 25-V-2012</w:t>
            </w:r>
          </w:p>
          <w:p w:rsidR="00182FBE" w:rsidRDefault="00182FBE">
            <w:pPr>
              <w:rPr>
                <w:rFonts w:ascii="Arial" w:hAnsi="Arial" w:cs="Arial"/>
                <w:sz w:val="20"/>
                <w:szCs w:val="20"/>
                <w:lang w:val="en-US"/>
              </w:rPr>
            </w:pPr>
          </w:p>
          <w:p w:rsidR="001A0F67" w:rsidRPr="002C7B88" w:rsidRDefault="001A0F67">
            <w:pPr>
              <w:rPr>
                <w:rFonts w:ascii="Arial" w:hAnsi="Arial" w:cs="Arial"/>
                <w:sz w:val="20"/>
                <w:szCs w:val="20"/>
                <w:lang w:val="en-US"/>
              </w:rPr>
            </w:pPr>
          </w:p>
        </w:tc>
      </w:tr>
    </w:tbl>
    <w:p w:rsidR="00067636" w:rsidRPr="00182FBE" w:rsidRDefault="00067636">
      <w:pPr>
        <w:rPr>
          <w:rFonts w:ascii="Arial" w:hAnsi="Arial" w:cs="Arial"/>
          <w:lang w:val="en-US"/>
        </w:rPr>
      </w:pPr>
      <w:r w:rsidRPr="00182FBE">
        <w:rPr>
          <w:rFonts w:ascii="Arial" w:hAnsi="Arial" w:cs="Arial"/>
          <w:lang w:val="en-US"/>
        </w:rPr>
        <w:br w:type="page"/>
      </w:r>
    </w:p>
    <w:tbl>
      <w:tblPr>
        <w:tblStyle w:val="Tablaconcuadrcula"/>
        <w:tblW w:w="10080" w:type="dxa"/>
        <w:tblInd w:w="-252" w:type="dxa"/>
        <w:tblLook w:val="04A0" w:firstRow="1" w:lastRow="0" w:firstColumn="1" w:lastColumn="0" w:noHBand="0" w:noVBand="1"/>
      </w:tblPr>
      <w:tblGrid>
        <w:gridCol w:w="10080"/>
      </w:tblGrid>
      <w:tr w:rsidR="00182FBE" w:rsidTr="00182FBE">
        <w:tc>
          <w:tcPr>
            <w:tcW w:w="10080" w:type="dxa"/>
          </w:tcPr>
          <w:p w:rsidR="00182FBE" w:rsidRPr="002C7B88" w:rsidRDefault="00182FBE" w:rsidP="00182FBE">
            <w:pPr>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 xml:space="preserve">Ley del Instituto de Seguridad y Servicios Sociales de los </w:t>
            </w:r>
            <w:r w:rsidR="0053381E">
              <w:rPr>
                <w:rFonts w:ascii="Arial" w:hAnsi="Arial" w:cs="Arial"/>
                <w:sz w:val="20"/>
                <w:szCs w:val="20"/>
              </w:rPr>
              <w:t>T</w:t>
            </w:r>
            <w:r w:rsidRPr="00F65C87">
              <w:rPr>
                <w:rFonts w:ascii="Arial" w:hAnsi="Arial" w:cs="Arial"/>
                <w:sz w:val="20"/>
                <w:szCs w:val="20"/>
              </w:rPr>
              <w:t>rabajadores del Estado.</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D.O.F. 31-III-2007</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REF D.O.F. 28-V-2012</w:t>
            </w:r>
          </w:p>
          <w:p w:rsidR="00182FBE" w:rsidRPr="002F2F0C" w:rsidRDefault="00182FBE" w:rsidP="00182FBE">
            <w:pPr>
              <w:ind w:left="720"/>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del Servicio de Tesorería de la Federación.</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D.O.F. 31-XII-1985</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 xml:space="preserve">REF. D.O.F. </w:t>
            </w:r>
            <w:r w:rsidR="0053381E">
              <w:rPr>
                <w:rFonts w:ascii="Arial" w:hAnsi="Arial" w:cs="Arial"/>
                <w:sz w:val="20"/>
                <w:szCs w:val="20"/>
                <w:lang w:val="en-US"/>
              </w:rPr>
              <w:t>0</w:t>
            </w:r>
            <w:r w:rsidRPr="00F65C87">
              <w:rPr>
                <w:rFonts w:ascii="Arial" w:hAnsi="Arial" w:cs="Arial"/>
                <w:sz w:val="20"/>
                <w:szCs w:val="20"/>
                <w:lang w:val="en-US"/>
              </w:rPr>
              <w:t>9-IV-2012</w:t>
            </w:r>
          </w:p>
          <w:p w:rsidR="00182FBE" w:rsidRPr="00F65C87" w:rsidRDefault="00182FBE" w:rsidP="00182FBE">
            <w:pPr>
              <w:ind w:left="708"/>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del Servicio Profesional de Carrera en la Administración Pública Federal.</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D.O.F. 10-IV-2003</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REF. D.O.F. 09-I-2006</w:t>
            </w:r>
          </w:p>
          <w:p w:rsidR="00182FBE" w:rsidRPr="00F65C87" w:rsidRDefault="00182FBE" w:rsidP="00182FBE">
            <w:pPr>
              <w:ind w:left="708"/>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Federal de Presupuesto y Responsabilidad Hacendaria.</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D.O.F. 30-III-2006</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REF. D.O.F. 09-IV-2012</w:t>
            </w:r>
          </w:p>
          <w:p w:rsidR="00182FBE" w:rsidRPr="00F65C87" w:rsidRDefault="00182FBE" w:rsidP="00182FBE">
            <w:pPr>
              <w:ind w:left="708"/>
              <w:jc w:val="both"/>
              <w:rPr>
                <w:rFonts w:ascii="Arial" w:hAnsi="Arial" w:cs="Arial"/>
                <w:sz w:val="20"/>
                <w:szCs w:val="20"/>
                <w:lang w:val="en-US"/>
              </w:rPr>
            </w:pPr>
          </w:p>
          <w:p w:rsidR="00182FBE" w:rsidRPr="00F65C87" w:rsidRDefault="00182FBE" w:rsidP="006339FB">
            <w:pPr>
              <w:numPr>
                <w:ilvl w:val="0"/>
                <w:numId w:val="1"/>
              </w:numPr>
              <w:ind w:right="72"/>
              <w:jc w:val="both"/>
              <w:rPr>
                <w:rFonts w:ascii="Arial" w:hAnsi="Arial" w:cs="Arial"/>
                <w:sz w:val="20"/>
                <w:szCs w:val="20"/>
              </w:rPr>
            </w:pPr>
            <w:r w:rsidRPr="00F65C87">
              <w:rPr>
                <w:rFonts w:ascii="Arial" w:hAnsi="Arial" w:cs="Arial"/>
                <w:sz w:val="20"/>
                <w:szCs w:val="20"/>
              </w:rPr>
              <w:t>Ley Federal de los Trabajadores al Servicio del Estado, Reglamentaria del Apartado B del Artículo 123 Constitucional.</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D.O.F 04-VII-1994</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REF. D.O.F. 03-V-2006</w:t>
            </w:r>
          </w:p>
          <w:p w:rsidR="00182FBE" w:rsidRPr="00F65C87" w:rsidRDefault="00182FBE" w:rsidP="00182FBE">
            <w:pPr>
              <w:ind w:left="708"/>
              <w:jc w:val="both"/>
              <w:rPr>
                <w:rFonts w:ascii="Arial" w:hAnsi="Arial" w:cs="Arial"/>
                <w:sz w:val="20"/>
                <w:szCs w:val="20"/>
                <w:lang w:val="en-US"/>
              </w:rPr>
            </w:pPr>
          </w:p>
          <w:p w:rsidR="00182FBE" w:rsidRPr="00F65C87" w:rsidRDefault="0053381E" w:rsidP="00182FBE">
            <w:pPr>
              <w:numPr>
                <w:ilvl w:val="0"/>
                <w:numId w:val="1"/>
              </w:numPr>
              <w:jc w:val="both"/>
              <w:rPr>
                <w:rFonts w:ascii="Arial" w:hAnsi="Arial" w:cs="Arial"/>
                <w:sz w:val="20"/>
                <w:szCs w:val="20"/>
              </w:rPr>
            </w:pPr>
            <w:r>
              <w:rPr>
                <w:rFonts w:ascii="Arial" w:hAnsi="Arial" w:cs="Arial"/>
                <w:sz w:val="20"/>
                <w:szCs w:val="20"/>
              </w:rPr>
              <w:t>Ley Federal de Procedimiento Administrativo</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D.O.F 28-XII-1963</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REF. D.O.F. 9-IV-2012</w:t>
            </w:r>
          </w:p>
          <w:p w:rsidR="00182FBE" w:rsidRPr="00F65C87" w:rsidRDefault="00182FBE" w:rsidP="00182FBE">
            <w:pPr>
              <w:ind w:left="708"/>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Federal de Responsabilidades de los Servidores Públicos</w:t>
            </w:r>
          </w:p>
          <w:p w:rsidR="00182FBE" w:rsidRPr="002F2F0C" w:rsidRDefault="00182FBE" w:rsidP="00182FBE">
            <w:pPr>
              <w:ind w:left="708"/>
              <w:jc w:val="both"/>
              <w:rPr>
                <w:rFonts w:ascii="Arial" w:hAnsi="Arial" w:cs="Arial"/>
                <w:sz w:val="20"/>
                <w:szCs w:val="20"/>
                <w:lang w:val="en-US"/>
              </w:rPr>
            </w:pPr>
            <w:r w:rsidRPr="002F2F0C">
              <w:rPr>
                <w:rFonts w:ascii="Arial" w:hAnsi="Arial" w:cs="Arial"/>
                <w:sz w:val="20"/>
                <w:szCs w:val="20"/>
                <w:lang w:val="en-US"/>
              </w:rPr>
              <w:t>D.O.F. 13-II-2002.</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REF. D.O.F. 09-IV-2012</w:t>
            </w:r>
          </w:p>
          <w:p w:rsidR="00182FBE" w:rsidRPr="002F2F0C" w:rsidRDefault="00182FBE" w:rsidP="00182FBE">
            <w:pPr>
              <w:ind w:left="720"/>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lang w:val="es-ES"/>
              </w:rPr>
            </w:pPr>
            <w:r w:rsidRPr="00F65C87">
              <w:rPr>
                <w:rFonts w:ascii="Arial" w:hAnsi="Arial" w:cs="Arial"/>
                <w:sz w:val="20"/>
                <w:szCs w:val="20"/>
                <w:lang w:val="es-ES"/>
              </w:rPr>
              <w:t>Ley Federal de Transparencia y Acceso a la Información Pública Gubernamental.</w:t>
            </w:r>
          </w:p>
          <w:p w:rsidR="00182FBE" w:rsidRPr="00F65C87" w:rsidRDefault="00182FBE" w:rsidP="00182FBE">
            <w:pPr>
              <w:ind w:left="708"/>
              <w:jc w:val="both"/>
              <w:rPr>
                <w:rFonts w:ascii="Arial" w:hAnsi="Arial" w:cs="Arial"/>
                <w:sz w:val="20"/>
                <w:szCs w:val="20"/>
                <w:lang w:val="es-ES"/>
              </w:rPr>
            </w:pPr>
            <w:r w:rsidRPr="00F65C87">
              <w:rPr>
                <w:rFonts w:ascii="Arial" w:hAnsi="Arial" w:cs="Arial"/>
                <w:sz w:val="20"/>
                <w:szCs w:val="20"/>
                <w:lang w:val="es-ES"/>
              </w:rPr>
              <w:t>D.O.F. 11-VI-2002</w:t>
            </w:r>
          </w:p>
          <w:p w:rsidR="00182FBE" w:rsidRPr="002F2F0C" w:rsidRDefault="00182FBE" w:rsidP="00182FBE">
            <w:pPr>
              <w:ind w:left="708"/>
              <w:jc w:val="both"/>
              <w:rPr>
                <w:rFonts w:ascii="Arial" w:hAnsi="Arial" w:cs="Arial"/>
                <w:sz w:val="20"/>
                <w:szCs w:val="20"/>
                <w:lang w:val="es-ES"/>
              </w:rPr>
            </w:pPr>
            <w:r w:rsidRPr="002F2F0C">
              <w:rPr>
                <w:rFonts w:ascii="Arial" w:hAnsi="Arial" w:cs="Arial"/>
                <w:sz w:val="20"/>
                <w:szCs w:val="20"/>
                <w:lang w:val="es-ES"/>
              </w:rPr>
              <w:t>REF. D.O.F. 08-VI-2012</w:t>
            </w:r>
          </w:p>
          <w:p w:rsidR="00182FBE" w:rsidRPr="002F2F0C" w:rsidRDefault="00182FBE" w:rsidP="00182FBE">
            <w:pPr>
              <w:ind w:left="708"/>
              <w:jc w:val="both"/>
              <w:rPr>
                <w:rFonts w:ascii="Arial" w:hAnsi="Arial" w:cs="Arial"/>
                <w:sz w:val="20"/>
                <w:szCs w:val="20"/>
                <w:lang w:val="es-E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Federal del Derecho de Autor.</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D.O.F. 24-XII-1996</w:t>
            </w:r>
          </w:p>
          <w:p w:rsidR="00182FBE" w:rsidRDefault="00182FBE" w:rsidP="00182FBE">
            <w:pPr>
              <w:ind w:left="708"/>
              <w:jc w:val="both"/>
              <w:rPr>
                <w:rFonts w:ascii="Arial" w:hAnsi="Arial" w:cs="Arial"/>
                <w:sz w:val="20"/>
                <w:szCs w:val="20"/>
                <w:lang w:val="en-US"/>
              </w:rPr>
            </w:pPr>
            <w:r w:rsidRPr="00F65C87">
              <w:rPr>
                <w:rFonts w:ascii="Arial" w:hAnsi="Arial" w:cs="Arial"/>
                <w:sz w:val="20"/>
                <w:szCs w:val="20"/>
                <w:lang w:val="en-US"/>
              </w:rPr>
              <w:t>REF D.O.F. 27-I-2012</w:t>
            </w:r>
          </w:p>
          <w:p w:rsidR="00182FBE" w:rsidRDefault="00182FBE" w:rsidP="00182FBE">
            <w:pPr>
              <w:ind w:left="708"/>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Federal del Trabajo.</w:t>
            </w:r>
          </w:p>
          <w:p w:rsidR="00182FBE" w:rsidRPr="00F65C87" w:rsidRDefault="00182FBE" w:rsidP="00182FBE">
            <w:pPr>
              <w:ind w:left="708"/>
              <w:jc w:val="both"/>
              <w:rPr>
                <w:rFonts w:ascii="Arial" w:hAnsi="Arial" w:cs="Arial"/>
                <w:sz w:val="20"/>
                <w:szCs w:val="20"/>
              </w:rPr>
            </w:pPr>
            <w:r w:rsidRPr="00F65C87">
              <w:rPr>
                <w:rFonts w:ascii="Arial" w:hAnsi="Arial" w:cs="Arial"/>
                <w:sz w:val="20"/>
                <w:szCs w:val="20"/>
              </w:rPr>
              <w:t>D.O.F. 01-IV-1970</w:t>
            </w:r>
          </w:p>
          <w:p w:rsidR="00182FBE" w:rsidRPr="00F65C87" w:rsidRDefault="00182FBE" w:rsidP="00182FBE">
            <w:pPr>
              <w:ind w:left="720"/>
              <w:jc w:val="both"/>
              <w:rPr>
                <w:rFonts w:ascii="Arial" w:hAnsi="Arial" w:cs="Arial"/>
                <w:sz w:val="20"/>
                <w:szCs w:val="20"/>
                <w:lang w:val="en-US"/>
              </w:rPr>
            </w:pPr>
            <w:r w:rsidRPr="00F65C87">
              <w:rPr>
                <w:rFonts w:ascii="Arial" w:hAnsi="Arial" w:cs="Arial"/>
                <w:sz w:val="20"/>
                <w:szCs w:val="20"/>
                <w:lang w:val="en-US"/>
              </w:rPr>
              <w:t>REF. D.O.F. 09-IV-2012</w:t>
            </w:r>
          </w:p>
          <w:p w:rsidR="00182FBE" w:rsidRPr="00F65C87" w:rsidRDefault="00182FBE" w:rsidP="00182FBE">
            <w:pPr>
              <w:ind w:left="720"/>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General de Bibliotecas.</w:t>
            </w:r>
          </w:p>
          <w:p w:rsidR="00182FBE" w:rsidRPr="00F65C87" w:rsidRDefault="00182FBE" w:rsidP="00182FBE">
            <w:pPr>
              <w:ind w:left="708"/>
              <w:jc w:val="both"/>
              <w:rPr>
                <w:rFonts w:ascii="Arial" w:hAnsi="Arial" w:cs="Arial"/>
                <w:sz w:val="20"/>
                <w:szCs w:val="20"/>
                <w:lang w:val="es-ES"/>
              </w:rPr>
            </w:pPr>
            <w:r w:rsidRPr="00F65C87">
              <w:rPr>
                <w:rFonts w:ascii="Arial" w:hAnsi="Arial" w:cs="Arial"/>
                <w:sz w:val="20"/>
                <w:szCs w:val="20"/>
                <w:lang w:val="es-ES"/>
              </w:rPr>
              <w:t>D.O.F. 21-I-1988</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REF. D.O.F. 23-VI-2009</w:t>
            </w:r>
          </w:p>
          <w:p w:rsidR="002C7B88" w:rsidRDefault="002C7B88">
            <w:pPr>
              <w:rPr>
                <w:rFonts w:ascii="Arial" w:hAnsi="Arial" w:cs="Arial"/>
                <w:sz w:val="20"/>
                <w:szCs w:val="20"/>
                <w:lang w:val="en-US"/>
              </w:rPr>
            </w:pPr>
          </w:p>
          <w:p w:rsidR="001A0F67" w:rsidRDefault="001A0F67">
            <w:pPr>
              <w:rPr>
                <w:rFonts w:ascii="Arial" w:hAnsi="Arial" w:cs="Arial"/>
                <w:sz w:val="20"/>
                <w:szCs w:val="20"/>
                <w:lang w:val="en-US"/>
              </w:rPr>
            </w:pPr>
          </w:p>
          <w:p w:rsidR="00A95AF8" w:rsidRPr="002C7B88" w:rsidRDefault="00A95AF8">
            <w:pPr>
              <w:rPr>
                <w:rFonts w:ascii="Arial" w:hAnsi="Arial" w:cs="Arial"/>
                <w:sz w:val="20"/>
                <w:szCs w:val="20"/>
                <w:lang w:val="en-US"/>
              </w:rPr>
            </w:pPr>
          </w:p>
        </w:tc>
      </w:tr>
    </w:tbl>
    <w:p w:rsidR="003C74BC" w:rsidRPr="006339FB" w:rsidRDefault="003C74BC">
      <w:pPr>
        <w:rPr>
          <w:rFonts w:ascii="Arial" w:hAnsi="Arial" w:cs="Arial"/>
          <w:sz w:val="20"/>
          <w:lang w:val="en-US"/>
        </w:rPr>
      </w:pPr>
      <w:r w:rsidRPr="006339FB">
        <w:rPr>
          <w:rFonts w:ascii="Arial" w:hAnsi="Arial" w:cs="Arial"/>
          <w:sz w:val="20"/>
          <w:lang w:val="en-US"/>
        </w:rPr>
        <w:br w:type="page"/>
      </w:r>
    </w:p>
    <w:tbl>
      <w:tblPr>
        <w:tblStyle w:val="Tablaconcuadrcula"/>
        <w:tblW w:w="10080" w:type="dxa"/>
        <w:tblInd w:w="-252" w:type="dxa"/>
        <w:tblLook w:val="04A0" w:firstRow="1" w:lastRow="0" w:firstColumn="1" w:lastColumn="0" w:noHBand="0" w:noVBand="1"/>
      </w:tblPr>
      <w:tblGrid>
        <w:gridCol w:w="10080"/>
      </w:tblGrid>
      <w:tr w:rsidR="00182FBE" w:rsidRPr="002C494E" w:rsidTr="00182FBE">
        <w:tc>
          <w:tcPr>
            <w:tcW w:w="10080" w:type="dxa"/>
          </w:tcPr>
          <w:p w:rsidR="00182FBE" w:rsidRPr="002C7B88" w:rsidRDefault="00182FBE" w:rsidP="00182FBE">
            <w:pPr>
              <w:rPr>
                <w:rFonts w:ascii="Arial" w:hAnsi="Arial" w:cs="Arial"/>
                <w:sz w:val="20"/>
                <w:szCs w:val="20"/>
                <w:lang w:val="es-E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General de Contabilidad Gubernamental.</w:t>
            </w:r>
          </w:p>
          <w:p w:rsidR="00182FBE" w:rsidRPr="00F65C87" w:rsidRDefault="00182FBE" w:rsidP="00182FBE">
            <w:pPr>
              <w:ind w:left="708"/>
              <w:jc w:val="both"/>
              <w:rPr>
                <w:rFonts w:ascii="Arial" w:hAnsi="Arial" w:cs="Arial"/>
                <w:sz w:val="20"/>
                <w:szCs w:val="20"/>
              </w:rPr>
            </w:pPr>
            <w:r w:rsidRPr="00F65C87">
              <w:rPr>
                <w:rFonts w:ascii="Arial" w:hAnsi="Arial" w:cs="Arial"/>
                <w:sz w:val="20"/>
                <w:szCs w:val="20"/>
              </w:rPr>
              <w:t>D.O.F. 31-XII-2008.</w:t>
            </w:r>
          </w:p>
          <w:p w:rsidR="00182FBE" w:rsidRPr="00F65C87" w:rsidRDefault="00182FBE" w:rsidP="00182FBE">
            <w:pPr>
              <w:ind w:left="708"/>
              <w:jc w:val="both"/>
              <w:rPr>
                <w:rFonts w:ascii="Arial" w:hAnsi="Arial" w:cs="Arial"/>
                <w:sz w:val="20"/>
                <w:szCs w:val="20"/>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General de Desarrollo Social.</w:t>
            </w:r>
          </w:p>
          <w:p w:rsidR="00182FBE" w:rsidRPr="002F2F0C" w:rsidRDefault="00182FBE" w:rsidP="00182FBE">
            <w:pPr>
              <w:ind w:left="708"/>
              <w:jc w:val="both"/>
              <w:rPr>
                <w:rFonts w:ascii="Arial" w:hAnsi="Arial" w:cs="Arial"/>
                <w:sz w:val="20"/>
                <w:szCs w:val="20"/>
                <w:lang w:val="en-US"/>
              </w:rPr>
            </w:pPr>
            <w:r w:rsidRPr="002F2F0C">
              <w:rPr>
                <w:rFonts w:ascii="Arial" w:hAnsi="Arial" w:cs="Arial"/>
                <w:sz w:val="20"/>
                <w:szCs w:val="20"/>
                <w:lang w:val="en-US"/>
              </w:rPr>
              <w:t>D.O.F. 20-I-2004</w:t>
            </w:r>
          </w:p>
          <w:p w:rsidR="00182FBE" w:rsidRPr="002F2F0C" w:rsidRDefault="00182FBE" w:rsidP="00182FBE">
            <w:pPr>
              <w:ind w:left="708"/>
              <w:jc w:val="both"/>
              <w:rPr>
                <w:rFonts w:ascii="Arial" w:hAnsi="Arial" w:cs="Arial"/>
                <w:sz w:val="20"/>
                <w:szCs w:val="20"/>
                <w:lang w:val="en-US"/>
              </w:rPr>
            </w:pPr>
            <w:r w:rsidRPr="002F2F0C">
              <w:rPr>
                <w:rFonts w:ascii="Arial" w:hAnsi="Arial" w:cs="Arial"/>
                <w:sz w:val="20"/>
                <w:szCs w:val="20"/>
                <w:lang w:val="en-US"/>
              </w:rPr>
              <w:t>REF D.O.F. 01-VI-2012</w:t>
            </w:r>
          </w:p>
          <w:p w:rsidR="00182FBE" w:rsidRPr="002F2F0C" w:rsidRDefault="00182FBE" w:rsidP="00182FBE">
            <w:pPr>
              <w:ind w:left="708"/>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General de Educación</w:t>
            </w:r>
          </w:p>
          <w:p w:rsidR="00182FBE" w:rsidRPr="00F65C87" w:rsidRDefault="00182FBE" w:rsidP="00182FBE">
            <w:pPr>
              <w:ind w:left="708"/>
              <w:jc w:val="both"/>
              <w:rPr>
                <w:rFonts w:ascii="Arial" w:hAnsi="Arial" w:cs="Arial"/>
                <w:sz w:val="20"/>
                <w:szCs w:val="20"/>
                <w:lang w:val="es-ES"/>
              </w:rPr>
            </w:pPr>
            <w:r w:rsidRPr="00F65C87">
              <w:rPr>
                <w:rFonts w:ascii="Arial" w:hAnsi="Arial" w:cs="Arial"/>
                <w:sz w:val="20"/>
                <w:szCs w:val="20"/>
                <w:lang w:val="es-ES"/>
              </w:rPr>
              <w:t>D.O.F. 13-VII-1993, Fe de erratas 29-VII-1993</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REF. D.O.F. 09-IV-2012</w:t>
            </w:r>
          </w:p>
          <w:p w:rsidR="00182FBE" w:rsidRPr="00F65C87" w:rsidRDefault="00182FBE" w:rsidP="00182FBE">
            <w:pPr>
              <w:ind w:left="720"/>
              <w:jc w:val="both"/>
              <w:rPr>
                <w:rFonts w:ascii="Arial" w:hAnsi="Arial" w:cs="Arial"/>
                <w:sz w:val="20"/>
                <w:szCs w:val="20"/>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General de Protección Civil.</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D.O.F. 06-VI-2012</w:t>
            </w:r>
          </w:p>
          <w:p w:rsidR="00182FBE" w:rsidRPr="00F65C87" w:rsidRDefault="00182FBE" w:rsidP="00182FBE">
            <w:pPr>
              <w:ind w:left="720"/>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Ley General para el Control del Tabaco.</w:t>
            </w:r>
          </w:p>
          <w:p w:rsidR="00182FBE" w:rsidRPr="002F2F0C" w:rsidRDefault="00182FBE" w:rsidP="00182FBE">
            <w:pPr>
              <w:ind w:left="708"/>
              <w:jc w:val="both"/>
              <w:rPr>
                <w:rFonts w:ascii="Arial" w:hAnsi="Arial" w:cs="Arial"/>
                <w:sz w:val="20"/>
                <w:szCs w:val="20"/>
                <w:lang w:val="en-US"/>
              </w:rPr>
            </w:pPr>
            <w:r w:rsidRPr="002F2F0C">
              <w:rPr>
                <w:rFonts w:ascii="Arial" w:hAnsi="Arial" w:cs="Arial"/>
                <w:sz w:val="20"/>
                <w:szCs w:val="20"/>
                <w:lang w:val="en-US"/>
              </w:rPr>
              <w:t>D.O.F. 30-05-2008</w:t>
            </w:r>
          </w:p>
          <w:p w:rsidR="00182FBE" w:rsidRPr="002F2F0C" w:rsidRDefault="00182FBE" w:rsidP="00182FBE">
            <w:pPr>
              <w:ind w:left="708"/>
              <w:jc w:val="both"/>
              <w:rPr>
                <w:rFonts w:ascii="Arial" w:hAnsi="Arial" w:cs="Arial"/>
                <w:sz w:val="20"/>
                <w:szCs w:val="20"/>
                <w:lang w:val="en-US"/>
              </w:rPr>
            </w:pPr>
            <w:r w:rsidRPr="002F2F0C">
              <w:rPr>
                <w:rFonts w:ascii="Arial" w:hAnsi="Arial" w:cs="Arial"/>
                <w:sz w:val="20"/>
                <w:szCs w:val="20"/>
                <w:lang w:val="en-US"/>
              </w:rPr>
              <w:t>REF D.O.F. 06-I-2010</w:t>
            </w:r>
          </w:p>
          <w:p w:rsidR="00182FBE" w:rsidRPr="002F2F0C" w:rsidRDefault="00182FBE" w:rsidP="00182FBE">
            <w:pPr>
              <w:ind w:left="708"/>
              <w:jc w:val="both"/>
              <w:rPr>
                <w:rFonts w:ascii="Arial" w:hAnsi="Arial" w:cs="Arial"/>
                <w:sz w:val="20"/>
                <w:szCs w:val="20"/>
                <w:lang w:val="en-US"/>
              </w:rPr>
            </w:pPr>
          </w:p>
          <w:p w:rsidR="00182FBE" w:rsidRPr="00F65C87" w:rsidRDefault="00182FBE" w:rsidP="00182FBE">
            <w:pPr>
              <w:ind w:left="360"/>
              <w:jc w:val="both"/>
              <w:rPr>
                <w:rFonts w:ascii="Arial" w:hAnsi="Arial" w:cs="Arial"/>
                <w:b/>
                <w:sz w:val="20"/>
                <w:szCs w:val="20"/>
                <w:lang w:val="es-ES"/>
              </w:rPr>
            </w:pPr>
            <w:r w:rsidRPr="00F65C87">
              <w:rPr>
                <w:rFonts w:ascii="Arial" w:hAnsi="Arial" w:cs="Arial"/>
                <w:b/>
                <w:sz w:val="20"/>
                <w:szCs w:val="20"/>
                <w:lang w:val="es-ES"/>
              </w:rPr>
              <w:t>CÓDIGOS</w:t>
            </w:r>
          </w:p>
          <w:p w:rsidR="00182FBE" w:rsidRPr="00F65C87" w:rsidRDefault="00182FBE" w:rsidP="00182FBE">
            <w:pPr>
              <w:ind w:left="708"/>
              <w:jc w:val="both"/>
              <w:rPr>
                <w:rFonts w:ascii="Arial" w:hAnsi="Arial" w:cs="Arial"/>
                <w:sz w:val="20"/>
                <w:szCs w:val="20"/>
                <w:lang w:val="es-E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Código Civil Federal.</w:t>
            </w:r>
          </w:p>
          <w:p w:rsidR="00182FBE" w:rsidRPr="00F65C87" w:rsidRDefault="00182FBE" w:rsidP="00182FBE">
            <w:pPr>
              <w:ind w:left="708"/>
              <w:jc w:val="both"/>
              <w:rPr>
                <w:rFonts w:ascii="Arial" w:hAnsi="Arial" w:cs="Arial"/>
                <w:sz w:val="20"/>
                <w:szCs w:val="20"/>
              </w:rPr>
            </w:pPr>
            <w:r w:rsidRPr="00F65C87">
              <w:rPr>
                <w:rFonts w:ascii="Arial" w:hAnsi="Arial" w:cs="Arial"/>
                <w:sz w:val="20"/>
                <w:szCs w:val="20"/>
              </w:rPr>
              <w:t>D.O.F. en cuatro partes los días 26 de mayo, 14 de julio, 3 y 31 de agosto de 1928</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REF. D.O.F. 09-IV-2012</w:t>
            </w:r>
          </w:p>
          <w:p w:rsidR="00182FBE" w:rsidRPr="00F65C87" w:rsidRDefault="00182FBE" w:rsidP="00182FBE">
            <w:pPr>
              <w:ind w:left="708"/>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Código Federal de Procedimientos Civiles</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D.O.F. 24-II-1943</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REF. D.O.F. 09-IV-2012</w:t>
            </w:r>
          </w:p>
          <w:p w:rsidR="00182FBE" w:rsidRPr="00F65C87" w:rsidRDefault="00182FBE" w:rsidP="00182FBE">
            <w:pPr>
              <w:ind w:left="708"/>
              <w:jc w:val="both"/>
              <w:rPr>
                <w:rFonts w:ascii="Arial" w:hAnsi="Arial" w:cs="Arial"/>
                <w:sz w:val="20"/>
                <w:szCs w:val="20"/>
                <w:lang w:val="en-US"/>
              </w:rPr>
            </w:pPr>
          </w:p>
          <w:p w:rsidR="00182FBE" w:rsidRPr="00F65C87" w:rsidRDefault="00182FBE" w:rsidP="00182FBE">
            <w:pPr>
              <w:numPr>
                <w:ilvl w:val="0"/>
                <w:numId w:val="1"/>
              </w:numPr>
              <w:jc w:val="both"/>
              <w:rPr>
                <w:rFonts w:ascii="Arial" w:hAnsi="Arial" w:cs="Arial"/>
                <w:sz w:val="20"/>
                <w:szCs w:val="20"/>
              </w:rPr>
            </w:pPr>
            <w:r w:rsidRPr="00F65C87">
              <w:rPr>
                <w:rFonts w:ascii="Arial" w:hAnsi="Arial" w:cs="Arial"/>
                <w:sz w:val="20"/>
                <w:szCs w:val="20"/>
              </w:rPr>
              <w:t>Código Fiscal de la Federación.</w:t>
            </w:r>
          </w:p>
          <w:p w:rsidR="00182FBE" w:rsidRPr="00F65C87" w:rsidRDefault="00182FBE" w:rsidP="00182FBE">
            <w:pPr>
              <w:ind w:left="708"/>
              <w:jc w:val="both"/>
              <w:rPr>
                <w:rFonts w:ascii="Arial" w:hAnsi="Arial" w:cs="Arial"/>
                <w:sz w:val="20"/>
                <w:szCs w:val="20"/>
                <w:lang w:val="en-US"/>
              </w:rPr>
            </w:pPr>
            <w:r w:rsidRPr="00F65C87">
              <w:rPr>
                <w:rFonts w:ascii="Arial" w:hAnsi="Arial" w:cs="Arial"/>
                <w:sz w:val="20"/>
                <w:szCs w:val="20"/>
                <w:lang w:val="en-US"/>
              </w:rPr>
              <w:t>D.O.F. 31-XII-1981</w:t>
            </w:r>
          </w:p>
          <w:p w:rsidR="00182FBE" w:rsidRPr="002F2F0C" w:rsidRDefault="0053381E" w:rsidP="00182FBE">
            <w:pPr>
              <w:ind w:left="708"/>
              <w:jc w:val="both"/>
              <w:rPr>
                <w:rFonts w:ascii="Arial" w:hAnsi="Arial" w:cs="Arial"/>
                <w:sz w:val="20"/>
                <w:szCs w:val="20"/>
                <w:lang w:val="en-US"/>
              </w:rPr>
            </w:pPr>
            <w:r>
              <w:rPr>
                <w:rFonts w:ascii="Arial" w:hAnsi="Arial" w:cs="Arial"/>
                <w:sz w:val="20"/>
                <w:szCs w:val="20"/>
                <w:lang w:val="en-US"/>
              </w:rPr>
              <w:t>REF. D.O.F. 05</w:t>
            </w:r>
            <w:r w:rsidR="00182FBE" w:rsidRPr="002F2F0C">
              <w:rPr>
                <w:rFonts w:ascii="Arial" w:hAnsi="Arial" w:cs="Arial"/>
                <w:sz w:val="20"/>
                <w:szCs w:val="20"/>
                <w:lang w:val="en-US"/>
              </w:rPr>
              <w:t>-</w:t>
            </w:r>
            <w:r>
              <w:rPr>
                <w:rFonts w:ascii="Arial" w:hAnsi="Arial" w:cs="Arial"/>
                <w:sz w:val="20"/>
                <w:szCs w:val="20"/>
                <w:lang w:val="en-US"/>
              </w:rPr>
              <w:t>V</w:t>
            </w:r>
            <w:r w:rsidRPr="002F2F0C">
              <w:rPr>
                <w:rFonts w:ascii="Arial" w:hAnsi="Arial" w:cs="Arial"/>
                <w:sz w:val="20"/>
                <w:szCs w:val="20"/>
                <w:lang w:val="en-US"/>
              </w:rPr>
              <w:t xml:space="preserve"> </w:t>
            </w:r>
            <w:r>
              <w:rPr>
                <w:rFonts w:ascii="Arial" w:hAnsi="Arial" w:cs="Arial"/>
                <w:sz w:val="20"/>
                <w:szCs w:val="20"/>
                <w:lang w:val="en-US"/>
              </w:rPr>
              <w:t>-2012</w:t>
            </w:r>
          </w:p>
          <w:p w:rsidR="00182FBE" w:rsidRPr="008E020B" w:rsidRDefault="00182FBE" w:rsidP="00182FBE">
            <w:pPr>
              <w:ind w:left="708"/>
              <w:jc w:val="both"/>
              <w:rPr>
                <w:rFonts w:ascii="Arial" w:hAnsi="Arial" w:cs="Arial"/>
                <w:sz w:val="20"/>
                <w:szCs w:val="20"/>
                <w:lang w:val="en-US"/>
              </w:rPr>
            </w:pPr>
          </w:p>
          <w:p w:rsidR="00182FBE" w:rsidRPr="008E020B" w:rsidRDefault="00182FBE" w:rsidP="00182FBE">
            <w:pPr>
              <w:numPr>
                <w:ilvl w:val="0"/>
                <w:numId w:val="18"/>
              </w:numPr>
              <w:autoSpaceDE w:val="0"/>
              <w:autoSpaceDN w:val="0"/>
              <w:adjustRightInd w:val="0"/>
              <w:jc w:val="both"/>
              <w:rPr>
                <w:rFonts w:ascii="Arial" w:hAnsi="Arial" w:cs="Arial"/>
                <w:bCs/>
                <w:color w:val="000000"/>
                <w:sz w:val="20"/>
                <w:szCs w:val="20"/>
              </w:rPr>
            </w:pPr>
            <w:r w:rsidRPr="008E020B">
              <w:rPr>
                <w:rFonts w:ascii="Arial" w:hAnsi="Arial" w:cs="Arial"/>
                <w:bCs/>
                <w:color w:val="000000"/>
                <w:sz w:val="20"/>
                <w:szCs w:val="20"/>
              </w:rPr>
              <w:t>Código Federal de Procedimientos Penales</w:t>
            </w:r>
          </w:p>
          <w:p w:rsidR="00EB6E76" w:rsidRDefault="00182FBE" w:rsidP="00182FBE">
            <w:pPr>
              <w:ind w:left="708"/>
              <w:jc w:val="both"/>
              <w:rPr>
                <w:rFonts w:ascii="Arial" w:hAnsi="Arial" w:cs="Arial"/>
                <w:bCs/>
                <w:color w:val="000000"/>
                <w:sz w:val="20"/>
                <w:szCs w:val="20"/>
              </w:rPr>
            </w:pPr>
            <w:r w:rsidRPr="008E020B">
              <w:rPr>
                <w:rFonts w:ascii="Arial" w:hAnsi="Arial" w:cs="Arial"/>
                <w:bCs/>
                <w:color w:val="000000"/>
                <w:sz w:val="20"/>
                <w:szCs w:val="20"/>
              </w:rPr>
              <w:t xml:space="preserve">D.O.F 30-VIII-1934 </w:t>
            </w:r>
          </w:p>
          <w:p w:rsidR="00182FBE" w:rsidRPr="008E020B" w:rsidRDefault="00EB6E76" w:rsidP="00182FBE">
            <w:pPr>
              <w:ind w:left="708"/>
              <w:jc w:val="both"/>
              <w:rPr>
                <w:rFonts w:ascii="Arial" w:hAnsi="Arial" w:cs="Arial"/>
                <w:bCs/>
                <w:color w:val="000000"/>
                <w:sz w:val="20"/>
                <w:szCs w:val="20"/>
              </w:rPr>
            </w:pPr>
            <w:r>
              <w:rPr>
                <w:rFonts w:ascii="Arial" w:hAnsi="Arial" w:cs="Arial"/>
                <w:bCs/>
                <w:color w:val="000000"/>
                <w:sz w:val="20"/>
                <w:szCs w:val="20"/>
              </w:rPr>
              <w:t>REF.</w:t>
            </w:r>
            <w:r w:rsidR="0053381E">
              <w:rPr>
                <w:rFonts w:ascii="Arial" w:hAnsi="Arial" w:cs="Arial"/>
                <w:bCs/>
                <w:color w:val="000000"/>
                <w:sz w:val="20"/>
                <w:szCs w:val="20"/>
              </w:rPr>
              <w:t xml:space="preserve"> D.O.F 14-V-2012</w:t>
            </w:r>
          </w:p>
          <w:p w:rsidR="00182FBE" w:rsidRPr="008E020B" w:rsidRDefault="00182FBE" w:rsidP="00182FBE">
            <w:pPr>
              <w:ind w:left="708"/>
              <w:jc w:val="both"/>
              <w:rPr>
                <w:rFonts w:ascii="Arial" w:hAnsi="Arial" w:cs="Arial"/>
                <w:sz w:val="20"/>
                <w:szCs w:val="20"/>
                <w:lang w:val="es-ES"/>
              </w:rPr>
            </w:pPr>
          </w:p>
          <w:p w:rsidR="00182FBE" w:rsidRPr="008E020B" w:rsidRDefault="00182FBE" w:rsidP="00182FBE">
            <w:pPr>
              <w:numPr>
                <w:ilvl w:val="0"/>
                <w:numId w:val="18"/>
              </w:numPr>
              <w:autoSpaceDE w:val="0"/>
              <w:autoSpaceDN w:val="0"/>
              <w:adjustRightInd w:val="0"/>
              <w:jc w:val="both"/>
              <w:rPr>
                <w:rFonts w:ascii="Arial" w:hAnsi="Arial" w:cs="Arial"/>
                <w:bCs/>
                <w:color w:val="000000"/>
                <w:sz w:val="20"/>
                <w:szCs w:val="20"/>
              </w:rPr>
            </w:pPr>
            <w:r w:rsidRPr="008E020B">
              <w:rPr>
                <w:rFonts w:ascii="Arial" w:hAnsi="Arial" w:cs="Arial"/>
                <w:bCs/>
                <w:color w:val="000000"/>
                <w:sz w:val="20"/>
                <w:szCs w:val="20"/>
              </w:rPr>
              <w:t>Código Penal Federal</w:t>
            </w:r>
          </w:p>
          <w:p w:rsidR="00EB6E76" w:rsidRDefault="00182FBE" w:rsidP="00182FBE">
            <w:pPr>
              <w:ind w:left="708"/>
              <w:jc w:val="both"/>
              <w:rPr>
                <w:rFonts w:ascii="Arial" w:hAnsi="Arial" w:cs="Arial"/>
                <w:bCs/>
                <w:color w:val="000000"/>
                <w:sz w:val="20"/>
                <w:szCs w:val="20"/>
              </w:rPr>
            </w:pPr>
            <w:r w:rsidRPr="008E020B">
              <w:rPr>
                <w:rFonts w:ascii="Arial" w:hAnsi="Arial" w:cs="Arial"/>
                <w:bCs/>
                <w:color w:val="000000"/>
                <w:sz w:val="20"/>
                <w:szCs w:val="20"/>
              </w:rPr>
              <w:t xml:space="preserve">D.O.F 14-VIII-1938 </w:t>
            </w:r>
          </w:p>
          <w:p w:rsidR="00182FBE" w:rsidRDefault="00EB6E76" w:rsidP="00182FBE">
            <w:pPr>
              <w:ind w:left="708"/>
              <w:jc w:val="both"/>
              <w:rPr>
                <w:rFonts w:ascii="Arial" w:hAnsi="Arial" w:cs="Arial"/>
                <w:bCs/>
                <w:color w:val="000000"/>
                <w:sz w:val="20"/>
                <w:szCs w:val="20"/>
              </w:rPr>
            </w:pPr>
            <w:r>
              <w:rPr>
                <w:rFonts w:ascii="Arial" w:hAnsi="Arial" w:cs="Arial"/>
                <w:bCs/>
                <w:color w:val="000000"/>
                <w:sz w:val="20"/>
                <w:szCs w:val="20"/>
              </w:rPr>
              <w:t>REF.</w:t>
            </w:r>
            <w:r w:rsidR="0053381E">
              <w:rPr>
                <w:rFonts w:ascii="Arial" w:hAnsi="Arial" w:cs="Arial"/>
                <w:bCs/>
                <w:color w:val="000000"/>
                <w:sz w:val="20"/>
                <w:szCs w:val="20"/>
              </w:rPr>
              <w:t xml:space="preserve"> D.O.F 14</w:t>
            </w:r>
            <w:r w:rsidR="00182FBE" w:rsidRPr="008E020B">
              <w:rPr>
                <w:rFonts w:ascii="Arial" w:hAnsi="Arial" w:cs="Arial"/>
                <w:bCs/>
                <w:color w:val="000000"/>
                <w:sz w:val="20"/>
                <w:szCs w:val="20"/>
              </w:rPr>
              <w:t>-</w:t>
            </w:r>
            <w:r w:rsidR="0053381E">
              <w:rPr>
                <w:rFonts w:ascii="Arial" w:hAnsi="Arial" w:cs="Arial"/>
                <w:bCs/>
                <w:color w:val="000000"/>
                <w:sz w:val="20"/>
                <w:szCs w:val="20"/>
              </w:rPr>
              <w:t>V</w:t>
            </w:r>
            <w:r w:rsidR="00182FBE" w:rsidRPr="008E020B">
              <w:rPr>
                <w:rFonts w:ascii="Arial" w:hAnsi="Arial" w:cs="Arial"/>
                <w:bCs/>
                <w:color w:val="000000"/>
                <w:sz w:val="20"/>
                <w:szCs w:val="20"/>
              </w:rPr>
              <w:t>I-201</w:t>
            </w:r>
            <w:r w:rsidR="0053381E">
              <w:rPr>
                <w:rFonts w:ascii="Arial" w:hAnsi="Arial" w:cs="Arial"/>
                <w:bCs/>
                <w:color w:val="000000"/>
                <w:sz w:val="20"/>
                <w:szCs w:val="20"/>
              </w:rPr>
              <w:t>2</w:t>
            </w:r>
          </w:p>
          <w:p w:rsidR="00182FBE" w:rsidRPr="008635F1" w:rsidRDefault="00182FBE" w:rsidP="00182FBE">
            <w:pPr>
              <w:ind w:left="708"/>
              <w:jc w:val="both"/>
              <w:rPr>
                <w:rFonts w:ascii="Arial" w:hAnsi="Arial" w:cs="Arial"/>
                <w:sz w:val="20"/>
              </w:rPr>
            </w:pPr>
          </w:p>
          <w:p w:rsidR="00182FBE" w:rsidRPr="00511E9D" w:rsidRDefault="00182FBE" w:rsidP="00182FBE">
            <w:pPr>
              <w:ind w:left="360"/>
              <w:jc w:val="both"/>
              <w:rPr>
                <w:rFonts w:ascii="Arial" w:hAnsi="Arial" w:cs="Arial"/>
                <w:b/>
                <w:sz w:val="20"/>
                <w:szCs w:val="20"/>
                <w:lang w:val="es-ES"/>
              </w:rPr>
            </w:pPr>
            <w:r w:rsidRPr="00511E9D">
              <w:rPr>
                <w:rFonts w:ascii="Arial" w:hAnsi="Arial" w:cs="Arial"/>
                <w:b/>
                <w:sz w:val="20"/>
                <w:szCs w:val="20"/>
                <w:lang w:val="es-ES"/>
              </w:rPr>
              <w:t>REGLAMENTOS</w:t>
            </w:r>
          </w:p>
          <w:p w:rsidR="00182FBE" w:rsidRPr="00B01972" w:rsidRDefault="00182FBE" w:rsidP="00182FBE">
            <w:pPr>
              <w:ind w:left="708"/>
              <w:jc w:val="both"/>
              <w:rPr>
                <w:rFonts w:ascii="Arial" w:hAnsi="Arial" w:cs="Arial"/>
                <w:sz w:val="20"/>
                <w:szCs w:val="20"/>
                <w:lang w:val="es-ES"/>
              </w:rPr>
            </w:pPr>
          </w:p>
          <w:p w:rsidR="00182FBE" w:rsidRPr="00B01972" w:rsidRDefault="00182FBE" w:rsidP="00182FBE">
            <w:pPr>
              <w:numPr>
                <w:ilvl w:val="0"/>
                <w:numId w:val="1"/>
              </w:numPr>
              <w:jc w:val="both"/>
              <w:rPr>
                <w:rFonts w:ascii="Arial" w:hAnsi="Arial" w:cs="Arial"/>
                <w:sz w:val="20"/>
                <w:szCs w:val="20"/>
              </w:rPr>
            </w:pPr>
            <w:r w:rsidRPr="00B01972">
              <w:rPr>
                <w:rFonts w:ascii="Arial" w:hAnsi="Arial" w:cs="Arial"/>
                <w:sz w:val="20"/>
                <w:szCs w:val="20"/>
              </w:rPr>
              <w:t>Reglamento Interior de la Secretaría de Salud.</w:t>
            </w:r>
          </w:p>
          <w:p w:rsidR="00EB6E76" w:rsidRPr="0022550A" w:rsidRDefault="00182FBE" w:rsidP="00182FBE">
            <w:pPr>
              <w:ind w:left="708"/>
              <w:jc w:val="both"/>
              <w:rPr>
                <w:rFonts w:ascii="Arial" w:hAnsi="Arial" w:cs="Arial"/>
                <w:sz w:val="20"/>
                <w:szCs w:val="20"/>
                <w:lang w:val="en-US"/>
              </w:rPr>
            </w:pPr>
            <w:r w:rsidRPr="0022550A">
              <w:rPr>
                <w:rFonts w:ascii="Arial" w:hAnsi="Arial" w:cs="Arial"/>
                <w:sz w:val="20"/>
                <w:szCs w:val="20"/>
                <w:lang w:val="en-US"/>
              </w:rPr>
              <w:t xml:space="preserve">D.O.F. 19-I-2004 </w:t>
            </w:r>
          </w:p>
          <w:p w:rsidR="00182FBE" w:rsidRPr="0022550A" w:rsidRDefault="006339FB" w:rsidP="00182FBE">
            <w:pPr>
              <w:ind w:left="708"/>
              <w:jc w:val="both"/>
              <w:rPr>
                <w:rFonts w:ascii="Arial" w:hAnsi="Arial" w:cs="Arial"/>
                <w:sz w:val="20"/>
                <w:szCs w:val="20"/>
                <w:lang w:val="en-US"/>
              </w:rPr>
            </w:pPr>
            <w:r w:rsidRPr="0022550A">
              <w:rPr>
                <w:rFonts w:ascii="Arial" w:hAnsi="Arial" w:cs="Arial"/>
                <w:sz w:val="20"/>
                <w:szCs w:val="20"/>
                <w:lang w:val="en-US"/>
              </w:rPr>
              <w:t>REF. D.O.F. 10-I-2011</w:t>
            </w:r>
          </w:p>
          <w:p w:rsidR="005C23A0" w:rsidRDefault="005C23A0">
            <w:pPr>
              <w:rPr>
                <w:rFonts w:ascii="Arial" w:hAnsi="Arial" w:cs="Arial"/>
                <w:sz w:val="20"/>
                <w:szCs w:val="20"/>
                <w:lang w:val="en-US"/>
              </w:rPr>
            </w:pPr>
          </w:p>
          <w:p w:rsidR="001A0F67" w:rsidRDefault="001A0F67">
            <w:pPr>
              <w:rPr>
                <w:rFonts w:ascii="Arial" w:hAnsi="Arial" w:cs="Arial"/>
                <w:sz w:val="20"/>
                <w:szCs w:val="20"/>
                <w:lang w:val="en-US"/>
              </w:rPr>
            </w:pPr>
          </w:p>
          <w:p w:rsidR="005C23A0" w:rsidRPr="00896C3C" w:rsidRDefault="005C23A0">
            <w:pPr>
              <w:rPr>
                <w:rFonts w:ascii="Arial" w:hAnsi="Arial" w:cs="Arial"/>
                <w:sz w:val="2"/>
                <w:szCs w:val="20"/>
                <w:lang w:val="en-US"/>
              </w:rPr>
            </w:pPr>
          </w:p>
        </w:tc>
      </w:tr>
    </w:tbl>
    <w:p w:rsidR="00067636" w:rsidRPr="0022550A" w:rsidRDefault="00067636">
      <w:pPr>
        <w:rPr>
          <w:rFonts w:ascii="Arial" w:hAnsi="Arial" w:cs="Arial"/>
          <w:sz w:val="20"/>
          <w:lang w:val="en-US"/>
        </w:rPr>
      </w:pPr>
      <w:r w:rsidRPr="0022550A">
        <w:rPr>
          <w:rFonts w:ascii="Arial" w:hAnsi="Arial" w:cs="Arial"/>
          <w:sz w:val="20"/>
          <w:lang w:val="en-US"/>
        </w:rPr>
        <w:br w:type="page"/>
      </w:r>
    </w:p>
    <w:tbl>
      <w:tblPr>
        <w:tblStyle w:val="Tablaconcuadrcula"/>
        <w:tblW w:w="10080" w:type="dxa"/>
        <w:tblInd w:w="-252" w:type="dxa"/>
        <w:tblLook w:val="04A0" w:firstRow="1" w:lastRow="0" w:firstColumn="1" w:lastColumn="0" w:noHBand="0" w:noVBand="1"/>
      </w:tblPr>
      <w:tblGrid>
        <w:gridCol w:w="10080"/>
      </w:tblGrid>
      <w:tr w:rsidR="00182FBE" w:rsidTr="00182FBE">
        <w:tc>
          <w:tcPr>
            <w:tcW w:w="10080" w:type="dxa"/>
          </w:tcPr>
          <w:p w:rsidR="00182FBE" w:rsidRPr="002C7B88" w:rsidRDefault="00182FBE" w:rsidP="00B01972">
            <w:pPr>
              <w:ind w:left="720" w:right="72"/>
              <w:jc w:val="both"/>
              <w:rPr>
                <w:rFonts w:ascii="Arial" w:hAnsi="Arial" w:cs="Arial"/>
                <w:sz w:val="20"/>
                <w:szCs w:val="20"/>
                <w:lang w:val="en-US"/>
              </w:rPr>
            </w:pPr>
          </w:p>
          <w:p w:rsidR="00182FBE" w:rsidRPr="00081B2E" w:rsidRDefault="00182FBE" w:rsidP="00B01972">
            <w:pPr>
              <w:numPr>
                <w:ilvl w:val="0"/>
                <w:numId w:val="1"/>
              </w:numPr>
              <w:ind w:right="72"/>
              <w:jc w:val="both"/>
              <w:rPr>
                <w:rFonts w:ascii="Arial" w:hAnsi="Arial" w:cs="Arial"/>
                <w:sz w:val="20"/>
                <w:szCs w:val="20"/>
              </w:rPr>
            </w:pPr>
            <w:r>
              <w:rPr>
                <w:rFonts w:ascii="Arial" w:hAnsi="Arial" w:cs="Arial"/>
                <w:sz w:val="20"/>
                <w:szCs w:val="20"/>
              </w:rPr>
              <w:t>Reglamen</w:t>
            </w:r>
            <w:r w:rsidR="00B47FE7">
              <w:rPr>
                <w:rFonts w:ascii="Arial" w:hAnsi="Arial" w:cs="Arial"/>
                <w:sz w:val="20"/>
                <w:szCs w:val="20"/>
              </w:rPr>
              <w:t>to de la Ley de Adquisiciones, A</w:t>
            </w:r>
            <w:r>
              <w:rPr>
                <w:rFonts w:ascii="Arial" w:hAnsi="Arial" w:cs="Arial"/>
                <w:sz w:val="20"/>
                <w:szCs w:val="20"/>
              </w:rPr>
              <w:t>rrendamientos y Servicios del Sector Público.</w:t>
            </w:r>
          </w:p>
          <w:p w:rsidR="00182FBE" w:rsidRPr="00EA4A61" w:rsidRDefault="00182FBE" w:rsidP="00B01972">
            <w:pPr>
              <w:ind w:left="708" w:right="72"/>
              <w:jc w:val="both"/>
              <w:rPr>
                <w:rFonts w:ascii="Arial" w:hAnsi="Arial" w:cs="Arial"/>
                <w:sz w:val="20"/>
                <w:szCs w:val="20"/>
                <w:lang w:val="en-US"/>
              </w:rPr>
            </w:pPr>
            <w:r w:rsidRPr="00EA4A61">
              <w:rPr>
                <w:rFonts w:ascii="Arial" w:hAnsi="Arial" w:cs="Arial"/>
                <w:sz w:val="20"/>
                <w:szCs w:val="20"/>
                <w:lang w:val="en-US"/>
              </w:rPr>
              <w:t xml:space="preserve">D.O.F. </w:t>
            </w:r>
            <w:r>
              <w:rPr>
                <w:rFonts w:ascii="Arial" w:hAnsi="Arial" w:cs="Arial"/>
                <w:sz w:val="20"/>
                <w:szCs w:val="20"/>
                <w:lang w:val="en-US"/>
              </w:rPr>
              <w:t>20</w:t>
            </w:r>
            <w:r w:rsidRPr="00EA4A61">
              <w:rPr>
                <w:rFonts w:ascii="Arial" w:hAnsi="Arial" w:cs="Arial"/>
                <w:sz w:val="20"/>
                <w:szCs w:val="20"/>
                <w:lang w:val="en-US"/>
              </w:rPr>
              <w:t>-</w:t>
            </w:r>
            <w:r>
              <w:rPr>
                <w:rFonts w:ascii="Arial" w:hAnsi="Arial" w:cs="Arial"/>
                <w:sz w:val="20"/>
                <w:szCs w:val="20"/>
                <w:lang w:val="en-US"/>
              </w:rPr>
              <w:t>VIII</w:t>
            </w:r>
            <w:r w:rsidRPr="00EA4A61">
              <w:rPr>
                <w:rFonts w:ascii="Arial" w:hAnsi="Arial" w:cs="Arial"/>
                <w:sz w:val="20"/>
                <w:szCs w:val="20"/>
                <w:lang w:val="en-US"/>
              </w:rPr>
              <w:t>-</w:t>
            </w:r>
            <w:r>
              <w:rPr>
                <w:rFonts w:ascii="Arial" w:hAnsi="Arial" w:cs="Arial"/>
                <w:sz w:val="20"/>
                <w:szCs w:val="20"/>
                <w:lang w:val="en-US"/>
              </w:rPr>
              <w:t>2001</w:t>
            </w:r>
          </w:p>
          <w:p w:rsidR="00182FBE" w:rsidRDefault="00182FBE" w:rsidP="00B01972">
            <w:pPr>
              <w:ind w:left="708" w:right="72"/>
              <w:jc w:val="both"/>
              <w:rPr>
                <w:rFonts w:ascii="Arial" w:hAnsi="Arial" w:cs="Arial"/>
                <w:sz w:val="20"/>
                <w:szCs w:val="20"/>
                <w:lang w:val="en-US"/>
              </w:rPr>
            </w:pPr>
            <w:r w:rsidRPr="003C74BC">
              <w:rPr>
                <w:rFonts w:ascii="Arial" w:hAnsi="Arial" w:cs="Arial"/>
                <w:sz w:val="20"/>
                <w:szCs w:val="20"/>
                <w:lang w:val="en-US"/>
              </w:rPr>
              <w:t xml:space="preserve">REF. D.O.F. </w:t>
            </w:r>
            <w:r>
              <w:rPr>
                <w:rFonts w:ascii="Arial" w:hAnsi="Arial" w:cs="Arial"/>
                <w:sz w:val="20"/>
                <w:szCs w:val="20"/>
                <w:lang w:val="en-US"/>
              </w:rPr>
              <w:t>28-VII-2010</w:t>
            </w:r>
          </w:p>
          <w:p w:rsidR="00182FBE" w:rsidRDefault="00182FBE" w:rsidP="00B01972">
            <w:pPr>
              <w:ind w:left="708" w:right="72"/>
              <w:jc w:val="both"/>
              <w:rPr>
                <w:rFonts w:ascii="Arial" w:hAnsi="Arial" w:cs="Arial"/>
                <w:sz w:val="20"/>
                <w:szCs w:val="20"/>
                <w:lang w:val="en-US"/>
              </w:rPr>
            </w:pPr>
          </w:p>
          <w:p w:rsidR="00182FBE" w:rsidRPr="00081B2E" w:rsidRDefault="00182FBE" w:rsidP="00B01972">
            <w:pPr>
              <w:numPr>
                <w:ilvl w:val="0"/>
                <w:numId w:val="1"/>
              </w:numPr>
              <w:ind w:right="72"/>
              <w:jc w:val="both"/>
              <w:rPr>
                <w:rFonts w:ascii="Arial" w:hAnsi="Arial" w:cs="Arial"/>
                <w:sz w:val="20"/>
                <w:szCs w:val="20"/>
              </w:rPr>
            </w:pPr>
            <w:r>
              <w:rPr>
                <w:rFonts w:ascii="Arial" w:hAnsi="Arial" w:cs="Arial"/>
                <w:sz w:val="20"/>
                <w:szCs w:val="20"/>
              </w:rPr>
              <w:t>Reglamento de la Ley de Impuesto al Valor Agregado</w:t>
            </w:r>
          </w:p>
          <w:p w:rsidR="00182FBE" w:rsidRPr="00EA4A61" w:rsidRDefault="00182FBE" w:rsidP="00B01972">
            <w:pPr>
              <w:ind w:left="708" w:right="72"/>
              <w:jc w:val="both"/>
              <w:rPr>
                <w:rFonts w:ascii="Arial" w:hAnsi="Arial" w:cs="Arial"/>
                <w:sz w:val="20"/>
                <w:szCs w:val="20"/>
                <w:lang w:val="en-US"/>
              </w:rPr>
            </w:pPr>
            <w:r w:rsidRPr="00EA4A61">
              <w:rPr>
                <w:rFonts w:ascii="Arial" w:hAnsi="Arial" w:cs="Arial"/>
                <w:sz w:val="20"/>
                <w:szCs w:val="20"/>
                <w:lang w:val="en-US"/>
              </w:rPr>
              <w:t xml:space="preserve">D.O.F. </w:t>
            </w:r>
            <w:r>
              <w:rPr>
                <w:rFonts w:ascii="Arial" w:hAnsi="Arial" w:cs="Arial"/>
                <w:sz w:val="20"/>
                <w:szCs w:val="20"/>
                <w:lang w:val="en-US"/>
              </w:rPr>
              <w:t>04</w:t>
            </w:r>
            <w:r w:rsidRPr="00EA4A61">
              <w:rPr>
                <w:rFonts w:ascii="Arial" w:hAnsi="Arial" w:cs="Arial"/>
                <w:sz w:val="20"/>
                <w:szCs w:val="20"/>
                <w:lang w:val="en-US"/>
              </w:rPr>
              <w:t>-</w:t>
            </w:r>
            <w:r>
              <w:rPr>
                <w:rFonts w:ascii="Arial" w:hAnsi="Arial" w:cs="Arial"/>
                <w:sz w:val="20"/>
                <w:szCs w:val="20"/>
                <w:lang w:val="en-US"/>
              </w:rPr>
              <w:t>XII</w:t>
            </w:r>
            <w:r w:rsidRPr="00EA4A61">
              <w:rPr>
                <w:rFonts w:ascii="Arial" w:hAnsi="Arial" w:cs="Arial"/>
                <w:sz w:val="20"/>
                <w:szCs w:val="20"/>
                <w:lang w:val="en-US"/>
              </w:rPr>
              <w:t>-</w:t>
            </w:r>
            <w:r>
              <w:rPr>
                <w:rFonts w:ascii="Arial" w:hAnsi="Arial" w:cs="Arial"/>
                <w:sz w:val="20"/>
                <w:szCs w:val="20"/>
                <w:lang w:val="en-US"/>
              </w:rPr>
              <w:t>2006</w:t>
            </w:r>
          </w:p>
          <w:p w:rsidR="00182FBE" w:rsidRDefault="00182FBE" w:rsidP="00B01972">
            <w:pPr>
              <w:ind w:left="720" w:right="72"/>
              <w:jc w:val="both"/>
              <w:rPr>
                <w:rFonts w:ascii="Arial" w:hAnsi="Arial" w:cs="Arial"/>
                <w:sz w:val="20"/>
                <w:szCs w:val="20"/>
                <w:lang w:val="en-US"/>
              </w:rPr>
            </w:pPr>
          </w:p>
          <w:p w:rsidR="00182FBE" w:rsidRPr="00081B2E" w:rsidRDefault="00182FBE" w:rsidP="00B01972">
            <w:pPr>
              <w:numPr>
                <w:ilvl w:val="0"/>
                <w:numId w:val="1"/>
              </w:numPr>
              <w:ind w:right="72"/>
              <w:jc w:val="both"/>
              <w:rPr>
                <w:rFonts w:ascii="Arial" w:hAnsi="Arial" w:cs="Arial"/>
                <w:sz w:val="20"/>
                <w:szCs w:val="20"/>
              </w:rPr>
            </w:pPr>
            <w:r>
              <w:rPr>
                <w:rFonts w:ascii="Arial" w:hAnsi="Arial" w:cs="Arial"/>
                <w:sz w:val="20"/>
                <w:szCs w:val="20"/>
              </w:rPr>
              <w:t>Reglamento d</w:t>
            </w:r>
            <w:r w:rsidR="00B47FE7">
              <w:rPr>
                <w:rFonts w:ascii="Arial" w:hAnsi="Arial" w:cs="Arial"/>
                <w:sz w:val="20"/>
                <w:szCs w:val="20"/>
              </w:rPr>
              <w:t>e la Ley de Impuestos sobre la R</w:t>
            </w:r>
            <w:r>
              <w:rPr>
                <w:rFonts w:ascii="Arial" w:hAnsi="Arial" w:cs="Arial"/>
                <w:sz w:val="20"/>
                <w:szCs w:val="20"/>
              </w:rPr>
              <w:t>enta</w:t>
            </w:r>
          </w:p>
          <w:p w:rsidR="00182FBE" w:rsidRPr="00EA4A61" w:rsidRDefault="00182FBE" w:rsidP="00B01972">
            <w:pPr>
              <w:ind w:left="708" w:right="72"/>
              <w:jc w:val="both"/>
              <w:rPr>
                <w:rFonts w:ascii="Arial" w:hAnsi="Arial" w:cs="Arial"/>
                <w:sz w:val="20"/>
                <w:szCs w:val="20"/>
                <w:lang w:val="en-US"/>
              </w:rPr>
            </w:pPr>
            <w:r w:rsidRPr="00EA4A61">
              <w:rPr>
                <w:rFonts w:ascii="Arial" w:hAnsi="Arial" w:cs="Arial"/>
                <w:sz w:val="20"/>
                <w:szCs w:val="20"/>
                <w:lang w:val="en-US"/>
              </w:rPr>
              <w:t xml:space="preserve">D.O.F. </w:t>
            </w:r>
            <w:r>
              <w:rPr>
                <w:rFonts w:ascii="Arial" w:hAnsi="Arial" w:cs="Arial"/>
                <w:sz w:val="20"/>
                <w:szCs w:val="20"/>
                <w:lang w:val="en-US"/>
              </w:rPr>
              <w:t>17</w:t>
            </w:r>
            <w:r w:rsidRPr="00EA4A61">
              <w:rPr>
                <w:rFonts w:ascii="Arial" w:hAnsi="Arial" w:cs="Arial"/>
                <w:sz w:val="20"/>
                <w:szCs w:val="20"/>
                <w:lang w:val="en-US"/>
              </w:rPr>
              <w:t>-</w:t>
            </w:r>
            <w:r>
              <w:rPr>
                <w:rFonts w:ascii="Arial" w:hAnsi="Arial" w:cs="Arial"/>
                <w:sz w:val="20"/>
                <w:szCs w:val="20"/>
                <w:lang w:val="en-US"/>
              </w:rPr>
              <w:t>X</w:t>
            </w:r>
            <w:r w:rsidRPr="00EA4A61">
              <w:rPr>
                <w:rFonts w:ascii="Arial" w:hAnsi="Arial" w:cs="Arial"/>
                <w:sz w:val="20"/>
                <w:szCs w:val="20"/>
                <w:lang w:val="en-US"/>
              </w:rPr>
              <w:t>-</w:t>
            </w:r>
            <w:r>
              <w:rPr>
                <w:rFonts w:ascii="Arial" w:hAnsi="Arial" w:cs="Arial"/>
                <w:sz w:val="20"/>
                <w:szCs w:val="20"/>
                <w:lang w:val="en-US"/>
              </w:rPr>
              <w:t>2003</w:t>
            </w:r>
          </w:p>
          <w:p w:rsidR="00182FBE" w:rsidRPr="00C57A94" w:rsidRDefault="00182FBE" w:rsidP="00B01972">
            <w:pPr>
              <w:ind w:left="708" w:right="72"/>
              <w:jc w:val="both"/>
              <w:rPr>
                <w:rFonts w:ascii="Arial" w:hAnsi="Arial" w:cs="Arial"/>
                <w:sz w:val="20"/>
                <w:szCs w:val="20"/>
                <w:lang w:val="en-US"/>
              </w:rPr>
            </w:pPr>
            <w:r w:rsidRPr="003C74BC">
              <w:rPr>
                <w:rFonts w:ascii="Arial" w:hAnsi="Arial" w:cs="Arial"/>
                <w:sz w:val="20"/>
                <w:szCs w:val="20"/>
                <w:lang w:val="en-US"/>
              </w:rPr>
              <w:t xml:space="preserve">REF. D.O.F. </w:t>
            </w:r>
            <w:r>
              <w:rPr>
                <w:rFonts w:ascii="Arial" w:hAnsi="Arial" w:cs="Arial"/>
                <w:sz w:val="20"/>
                <w:szCs w:val="20"/>
                <w:lang w:val="en-US"/>
              </w:rPr>
              <w:t>04-XII-2006</w:t>
            </w:r>
          </w:p>
          <w:p w:rsidR="00182FBE" w:rsidRPr="00E21963" w:rsidRDefault="00182FBE" w:rsidP="00B01972">
            <w:pPr>
              <w:ind w:left="708" w:right="72"/>
              <w:jc w:val="both"/>
              <w:rPr>
                <w:rFonts w:ascii="Arial" w:hAnsi="Arial" w:cs="Arial"/>
                <w:sz w:val="20"/>
                <w:szCs w:val="20"/>
                <w:lang w:val="en-US"/>
              </w:rPr>
            </w:pPr>
          </w:p>
          <w:p w:rsidR="00182FBE" w:rsidRPr="00081B2E" w:rsidRDefault="00182FBE" w:rsidP="00B01972">
            <w:pPr>
              <w:numPr>
                <w:ilvl w:val="0"/>
                <w:numId w:val="1"/>
              </w:numPr>
              <w:ind w:right="72"/>
              <w:jc w:val="both"/>
              <w:rPr>
                <w:rFonts w:ascii="Arial" w:hAnsi="Arial" w:cs="Arial"/>
                <w:sz w:val="20"/>
                <w:szCs w:val="20"/>
              </w:rPr>
            </w:pPr>
            <w:r>
              <w:rPr>
                <w:rFonts w:ascii="Arial" w:hAnsi="Arial" w:cs="Arial"/>
                <w:sz w:val="20"/>
                <w:szCs w:val="20"/>
              </w:rPr>
              <w:t>Reglamento de la Ley de los Sistemas de Ahorro para el Retiro.</w:t>
            </w:r>
          </w:p>
          <w:p w:rsidR="00182FBE" w:rsidRPr="00EA4A61" w:rsidRDefault="00182FBE" w:rsidP="00B01972">
            <w:pPr>
              <w:ind w:left="708" w:right="72"/>
              <w:jc w:val="both"/>
              <w:rPr>
                <w:rFonts w:ascii="Arial" w:hAnsi="Arial" w:cs="Arial"/>
                <w:sz w:val="20"/>
                <w:szCs w:val="20"/>
                <w:lang w:val="en-US"/>
              </w:rPr>
            </w:pPr>
            <w:r w:rsidRPr="00EA4A61">
              <w:rPr>
                <w:rFonts w:ascii="Arial" w:hAnsi="Arial" w:cs="Arial"/>
                <w:sz w:val="20"/>
                <w:szCs w:val="20"/>
                <w:lang w:val="en-US"/>
              </w:rPr>
              <w:t xml:space="preserve">D.O.F. </w:t>
            </w:r>
            <w:r>
              <w:rPr>
                <w:rFonts w:ascii="Arial" w:hAnsi="Arial" w:cs="Arial"/>
                <w:sz w:val="20"/>
                <w:szCs w:val="20"/>
                <w:lang w:val="en-US"/>
              </w:rPr>
              <w:t>24</w:t>
            </w:r>
            <w:r w:rsidRPr="00EA4A61">
              <w:rPr>
                <w:rFonts w:ascii="Arial" w:hAnsi="Arial" w:cs="Arial"/>
                <w:sz w:val="20"/>
                <w:szCs w:val="20"/>
                <w:lang w:val="en-US"/>
              </w:rPr>
              <w:t>-</w:t>
            </w:r>
            <w:r>
              <w:rPr>
                <w:rFonts w:ascii="Arial" w:hAnsi="Arial" w:cs="Arial"/>
                <w:sz w:val="20"/>
                <w:szCs w:val="20"/>
                <w:lang w:val="en-US"/>
              </w:rPr>
              <w:t>VIII</w:t>
            </w:r>
            <w:r w:rsidRPr="00EA4A61">
              <w:rPr>
                <w:rFonts w:ascii="Arial" w:hAnsi="Arial" w:cs="Arial"/>
                <w:sz w:val="20"/>
                <w:szCs w:val="20"/>
                <w:lang w:val="en-US"/>
              </w:rPr>
              <w:t>-</w:t>
            </w:r>
            <w:r>
              <w:rPr>
                <w:rFonts w:ascii="Arial" w:hAnsi="Arial" w:cs="Arial"/>
                <w:sz w:val="20"/>
                <w:szCs w:val="20"/>
                <w:lang w:val="en-US"/>
              </w:rPr>
              <w:t>2009</w:t>
            </w:r>
          </w:p>
          <w:p w:rsidR="00182FBE" w:rsidRPr="00C57A94" w:rsidRDefault="00182FBE" w:rsidP="00B01972">
            <w:pPr>
              <w:ind w:left="720" w:right="72"/>
              <w:jc w:val="both"/>
              <w:rPr>
                <w:rFonts w:ascii="Arial" w:hAnsi="Arial" w:cs="Arial"/>
                <w:sz w:val="20"/>
                <w:szCs w:val="20"/>
                <w:lang w:val="en-US"/>
              </w:rPr>
            </w:pPr>
          </w:p>
          <w:p w:rsidR="00182FBE" w:rsidRPr="00081B2E" w:rsidRDefault="00182FBE" w:rsidP="00B01972">
            <w:pPr>
              <w:numPr>
                <w:ilvl w:val="0"/>
                <w:numId w:val="1"/>
              </w:numPr>
              <w:ind w:right="72"/>
              <w:jc w:val="both"/>
              <w:rPr>
                <w:rFonts w:ascii="Arial" w:hAnsi="Arial" w:cs="Arial"/>
                <w:sz w:val="20"/>
                <w:szCs w:val="20"/>
              </w:rPr>
            </w:pPr>
            <w:r>
              <w:rPr>
                <w:rFonts w:ascii="Arial" w:hAnsi="Arial" w:cs="Arial"/>
                <w:sz w:val="20"/>
                <w:szCs w:val="20"/>
              </w:rPr>
              <w:t>Reglamento de la Ley del Servicio de Tesorería de la Federación.</w:t>
            </w:r>
          </w:p>
          <w:p w:rsidR="00182FBE" w:rsidRPr="00EA4A61" w:rsidRDefault="00182FBE" w:rsidP="00B01972">
            <w:pPr>
              <w:ind w:left="708" w:right="72"/>
              <w:jc w:val="both"/>
              <w:rPr>
                <w:rFonts w:ascii="Arial" w:hAnsi="Arial" w:cs="Arial"/>
                <w:sz w:val="20"/>
                <w:szCs w:val="20"/>
                <w:lang w:val="en-US"/>
              </w:rPr>
            </w:pPr>
            <w:r w:rsidRPr="00EA4A61">
              <w:rPr>
                <w:rFonts w:ascii="Arial" w:hAnsi="Arial" w:cs="Arial"/>
                <w:sz w:val="20"/>
                <w:szCs w:val="20"/>
                <w:lang w:val="en-US"/>
              </w:rPr>
              <w:t xml:space="preserve">D.O.F. </w:t>
            </w:r>
            <w:r>
              <w:rPr>
                <w:rFonts w:ascii="Arial" w:hAnsi="Arial" w:cs="Arial"/>
                <w:sz w:val="20"/>
                <w:szCs w:val="20"/>
                <w:lang w:val="en-US"/>
              </w:rPr>
              <w:t>15</w:t>
            </w:r>
            <w:r w:rsidRPr="00EA4A61">
              <w:rPr>
                <w:rFonts w:ascii="Arial" w:hAnsi="Arial" w:cs="Arial"/>
                <w:sz w:val="20"/>
                <w:szCs w:val="20"/>
                <w:lang w:val="en-US"/>
              </w:rPr>
              <w:t>-</w:t>
            </w:r>
            <w:r>
              <w:rPr>
                <w:rFonts w:ascii="Arial" w:hAnsi="Arial" w:cs="Arial"/>
                <w:sz w:val="20"/>
                <w:szCs w:val="20"/>
                <w:lang w:val="en-US"/>
              </w:rPr>
              <w:t>III</w:t>
            </w:r>
            <w:r w:rsidRPr="00EA4A61">
              <w:rPr>
                <w:rFonts w:ascii="Arial" w:hAnsi="Arial" w:cs="Arial"/>
                <w:sz w:val="20"/>
                <w:szCs w:val="20"/>
                <w:lang w:val="en-US"/>
              </w:rPr>
              <w:t>-</w:t>
            </w:r>
            <w:r>
              <w:rPr>
                <w:rFonts w:ascii="Arial" w:hAnsi="Arial" w:cs="Arial"/>
                <w:sz w:val="20"/>
                <w:szCs w:val="20"/>
                <w:lang w:val="en-US"/>
              </w:rPr>
              <w:t>1999</w:t>
            </w:r>
          </w:p>
          <w:p w:rsidR="00182FBE" w:rsidRPr="00C57A94" w:rsidRDefault="00182FBE" w:rsidP="00B01972">
            <w:pPr>
              <w:ind w:left="708" w:right="72"/>
              <w:jc w:val="both"/>
              <w:rPr>
                <w:rFonts w:ascii="Arial" w:hAnsi="Arial" w:cs="Arial"/>
                <w:sz w:val="20"/>
                <w:szCs w:val="20"/>
                <w:lang w:val="en-US"/>
              </w:rPr>
            </w:pPr>
            <w:r w:rsidRPr="003C74BC">
              <w:rPr>
                <w:rFonts w:ascii="Arial" w:hAnsi="Arial" w:cs="Arial"/>
                <w:sz w:val="20"/>
                <w:szCs w:val="20"/>
                <w:lang w:val="en-US"/>
              </w:rPr>
              <w:t xml:space="preserve">REF. D.O.F. </w:t>
            </w:r>
            <w:r>
              <w:rPr>
                <w:rFonts w:ascii="Arial" w:hAnsi="Arial" w:cs="Arial"/>
                <w:sz w:val="20"/>
                <w:szCs w:val="20"/>
                <w:lang w:val="en-US"/>
              </w:rPr>
              <w:t>07-V-2004</w:t>
            </w:r>
          </w:p>
          <w:p w:rsidR="00182FBE" w:rsidRPr="00C57A94" w:rsidRDefault="00182FBE" w:rsidP="00B01972">
            <w:pPr>
              <w:ind w:left="720" w:right="72"/>
              <w:jc w:val="both"/>
              <w:rPr>
                <w:rFonts w:ascii="Arial" w:hAnsi="Arial" w:cs="Arial"/>
                <w:sz w:val="20"/>
                <w:szCs w:val="20"/>
                <w:lang w:val="en-US"/>
              </w:rPr>
            </w:pPr>
          </w:p>
          <w:p w:rsidR="00182FBE" w:rsidRPr="00081B2E" w:rsidRDefault="00182FBE" w:rsidP="00B01972">
            <w:pPr>
              <w:numPr>
                <w:ilvl w:val="0"/>
                <w:numId w:val="1"/>
              </w:numPr>
              <w:ind w:right="72"/>
              <w:jc w:val="both"/>
              <w:rPr>
                <w:rFonts w:ascii="Arial" w:hAnsi="Arial" w:cs="Arial"/>
                <w:sz w:val="20"/>
                <w:szCs w:val="20"/>
              </w:rPr>
            </w:pPr>
            <w:r>
              <w:rPr>
                <w:rFonts w:ascii="Arial" w:hAnsi="Arial" w:cs="Arial"/>
                <w:sz w:val="20"/>
                <w:szCs w:val="20"/>
              </w:rPr>
              <w:t>Reglamento de la Ley del Servicio Profesional de Carrera en la Administración Pública Federal.</w:t>
            </w:r>
          </w:p>
          <w:p w:rsidR="00182FBE" w:rsidRPr="00EA4A61" w:rsidRDefault="00182FBE" w:rsidP="00B01972">
            <w:pPr>
              <w:ind w:left="708" w:right="72"/>
              <w:jc w:val="both"/>
              <w:rPr>
                <w:rFonts w:ascii="Arial" w:hAnsi="Arial" w:cs="Arial"/>
                <w:sz w:val="20"/>
                <w:szCs w:val="20"/>
                <w:lang w:val="en-US"/>
              </w:rPr>
            </w:pPr>
            <w:r w:rsidRPr="00EA4A61">
              <w:rPr>
                <w:rFonts w:ascii="Arial" w:hAnsi="Arial" w:cs="Arial"/>
                <w:sz w:val="20"/>
                <w:szCs w:val="20"/>
                <w:lang w:val="en-US"/>
              </w:rPr>
              <w:t xml:space="preserve">D.O.F. </w:t>
            </w:r>
            <w:r>
              <w:rPr>
                <w:rFonts w:ascii="Arial" w:hAnsi="Arial" w:cs="Arial"/>
                <w:sz w:val="20"/>
                <w:szCs w:val="20"/>
                <w:lang w:val="en-US"/>
              </w:rPr>
              <w:t>06</w:t>
            </w:r>
            <w:r w:rsidRPr="00EA4A61">
              <w:rPr>
                <w:rFonts w:ascii="Arial" w:hAnsi="Arial" w:cs="Arial"/>
                <w:sz w:val="20"/>
                <w:szCs w:val="20"/>
                <w:lang w:val="en-US"/>
              </w:rPr>
              <w:t>-</w:t>
            </w:r>
            <w:r>
              <w:rPr>
                <w:rFonts w:ascii="Arial" w:hAnsi="Arial" w:cs="Arial"/>
                <w:sz w:val="20"/>
                <w:szCs w:val="20"/>
                <w:lang w:val="en-US"/>
              </w:rPr>
              <w:t>IX</w:t>
            </w:r>
            <w:r w:rsidRPr="00EA4A61">
              <w:rPr>
                <w:rFonts w:ascii="Arial" w:hAnsi="Arial" w:cs="Arial"/>
                <w:sz w:val="20"/>
                <w:szCs w:val="20"/>
                <w:lang w:val="en-US"/>
              </w:rPr>
              <w:t>-</w:t>
            </w:r>
            <w:r>
              <w:rPr>
                <w:rFonts w:ascii="Arial" w:hAnsi="Arial" w:cs="Arial"/>
                <w:sz w:val="20"/>
                <w:szCs w:val="20"/>
                <w:lang w:val="en-US"/>
              </w:rPr>
              <w:t>2007</w:t>
            </w:r>
          </w:p>
          <w:p w:rsidR="00182FBE" w:rsidRPr="00C57A94" w:rsidRDefault="00182FBE" w:rsidP="00B01972">
            <w:pPr>
              <w:ind w:left="708" w:right="72"/>
              <w:jc w:val="both"/>
              <w:rPr>
                <w:rFonts w:ascii="Arial" w:hAnsi="Arial" w:cs="Arial"/>
                <w:sz w:val="20"/>
                <w:szCs w:val="20"/>
                <w:lang w:val="en-US"/>
              </w:rPr>
            </w:pPr>
          </w:p>
          <w:p w:rsidR="00182FBE" w:rsidRPr="00081B2E" w:rsidRDefault="00182FBE" w:rsidP="00B01972">
            <w:pPr>
              <w:numPr>
                <w:ilvl w:val="0"/>
                <w:numId w:val="1"/>
              </w:numPr>
              <w:ind w:right="72"/>
              <w:jc w:val="both"/>
              <w:rPr>
                <w:rFonts w:ascii="Arial" w:hAnsi="Arial" w:cs="Arial"/>
                <w:sz w:val="20"/>
                <w:szCs w:val="20"/>
              </w:rPr>
            </w:pPr>
            <w:r>
              <w:rPr>
                <w:rFonts w:ascii="Arial" w:hAnsi="Arial" w:cs="Arial"/>
                <w:sz w:val="20"/>
                <w:szCs w:val="20"/>
              </w:rPr>
              <w:t>Reglamento de la Ley Federal de Presupuesto y Responsabilidad Hacendaria.</w:t>
            </w:r>
          </w:p>
          <w:p w:rsidR="00182FBE" w:rsidRPr="002F2F0C" w:rsidRDefault="00182FBE" w:rsidP="00B01972">
            <w:pPr>
              <w:ind w:left="708" w:right="72"/>
              <w:jc w:val="both"/>
              <w:rPr>
                <w:rFonts w:ascii="Arial" w:hAnsi="Arial" w:cs="Arial"/>
                <w:sz w:val="20"/>
                <w:szCs w:val="20"/>
                <w:lang w:val="en-US"/>
              </w:rPr>
            </w:pPr>
            <w:r w:rsidRPr="002F2F0C">
              <w:rPr>
                <w:rFonts w:ascii="Arial" w:hAnsi="Arial" w:cs="Arial"/>
                <w:sz w:val="20"/>
                <w:szCs w:val="20"/>
                <w:lang w:val="en-US"/>
              </w:rPr>
              <w:t>D.O.F. 28-VI-2006</w:t>
            </w:r>
          </w:p>
          <w:p w:rsidR="00182FBE" w:rsidRPr="002F2F0C" w:rsidRDefault="00182FBE" w:rsidP="00B01972">
            <w:pPr>
              <w:ind w:left="708" w:right="72"/>
              <w:jc w:val="both"/>
              <w:rPr>
                <w:rFonts w:ascii="Arial" w:hAnsi="Arial" w:cs="Arial"/>
                <w:sz w:val="20"/>
                <w:szCs w:val="20"/>
                <w:lang w:val="en-US"/>
              </w:rPr>
            </w:pPr>
            <w:r w:rsidRPr="002F2F0C">
              <w:rPr>
                <w:rFonts w:ascii="Arial" w:hAnsi="Arial" w:cs="Arial"/>
                <w:sz w:val="20"/>
                <w:szCs w:val="20"/>
                <w:lang w:val="en-US"/>
              </w:rPr>
              <w:t>REF. D.O.F. 04-IX-2009</w:t>
            </w:r>
          </w:p>
          <w:p w:rsidR="00182FBE" w:rsidRPr="002F2F0C" w:rsidRDefault="00182FBE" w:rsidP="00B01972">
            <w:pPr>
              <w:ind w:left="720" w:right="72"/>
              <w:jc w:val="both"/>
              <w:rPr>
                <w:rFonts w:ascii="Arial" w:hAnsi="Arial" w:cs="Arial"/>
                <w:sz w:val="20"/>
                <w:szCs w:val="20"/>
                <w:lang w:val="en-US"/>
              </w:rPr>
            </w:pPr>
          </w:p>
          <w:p w:rsidR="00182FBE" w:rsidRDefault="00182FBE" w:rsidP="00B01972">
            <w:pPr>
              <w:numPr>
                <w:ilvl w:val="0"/>
                <w:numId w:val="1"/>
              </w:numPr>
              <w:ind w:right="72"/>
              <w:jc w:val="both"/>
              <w:rPr>
                <w:rFonts w:ascii="Arial" w:hAnsi="Arial" w:cs="Arial"/>
                <w:sz w:val="20"/>
                <w:szCs w:val="20"/>
              </w:rPr>
            </w:pPr>
            <w:r w:rsidRPr="003C74BC">
              <w:rPr>
                <w:rFonts w:ascii="Arial" w:hAnsi="Arial" w:cs="Arial"/>
                <w:sz w:val="20"/>
                <w:szCs w:val="20"/>
              </w:rPr>
              <w:t xml:space="preserve">Reglamento de la Ley </w:t>
            </w:r>
            <w:r>
              <w:rPr>
                <w:rFonts w:ascii="Arial" w:hAnsi="Arial" w:cs="Arial"/>
                <w:sz w:val="20"/>
                <w:szCs w:val="20"/>
              </w:rPr>
              <w:t xml:space="preserve">Federal </w:t>
            </w:r>
            <w:r w:rsidRPr="003C74BC">
              <w:rPr>
                <w:rFonts w:ascii="Arial" w:hAnsi="Arial" w:cs="Arial"/>
                <w:sz w:val="20"/>
                <w:szCs w:val="20"/>
              </w:rPr>
              <w:t xml:space="preserve">de </w:t>
            </w:r>
            <w:r>
              <w:rPr>
                <w:rFonts w:ascii="Arial" w:hAnsi="Arial" w:cs="Arial"/>
                <w:sz w:val="20"/>
                <w:szCs w:val="20"/>
              </w:rPr>
              <w:t>Transparencia y Acceso a la Información Pública Gubernamental.</w:t>
            </w:r>
          </w:p>
          <w:p w:rsidR="00182FBE" w:rsidRDefault="00182FBE" w:rsidP="00B01972">
            <w:pPr>
              <w:ind w:left="708" w:right="72"/>
              <w:jc w:val="both"/>
              <w:rPr>
                <w:rFonts w:ascii="Arial" w:hAnsi="Arial" w:cs="Arial"/>
                <w:sz w:val="20"/>
                <w:szCs w:val="20"/>
              </w:rPr>
            </w:pPr>
            <w:r>
              <w:rPr>
                <w:rFonts w:ascii="Arial" w:hAnsi="Arial" w:cs="Arial"/>
                <w:sz w:val="20"/>
                <w:szCs w:val="20"/>
              </w:rPr>
              <w:t>D.O.F. 11-VI-2003</w:t>
            </w:r>
          </w:p>
          <w:p w:rsidR="00182FBE" w:rsidRDefault="00182FBE" w:rsidP="00B01972">
            <w:pPr>
              <w:ind w:left="708" w:right="72"/>
              <w:jc w:val="both"/>
              <w:rPr>
                <w:rFonts w:ascii="Arial" w:hAnsi="Arial" w:cs="Arial"/>
                <w:sz w:val="20"/>
                <w:szCs w:val="20"/>
              </w:rPr>
            </w:pPr>
          </w:p>
          <w:p w:rsidR="00182FBE" w:rsidRPr="00081B2E" w:rsidRDefault="00182FBE" w:rsidP="00B01972">
            <w:pPr>
              <w:numPr>
                <w:ilvl w:val="0"/>
                <w:numId w:val="1"/>
              </w:numPr>
              <w:ind w:right="72"/>
              <w:jc w:val="both"/>
              <w:rPr>
                <w:rFonts w:ascii="Arial" w:hAnsi="Arial" w:cs="Arial"/>
                <w:sz w:val="20"/>
                <w:szCs w:val="20"/>
              </w:rPr>
            </w:pPr>
            <w:r>
              <w:rPr>
                <w:rFonts w:ascii="Arial" w:hAnsi="Arial" w:cs="Arial"/>
                <w:sz w:val="20"/>
                <w:szCs w:val="20"/>
              </w:rPr>
              <w:t>Reglamento de la Ley General para el control del Tabaco.</w:t>
            </w:r>
          </w:p>
          <w:p w:rsidR="00182FBE" w:rsidRPr="00EA4A61" w:rsidRDefault="00182FBE" w:rsidP="00B01972">
            <w:pPr>
              <w:ind w:left="708" w:right="72"/>
              <w:jc w:val="both"/>
              <w:rPr>
                <w:rFonts w:ascii="Arial" w:hAnsi="Arial" w:cs="Arial"/>
                <w:sz w:val="20"/>
                <w:szCs w:val="20"/>
                <w:lang w:val="en-US"/>
              </w:rPr>
            </w:pPr>
            <w:r w:rsidRPr="00EA4A61">
              <w:rPr>
                <w:rFonts w:ascii="Arial" w:hAnsi="Arial" w:cs="Arial"/>
                <w:sz w:val="20"/>
                <w:szCs w:val="20"/>
                <w:lang w:val="en-US"/>
              </w:rPr>
              <w:t xml:space="preserve">D.O.F. </w:t>
            </w:r>
            <w:r>
              <w:rPr>
                <w:rFonts w:ascii="Arial" w:hAnsi="Arial" w:cs="Arial"/>
                <w:sz w:val="20"/>
                <w:szCs w:val="20"/>
                <w:lang w:val="en-US"/>
              </w:rPr>
              <w:t>31</w:t>
            </w:r>
            <w:r w:rsidRPr="00EA4A61">
              <w:rPr>
                <w:rFonts w:ascii="Arial" w:hAnsi="Arial" w:cs="Arial"/>
                <w:sz w:val="20"/>
                <w:szCs w:val="20"/>
                <w:lang w:val="en-US"/>
              </w:rPr>
              <w:t>-</w:t>
            </w:r>
            <w:r>
              <w:rPr>
                <w:rFonts w:ascii="Arial" w:hAnsi="Arial" w:cs="Arial"/>
                <w:sz w:val="20"/>
                <w:szCs w:val="20"/>
                <w:lang w:val="en-US"/>
              </w:rPr>
              <w:t>V</w:t>
            </w:r>
            <w:r w:rsidRPr="00EA4A61">
              <w:rPr>
                <w:rFonts w:ascii="Arial" w:hAnsi="Arial" w:cs="Arial"/>
                <w:sz w:val="20"/>
                <w:szCs w:val="20"/>
                <w:lang w:val="en-US"/>
              </w:rPr>
              <w:t>-</w:t>
            </w:r>
            <w:r>
              <w:rPr>
                <w:rFonts w:ascii="Arial" w:hAnsi="Arial" w:cs="Arial"/>
                <w:sz w:val="20"/>
                <w:szCs w:val="20"/>
                <w:lang w:val="en-US"/>
              </w:rPr>
              <w:t>2009</w:t>
            </w:r>
          </w:p>
          <w:p w:rsidR="00182FBE" w:rsidRDefault="00182FBE" w:rsidP="00B01972">
            <w:pPr>
              <w:ind w:left="708" w:right="72"/>
              <w:jc w:val="both"/>
              <w:rPr>
                <w:rFonts w:ascii="Arial" w:hAnsi="Arial" w:cs="Arial"/>
                <w:sz w:val="20"/>
                <w:szCs w:val="20"/>
              </w:rPr>
            </w:pPr>
          </w:p>
          <w:p w:rsidR="00182FBE" w:rsidRDefault="00182FBE" w:rsidP="00B01972">
            <w:pPr>
              <w:numPr>
                <w:ilvl w:val="0"/>
                <w:numId w:val="1"/>
              </w:numPr>
              <w:ind w:right="72"/>
              <w:jc w:val="both"/>
              <w:rPr>
                <w:rFonts w:ascii="Arial" w:hAnsi="Arial" w:cs="Arial"/>
                <w:sz w:val="20"/>
                <w:szCs w:val="20"/>
              </w:rPr>
            </w:pPr>
            <w:r w:rsidRPr="003C74BC">
              <w:rPr>
                <w:rFonts w:ascii="Arial" w:hAnsi="Arial" w:cs="Arial"/>
                <w:sz w:val="20"/>
                <w:szCs w:val="20"/>
              </w:rPr>
              <w:t xml:space="preserve">Reglamento </w:t>
            </w:r>
            <w:r>
              <w:rPr>
                <w:rFonts w:ascii="Arial" w:hAnsi="Arial" w:cs="Arial"/>
                <w:sz w:val="20"/>
                <w:szCs w:val="20"/>
              </w:rPr>
              <w:t>Interior del IFAI (Instituto Federal para el Acceso a la Información).</w:t>
            </w:r>
          </w:p>
          <w:p w:rsidR="00182FBE" w:rsidRDefault="00182FBE" w:rsidP="00B01972">
            <w:pPr>
              <w:ind w:left="708" w:right="72"/>
              <w:jc w:val="both"/>
              <w:rPr>
                <w:rFonts w:ascii="Arial" w:hAnsi="Arial" w:cs="Arial"/>
                <w:sz w:val="20"/>
                <w:szCs w:val="20"/>
              </w:rPr>
            </w:pPr>
            <w:r>
              <w:rPr>
                <w:rFonts w:ascii="Arial" w:hAnsi="Arial" w:cs="Arial"/>
                <w:sz w:val="20"/>
                <w:szCs w:val="20"/>
              </w:rPr>
              <w:t>D.O.F. 02-V-2007.</w:t>
            </w:r>
          </w:p>
          <w:p w:rsidR="00182FBE" w:rsidRDefault="00182FBE" w:rsidP="00B01972">
            <w:pPr>
              <w:ind w:left="720" w:right="72"/>
              <w:jc w:val="both"/>
              <w:rPr>
                <w:rFonts w:ascii="Arial" w:hAnsi="Arial" w:cs="Arial"/>
                <w:sz w:val="20"/>
                <w:szCs w:val="20"/>
              </w:rPr>
            </w:pPr>
          </w:p>
          <w:p w:rsidR="00182FBE" w:rsidRDefault="00182FBE" w:rsidP="00B01972">
            <w:pPr>
              <w:ind w:left="720" w:right="72"/>
              <w:rPr>
                <w:rFonts w:ascii="Arial" w:hAnsi="Arial" w:cs="Arial"/>
                <w:sz w:val="20"/>
                <w:szCs w:val="20"/>
                <w:lang w:val="es-ES"/>
              </w:rPr>
            </w:pPr>
          </w:p>
          <w:p w:rsidR="00182FBE" w:rsidRPr="00EF193E" w:rsidRDefault="00182FBE" w:rsidP="00EF193E">
            <w:pPr>
              <w:ind w:left="360" w:right="72"/>
              <w:jc w:val="both"/>
              <w:rPr>
                <w:rFonts w:ascii="Arial" w:hAnsi="Arial" w:cs="Arial"/>
                <w:sz w:val="20"/>
                <w:szCs w:val="20"/>
              </w:rPr>
            </w:pPr>
            <w:r w:rsidRPr="0014052B">
              <w:rPr>
                <w:rFonts w:ascii="Arial" w:hAnsi="Arial" w:cs="Arial"/>
                <w:b/>
                <w:sz w:val="20"/>
                <w:szCs w:val="20"/>
              </w:rPr>
              <w:t>DECRETOS</w:t>
            </w:r>
          </w:p>
          <w:p w:rsidR="00182FBE" w:rsidRPr="00EF193E" w:rsidRDefault="00182FBE" w:rsidP="00182FBE">
            <w:pPr>
              <w:ind w:left="360"/>
              <w:jc w:val="both"/>
              <w:rPr>
                <w:rFonts w:ascii="Arial" w:hAnsi="Arial" w:cs="Arial"/>
                <w:sz w:val="20"/>
                <w:szCs w:val="20"/>
              </w:rPr>
            </w:pPr>
          </w:p>
          <w:p w:rsidR="00182FBE" w:rsidRPr="00EF193E" w:rsidRDefault="00B01972" w:rsidP="00B01972">
            <w:pPr>
              <w:numPr>
                <w:ilvl w:val="0"/>
                <w:numId w:val="1"/>
              </w:numPr>
              <w:jc w:val="both"/>
              <w:rPr>
                <w:rFonts w:ascii="Arial" w:hAnsi="Arial" w:cs="Arial"/>
                <w:sz w:val="20"/>
                <w:szCs w:val="20"/>
              </w:rPr>
            </w:pPr>
            <w:r w:rsidRPr="00EF193E">
              <w:rPr>
                <w:rFonts w:ascii="Arial" w:hAnsi="Arial" w:cs="Arial"/>
                <w:sz w:val="20"/>
                <w:szCs w:val="20"/>
              </w:rPr>
              <w:t>Decreto del Presupuesto de Egresos de la Federación del Ejercicio Fiscal 2012</w:t>
            </w:r>
          </w:p>
          <w:p w:rsidR="00B01972" w:rsidRPr="00EF193E" w:rsidRDefault="00B01972" w:rsidP="00182FBE">
            <w:pPr>
              <w:ind w:left="708"/>
              <w:jc w:val="both"/>
              <w:rPr>
                <w:rFonts w:ascii="Arial" w:hAnsi="Arial" w:cs="Arial"/>
                <w:sz w:val="20"/>
                <w:szCs w:val="20"/>
                <w:lang w:val="es-ES"/>
              </w:rPr>
            </w:pPr>
            <w:r w:rsidRPr="00EF193E">
              <w:rPr>
                <w:rFonts w:ascii="Arial" w:hAnsi="Arial" w:cs="Arial"/>
                <w:sz w:val="20"/>
                <w:szCs w:val="20"/>
              </w:rPr>
              <w:t>D.O.F. 12-XII-2011</w:t>
            </w:r>
          </w:p>
          <w:p w:rsidR="00182FBE" w:rsidRPr="00511E9D" w:rsidRDefault="00182FBE" w:rsidP="00182FBE">
            <w:pPr>
              <w:ind w:left="720"/>
              <w:jc w:val="both"/>
              <w:rPr>
                <w:rFonts w:ascii="Arial" w:hAnsi="Arial" w:cs="Arial"/>
                <w:sz w:val="20"/>
                <w:szCs w:val="20"/>
                <w:lang w:val="es-ES"/>
              </w:rPr>
            </w:pPr>
          </w:p>
          <w:p w:rsidR="00182FBE" w:rsidRDefault="00182FBE" w:rsidP="00182FBE">
            <w:pPr>
              <w:numPr>
                <w:ilvl w:val="0"/>
                <w:numId w:val="1"/>
              </w:numPr>
              <w:jc w:val="both"/>
              <w:rPr>
                <w:rFonts w:ascii="Arial" w:hAnsi="Arial" w:cs="Arial"/>
                <w:sz w:val="20"/>
                <w:szCs w:val="20"/>
              </w:rPr>
            </w:pPr>
            <w:r>
              <w:rPr>
                <w:rFonts w:ascii="Arial" w:hAnsi="Arial" w:cs="Arial"/>
                <w:sz w:val="20"/>
                <w:szCs w:val="20"/>
              </w:rPr>
              <w:t>Decreto del Instituto Federal de Acceso a la Información Pública (IFAI).</w:t>
            </w:r>
          </w:p>
          <w:p w:rsidR="00182FBE" w:rsidRDefault="00182FBE" w:rsidP="00182FBE">
            <w:pPr>
              <w:ind w:left="708"/>
              <w:jc w:val="both"/>
              <w:rPr>
                <w:rFonts w:ascii="Arial" w:hAnsi="Arial" w:cs="Arial"/>
                <w:sz w:val="20"/>
                <w:szCs w:val="20"/>
                <w:lang w:val="en-US"/>
              </w:rPr>
            </w:pPr>
            <w:r w:rsidRPr="003C74BC">
              <w:rPr>
                <w:rFonts w:ascii="Arial" w:hAnsi="Arial" w:cs="Arial"/>
                <w:sz w:val="20"/>
                <w:szCs w:val="20"/>
                <w:lang w:val="en-US"/>
              </w:rPr>
              <w:t xml:space="preserve">D.O.F. </w:t>
            </w:r>
            <w:r>
              <w:rPr>
                <w:rFonts w:ascii="Arial" w:hAnsi="Arial" w:cs="Arial"/>
                <w:sz w:val="20"/>
                <w:szCs w:val="20"/>
                <w:lang w:val="en-US"/>
              </w:rPr>
              <w:t>2</w:t>
            </w:r>
            <w:r w:rsidRPr="003C74BC">
              <w:rPr>
                <w:rFonts w:ascii="Arial" w:hAnsi="Arial" w:cs="Arial"/>
                <w:sz w:val="20"/>
                <w:szCs w:val="20"/>
                <w:lang w:val="en-US"/>
              </w:rPr>
              <w:t>4-</w:t>
            </w:r>
            <w:r>
              <w:rPr>
                <w:rFonts w:ascii="Arial" w:hAnsi="Arial" w:cs="Arial"/>
                <w:sz w:val="20"/>
                <w:szCs w:val="20"/>
                <w:lang w:val="en-US"/>
              </w:rPr>
              <w:t>XI</w:t>
            </w:r>
            <w:r w:rsidRPr="003C74BC">
              <w:rPr>
                <w:rFonts w:ascii="Arial" w:hAnsi="Arial" w:cs="Arial"/>
                <w:sz w:val="20"/>
                <w:szCs w:val="20"/>
                <w:lang w:val="en-US"/>
              </w:rPr>
              <w:t>I-200</w:t>
            </w:r>
            <w:r>
              <w:rPr>
                <w:rFonts w:ascii="Arial" w:hAnsi="Arial" w:cs="Arial"/>
                <w:sz w:val="20"/>
                <w:szCs w:val="20"/>
                <w:lang w:val="en-US"/>
              </w:rPr>
              <w:t>2</w:t>
            </w:r>
          </w:p>
          <w:p w:rsidR="00182FBE" w:rsidRDefault="00182FBE" w:rsidP="00182FBE">
            <w:pPr>
              <w:ind w:left="720" w:right="195"/>
              <w:rPr>
                <w:rFonts w:ascii="Arial" w:hAnsi="Arial" w:cs="Arial"/>
                <w:sz w:val="20"/>
                <w:szCs w:val="20"/>
                <w:lang w:val="es-ES"/>
              </w:rPr>
            </w:pPr>
          </w:p>
          <w:p w:rsidR="00182FBE" w:rsidRDefault="00182FBE" w:rsidP="00182FBE">
            <w:pPr>
              <w:ind w:left="720"/>
              <w:jc w:val="both"/>
              <w:rPr>
                <w:rFonts w:ascii="Arial" w:hAnsi="Arial" w:cs="Arial"/>
                <w:sz w:val="20"/>
                <w:szCs w:val="20"/>
              </w:rPr>
            </w:pPr>
          </w:p>
          <w:p w:rsidR="00031878" w:rsidRDefault="00031878" w:rsidP="00182FBE">
            <w:pPr>
              <w:ind w:left="720"/>
              <w:jc w:val="both"/>
              <w:rPr>
                <w:rFonts w:ascii="Arial" w:hAnsi="Arial" w:cs="Arial"/>
                <w:sz w:val="20"/>
                <w:szCs w:val="20"/>
              </w:rPr>
            </w:pPr>
          </w:p>
          <w:p w:rsidR="001A0F67" w:rsidRDefault="001A0F67" w:rsidP="00182FBE">
            <w:pPr>
              <w:ind w:left="720"/>
              <w:jc w:val="both"/>
              <w:rPr>
                <w:rFonts w:ascii="Arial" w:hAnsi="Arial" w:cs="Arial"/>
                <w:sz w:val="20"/>
                <w:szCs w:val="20"/>
              </w:rPr>
            </w:pPr>
          </w:p>
          <w:p w:rsidR="00182FBE" w:rsidRPr="00630578" w:rsidRDefault="00182FBE">
            <w:pPr>
              <w:rPr>
                <w:rFonts w:ascii="Arial" w:hAnsi="Arial" w:cs="Arial"/>
                <w:sz w:val="18"/>
                <w:szCs w:val="20"/>
                <w:lang w:val="en-US"/>
              </w:rPr>
            </w:pPr>
          </w:p>
        </w:tc>
      </w:tr>
    </w:tbl>
    <w:p w:rsidR="00F40731" w:rsidRPr="006339FB" w:rsidRDefault="00EC6F41">
      <w:pPr>
        <w:rPr>
          <w:rFonts w:ascii="Arial" w:hAnsi="Arial" w:cs="Arial"/>
          <w:sz w:val="20"/>
          <w:lang w:val="en-US"/>
        </w:rPr>
      </w:pPr>
      <w:r w:rsidRPr="006339FB">
        <w:rPr>
          <w:rFonts w:ascii="Arial" w:hAnsi="Arial" w:cs="Arial"/>
          <w:sz w:val="20"/>
          <w:lang w:val="en-US"/>
        </w:rPr>
        <w:br w:type="page"/>
      </w:r>
    </w:p>
    <w:tbl>
      <w:tblPr>
        <w:tblStyle w:val="Tablaconcuadrcula"/>
        <w:tblW w:w="10080" w:type="dxa"/>
        <w:tblInd w:w="-252" w:type="dxa"/>
        <w:tblLook w:val="04A0" w:firstRow="1" w:lastRow="0" w:firstColumn="1" w:lastColumn="0" w:noHBand="0" w:noVBand="1"/>
      </w:tblPr>
      <w:tblGrid>
        <w:gridCol w:w="10080"/>
      </w:tblGrid>
      <w:tr w:rsidR="00182FBE" w:rsidTr="00182FBE">
        <w:tc>
          <w:tcPr>
            <w:tcW w:w="10080" w:type="dxa"/>
          </w:tcPr>
          <w:p w:rsidR="00182FBE" w:rsidRPr="002C7B88" w:rsidRDefault="00182FBE" w:rsidP="00B01972">
            <w:pPr>
              <w:ind w:left="360" w:right="72"/>
              <w:jc w:val="both"/>
              <w:rPr>
                <w:rFonts w:ascii="Arial" w:hAnsi="Arial" w:cs="Arial"/>
                <w:sz w:val="20"/>
                <w:szCs w:val="20"/>
                <w:lang w:val="en-US"/>
              </w:rPr>
            </w:pPr>
          </w:p>
          <w:p w:rsidR="00182FBE" w:rsidRDefault="00182FBE" w:rsidP="00B01972">
            <w:pPr>
              <w:ind w:left="360" w:right="72"/>
              <w:jc w:val="both"/>
              <w:rPr>
                <w:rFonts w:ascii="Arial" w:hAnsi="Arial" w:cs="Arial"/>
                <w:b/>
                <w:sz w:val="20"/>
                <w:szCs w:val="20"/>
                <w:lang w:val="en-US"/>
              </w:rPr>
            </w:pPr>
            <w:r w:rsidRPr="00FD5AC5">
              <w:rPr>
                <w:rFonts w:ascii="Arial" w:hAnsi="Arial" w:cs="Arial"/>
                <w:b/>
                <w:sz w:val="20"/>
                <w:szCs w:val="20"/>
                <w:lang w:val="en-US"/>
              </w:rPr>
              <w:t>ACUERDOS</w:t>
            </w:r>
          </w:p>
          <w:p w:rsidR="00182FBE" w:rsidRPr="00FD5AC5" w:rsidRDefault="00182FBE" w:rsidP="00B01972">
            <w:pPr>
              <w:ind w:left="360" w:right="72"/>
              <w:jc w:val="both"/>
              <w:rPr>
                <w:rFonts w:ascii="Arial" w:hAnsi="Arial" w:cs="Arial"/>
                <w:sz w:val="20"/>
                <w:szCs w:val="20"/>
                <w:lang w:val="en-US"/>
              </w:rPr>
            </w:pPr>
          </w:p>
          <w:p w:rsidR="00182FBE" w:rsidRDefault="00182FBE" w:rsidP="00B01972">
            <w:pPr>
              <w:numPr>
                <w:ilvl w:val="0"/>
                <w:numId w:val="1"/>
              </w:numPr>
              <w:ind w:right="72"/>
              <w:jc w:val="both"/>
              <w:rPr>
                <w:rFonts w:ascii="Arial" w:hAnsi="Arial" w:cs="Arial"/>
                <w:sz w:val="20"/>
                <w:szCs w:val="20"/>
              </w:rPr>
            </w:pPr>
            <w:r>
              <w:rPr>
                <w:rFonts w:ascii="Arial" w:hAnsi="Arial" w:cs="Arial"/>
                <w:sz w:val="20"/>
                <w:szCs w:val="20"/>
              </w:rPr>
              <w:t>Acuerdo de adscripción de las distintas Unidades de la Secretaría de Salud.</w:t>
            </w:r>
          </w:p>
          <w:p w:rsidR="00182FBE" w:rsidRDefault="00182FBE" w:rsidP="00B01972">
            <w:pPr>
              <w:ind w:left="708" w:right="72"/>
              <w:jc w:val="both"/>
              <w:rPr>
                <w:rFonts w:ascii="Arial" w:hAnsi="Arial" w:cs="Arial"/>
                <w:sz w:val="20"/>
                <w:szCs w:val="20"/>
              </w:rPr>
            </w:pPr>
            <w:r>
              <w:rPr>
                <w:rFonts w:ascii="Arial" w:hAnsi="Arial" w:cs="Arial"/>
                <w:sz w:val="20"/>
                <w:szCs w:val="20"/>
              </w:rPr>
              <w:t>D.O.F. 13-XII-1997</w:t>
            </w:r>
          </w:p>
          <w:p w:rsidR="00182FBE" w:rsidRDefault="00182FBE" w:rsidP="00B01972">
            <w:pPr>
              <w:ind w:left="708" w:right="72"/>
              <w:jc w:val="both"/>
              <w:rPr>
                <w:rFonts w:ascii="Arial" w:hAnsi="Arial" w:cs="Arial"/>
                <w:sz w:val="20"/>
                <w:szCs w:val="20"/>
              </w:rPr>
            </w:pPr>
            <w:r>
              <w:rPr>
                <w:rFonts w:ascii="Arial" w:hAnsi="Arial" w:cs="Arial"/>
                <w:sz w:val="20"/>
                <w:szCs w:val="20"/>
              </w:rPr>
              <w:t xml:space="preserve">Aclaración. D.O.F. 09-II-1998 </w:t>
            </w:r>
          </w:p>
          <w:p w:rsidR="00182FBE" w:rsidRDefault="00182FBE" w:rsidP="00B01972">
            <w:pPr>
              <w:ind w:left="708" w:right="72"/>
              <w:jc w:val="both"/>
              <w:rPr>
                <w:rFonts w:ascii="Arial" w:hAnsi="Arial" w:cs="Arial"/>
                <w:sz w:val="20"/>
                <w:szCs w:val="20"/>
              </w:rPr>
            </w:pPr>
            <w:r>
              <w:rPr>
                <w:rFonts w:ascii="Arial" w:hAnsi="Arial" w:cs="Arial"/>
                <w:sz w:val="20"/>
                <w:szCs w:val="20"/>
              </w:rPr>
              <w:t>Modificación. D.O.F. 07-V-1998</w:t>
            </w:r>
          </w:p>
          <w:p w:rsidR="00182FBE" w:rsidRDefault="00182FBE" w:rsidP="00B01972">
            <w:pPr>
              <w:ind w:left="708" w:right="72"/>
              <w:jc w:val="both"/>
              <w:rPr>
                <w:rFonts w:ascii="Arial" w:hAnsi="Arial" w:cs="Arial"/>
                <w:sz w:val="20"/>
                <w:szCs w:val="20"/>
              </w:rPr>
            </w:pPr>
          </w:p>
          <w:p w:rsidR="00182FBE" w:rsidRDefault="00182FBE" w:rsidP="00B01972">
            <w:pPr>
              <w:numPr>
                <w:ilvl w:val="0"/>
                <w:numId w:val="1"/>
              </w:numPr>
              <w:ind w:right="72"/>
              <w:jc w:val="both"/>
              <w:rPr>
                <w:rFonts w:ascii="Arial" w:hAnsi="Arial" w:cs="Arial"/>
                <w:sz w:val="20"/>
                <w:szCs w:val="20"/>
              </w:rPr>
            </w:pPr>
            <w:r>
              <w:rPr>
                <w:rFonts w:ascii="Arial" w:hAnsi="Arial" w:cs="Arial"/>
                <w:sz w:val="20"/>
                <w:szCs w:val="20"/>
              </w:rPr>
              <w:t>Acuerdo por el que se designa a la Unidad de Enlace y se integra el Comité de Información de la Secretaría de Salud.</w:t>
            </w:r>
          </w:p>
          <w:p w:rsidR="00182FBE" w:rsidRDefault="00182FBE" w:rsidP="00B01972">
            <w:pPr>
              <w:ind w:left="708" w:right="72"/>
              <w:jc w:val="both"/>
              <w:rPr>
                <w:rFonts w:ascii="Arial" w:hAnsi="Arial" w:cs="Arial"/>
                <w:sz w:val="20"/>
                <w:szCs w:val="20"/>
              </w:rPr>
            </w:pPr>
            <w:r>
              <w:rPr>
                <w:rFonts w:ascii="Arial" w:hAnsi="Arial" w:cs="Arial"/>
                <w:sz w:val="20"/>
                <w:szCs w:val="20"/>
              </w:rPr>
              <w:t>D.O.F. 28-V-2003</w:t>
            </w:r>
          </w:p>
          <w:p w:rsidR="00182FBE" w:rsidRDefault="00182FBE" w:rsidP="00B01972">
            <w:pPr>
              <w:ind w:left="360" w:right="72"/>
              <w:jc w:val="both"/>
              <w:rPr>
                <w:rFonts w:ascii="Arial" w:hAnsi="Arial" w:cs="Arial"/>
                <w:sz w:val="20"/>
                <w:szCs w:val="20"/>
                <w:lang w:val="en-US"/>
              </w:rPr>
            </w:pPr>
          </w:p>
          <w:p w:rsidR="00182FBE" w:rsidRPr="00893621" w:rsidRDefault="00182FBE" w:rsidP="00B01972">
            <w:pPr>
              <w:numPr>
                <w:ilvl w:val="0"/>
                <w:numId w:val="1"/>
              </w:numPr>
              <w:ind w:right="72"/>
              <w:jc w:val="both"/>
              <w:rPr>
                <w:rFonts w:ascii="Arial" w:hAnsi="Arial" w:cs="Arial"/>
                <w:sz w:val="20"/>
                <w:szCs w:val="20"/>
              </w:rPr>
            </w:pPr>
            <w:r w:rsidRPr="00893621">
              <w:rPr>
                <w:rFonts w:ascii="Arial" w:hAnsi="Arial" w:cs="Arial"/>
                <w:sz w:val="20"/>
                <w:szCs w:val="20"/>
              </w:rPr>
              <w:t>Acuerdo mediante el cual se restructura el Comit</w:t>
            </w:r>
            <w:r>
              <w:rPr>
                <w:rFonts w:ascii="Arial" w:hAnsi="Arial" w:cs="Arial"/>
                <w:sz w:val="20"/>
                <w:szCs w:val="20"/>
              </w:rPr>
              <w:t>é de Tecnologías de la Información de la Secretaria de Salud.</w:t>
            </w:r>
          </w:p>
          <w:p w:rsidR="00182FBE" w:rsidRDefault="00182FBE" w:rsidP="00B01972">
            <w:pPr>
              <w:ind w:left="708" w:right="72"/>
              <w:jc w:val="both"/>
              <w:rPr>
                <w:rFonts w:ascii="Arial" w:hAnsi="Arial" w:cs="Arial"/>
                <w:sz w:val="20"/>
                <w:szCs w:val="20"/>
              </w:rPr>
            </w:pPr>
            <w:r>
              <w:rPr>
                <w:rFonts w:ascii="Arial" w:hAnsi="Arial" w:cs="Arial"/>
                <w:sz w:val="20"/>
                <w:szCs w:val="20"/>
              </w:rPr>
              <w:t>D.O.F. 11-II-2004</w:t>
            </w:r>
          </w:p>
          <w:p w:rsidR="00182FBE" w:rsidRDefault="00182FBE" w:rsidP="00B01972">
            <w:pPr>
              <w:ind w:left="708" w:right="72"/>
              <w:jc w:val="both"/>
              <w:rPr>
                <w:rFonts w:ascii="Arial" w:hAnsi="Arial" w:cs="Arial"/>
                <w:sz w:val="20"/>
                <w:szCs w:val="20"/>
              </w:rPr>
            </w:pPr>
          </w:p>
          <w:p w:rsidR="00182FBE" w:rsidRDefault="00182FBE" w:rsidP="00B01972">
            <w:pPr>
              <w:numPr>
                <w:ilvl w:val="0"/>
                <w:numId w:val="1"/>
              </w:numPr>
              <w:ind w:right="72"/>
              <w:jc w:val="both"/>
              <w:rPr>
                <w:rFonts w:ascii="Arial" w:hAnsi="Arial" w:cs="Arial"/>
                <w:sz w:val="20"/>
                <w:szCs w:val="20"/>
              </w:rPr>
            </w:pPr>
            <w:r>
              <w:rPr>
                <w:rFonts w:ascii="Arial" w:hAnsi="Arial" w:cs="Arial"/>
                <w:sz w:val="20"/>
                <w:szCs w:val="20"/>
              </w:rPr>
              <w:t xml:space="preserve">Acuerdo </w:t>
            </w:r>
            <w:r w:rsidRPr="00DA1E83">
              <w:rPr>
                <w:rFonts w:ascii="Arial" w:hAnsi="Arial" w:cs="Arial"/>
                <w:sz w:val="20"/>
                <w:szCs w:val="20"/>
              </w:rPr>
              <w:t>que reforma, adiciona y deroga diversas disposiciones del Acuerdo por el que se designa a la Unidad de Enlace y se integra el Comité de Información de la Secretaría de Salud</w:t>
            </w:r>
            <w:r w:rsidR="006339FB">
              <w:rPr>
                <w:rFonts w:ascii="Arial" w:hAnsi="Arial" w:cs="Arial"/>
                <w:sz w:val="20"/>
                <w:szCs w:val="20"/>
              </w:rPr>
              <w:t>.</w:t>
            </w:r>
          </w:p>
          <w:p w:rsidR="00182FBE" w:rsidRDefault="00182FBE" w:rsidP="00B01972">
            <w:pPr>
              <w:ind w:left="720" w:right="72"/>
              <w:jc w:val="both"/>
              <w:rPr>
                <w:rFonts w:ascii="Arial" w:hAnsi="Arial" w:cs="Arial"/>
                <w:sz w:val="20"/>
                <w:szCs w:val="20"/>
              </w:rPr>
            </w:pPr>
            <w:r>
              <w:rPr>
                <w:rFonts w:ascii="Arial" w:hAnsi="Arial" w:cs="Arial"/>
                <w:sz w:val="20"/>
                <w:szCs w:val="20"/>
              </w:rPr>
              <w:t>D.O.F. 15-V-2012</w:t>
            </w:r>
          </w:p>
          <w:p w:rsidR="00182FBE" w:rsidRPr="00893621" w:rsidRDefault="00182FBE" w:rsidP="00B01972">
            <w:pPr>
              <w:ind w:left="360" w:right="72"/>
              <w:jc w:val="both"/>
              <w:rPr>
                <w:rFonts w:ascii="Arial" w:hAnsi="Arial" w:cs="Arial"/>
                <w:sz w:val="20"/>
                <w:szCs w:val="20"/>
              </w:rPr>
            </w:pPr>
          </w:p>
          <w:p w:rsidR="00182FBE" w:rsidRPr="00893621" w:rsidRDefault="00182FBE" w:rsidP="00B01972">
            <w:pPr>
              <w:ind w:left="360" w:right="72"/>
              <w:jc w:val="both"/>
              <w:rPr>
                <w:rFonts w:ascii="Arial" w:hAnsi="Arial" w:cs="Arial"/>
                <w:b/>
                <w:sz w:val="20"/>
                <w:szCs w:val="20"/>
              </w:rPr>
            </w:pPr>
            <w:r w:rsidRPr="00893621">
              <w:rPr>
                <w:rFonts w:ascii="Arial" w:hAnsi="Arial" w:cs="Arial"/>
                <w:b/>
                <w:sz w:val="20"/>
                <w:szCs w:val="20"/>
              </w:rPr>
              <w:t>PLANES Y PROGRAMAS</w:t>
            </w:r>
          </w:p>
          <w:p w:rsidR="00182FBE" w:rsidRPr="00893621" w:rsidRDefault="00182FBE" w:rsidP="00B01972">
            <w:pPr>
              <w:ind w:left="360" w:right="72"/>
              <w:jc w:val="both"/>
              <w:rPr>
                <w:rFonts w:ascii="Arial" w:hAnsi="Arial" w:cs="Arial"/>
                <w:sz w:val="20"/>
                <w:szCs w:val="20"/>
              </w:rPr>
            </w:pPr>
          </w:p>
          <w:p w:rsidR="00182FBE" w:rsidRDefault="00182FBE" w:rsidP="00B01972">
            <w:pPr>
              <w:numPr>
                <w:ilvl w:val="0"/>
                <w:numId w:val="1"/>
              </w:numPr>
              <w:ind w:right="72"/>
              <w:jc w:val="both"/>
              <w:rPr>
                <w:rFonts w:ascii="Arial" w:hAnsi="Arial" w:cs="Arial"/>
                <w:sz w:val="20"/>
                <w:szCs w:val="20"/>
              </w:rPr>
            </w:pPr>
            <w:r>
              <w:rPr>
                <w:rFonts w:ascii="Arial" w:hAnsi="Arial" w:cs="Arial"/>
                <w:sz w:val="20"/>
                <w:szCs w:val="20"/>
              </w:rPr>
              <w:t>Plan Nacional de Desarrollo 2007-2012</w:t>
            </w:r>
          </w:p>
          <w:p w:rsidR="00182FBE" w:rsidRDefault="00182FBE" w:rsidP="00B01972">
            <w:pPr>
              <w:ind w:left="708" w:right="72"/>
              <w:jc w:val="both"/>
              <w:rPr>
                <w:rFonts w:ascii="Arial" w:hAnsi="Arial" w:cs="Arial"/>
                <w:sz w:val="20"/>
                <w:szCs w:val="20"/>
              </w:rPr>
            </w:pPr>
            <w:r>
              <w:rPr>
                <w:rFonts w:ascii="Arial" w:hAnsi="Arial" w:cs="Arial"/>
                <w:sz w:val="20"/>
                <w:szCs w:val="20"/>
              </w:rPr>
              <w:t>D.O.F. 31-V-2007</w:t>
            </w:r>
          </w:p>
          <w:p w:rsidR="00182FBE" w:rsidRDefault="00182FBE" w:rsidP="00B01972">
            <w:pPr>
              <w:ind w:left="708" w:right="72"/>
              <w:jc w:val="both"/>
              <w:rPr>
                <w:rFonts w:ascii="Arial" w:hAnsi="Arial" w:cs="Arial"/>
                <w:sz w:val="20"/>
                <w:szCs w:val="20"/>
              </w:rPr>
            </w:pPr>
          </w:p>
          <w:p w:rsidR="00182FBE" w:rsidRDefault="00182FBE" w:rsidP="00B01972">
            <w:pPr>
              <w:numPr>
                <w:ilvl w:val="0"/>
                <w:numId w:val="1"/>
              </w:numPr>
              <w:ind w:right="72"/>
              <w:jc w:val="both"/>
              <w:rPr>
                <w:rFonts w:ascii="Arial" w:hAnsi="Arial" w:cs="Arial"/>
                <w:sz w:val="20"/>
                <w:szCs w:val="20"/>
              </w:rPr>
            </w:pPr>
            <w:r>
              <w:rPr>
                <w:rFonts w:ascii="Arial" w:hAnsi="Arial" w:cs="Arial"/>
                <w:sz w:val="20"/>
                <w:szCs w:val="20"/>
              </w:rPr>
              <w:t>Plan Nacional de Salud 2007-2012</w:t>
            </w:r>
          </w:p>
          <w:p w:rsidR="00182FBE" w:rsidRDefault="00182FBE" w:rsidP="00B01972">
            <w:pPr>
              <w:ind w:left="708" w:right="72"/>
              <w:jc w:val="both"/>
              <w:rPr>
                <w:rFonts w:ascii="Arial" w:hAnsi="Arial" w:cs="Arial"/>
                <w:sz w:val="20"/>
                <w:szCs w:val="20"/>
              </w:rPr>
            </w:pPr>
            <w:r>
              <w:rPr>
                <w:rFonts w:ascii="Arial" w:hAnsi="Arial" w:cs="Arial"/>
                <w:sz w:val="20"/>
                <w:szCs w:val="20"/>
              </w:rPr>
              <w:t>D.O.F. 17-I-2008</w:t>
            </w:r>
          </w:p>
          <w:p w:rsidR="00182FBE" w:rsidRDefault="00182FBE" w:rsidP="00B01972">
            <w:pPr>
              <w:ind w:left="720" w:right="72"/>
              <w:rPr>
                <w:rFonts w:ascii="Arial" w:hAnsi="Arial" w:cs="Arial"/>
                <w:sz w:val="20"/>
                <w:szCs w:val="20"/>
                <w:lang w:val="es-ES"/>
              </w:rPr>
            </w:pPr>
          </w:p>
          <w:p w:rsidR="00182FBE" w:rsidRDefault="00182FBE" w:rsidP="00B01972">
            <w:pPr>
              <w:ind w:left="720" w:right="72"/>
              <w:rPr>
                <w:rFonts w:ascii="Arial" w:hAnsi="Arial" w:cs="Arial"/>
                <w:sz w:val="20"/>
                <w:szCs w:val="20"/>
                <w:lang w:val="es-ES"/>
              </w:rPr>
            </w:pPr>
            <w:r>
              <w:rPr>
                <w:rFonts w:ascii="Arial" w:hAnsi="Arial" w:cs="Arial"/>
                <w:sz w:val="20"/>
                <w:szCs w:val="20"/>
                <w:lang w:val="es-ES"/>
              </w:rPr>
              <w:t>Nota: Los programas se encuentran vigentes hasta que se emitan las siguientes que los sustituyan.</w:t>
            </w:r>
          </w:p>
          <w:p w:rsidR="00182FBE" w:rsidRDefault="00182FBE" w:rsidP="00B01972">
            <w:pPr>
              <w:ind w:left="720" w:right="72"/>
              <w:rPr>
                <w:rFonts w:ascii="Arial" w:hAnsi="Arial" w:cs="Arial"/>
                <w:sz w:val="20"/>
                <w:szCs w:val="20"/>
                <w:lang w:val="es-ES"/>
              </w:rPr>
            </w:pPr>
          </w:p>
          <w:p w:rsidR="00182FBE" w:rsidRPr="00926E0F" w:rsidRDefault="00182FBE" w:rsidP="00B01972">
            <w:pPr>
              <w:ind w:left="360" w:right="72"/>
              <w:rPr>
                <w:rFonts w:ascii="Arial" w:hAnsi="Arial" w:cs="Arial"/>
                <w:b/>
                <w:sz w:val="20"/>
                <w:szCs w:val="20"/>
                <w:lang w:val="es-ES"/>
              </w:rPr>
            </w:pPr>
            <w:r w:rsidRPr="00926E0F">
              <w:rPr>
                <w:rFonts w:ascii="Arial" w:hAnsi="Arial" w:cs="Arial"/>
                <w:b/>
                <w:sz w:val="20"/>
                <w:szCs w:val="20"/>
                <w:lang w:val="es-ES"/>
              </w:rPr>
              <w:t>OTRAS DISPOSICIONES</w:t>
            </w:r>
          </w:p>
          <w:p w:rsidR="00182FBE" w:rsidRDefault="00182FBE" w:rsidP="00B01972">
            <w:pPr>
              <w:ind w:left="720" w:right="72"/>
              <w:rPr>
                <w:rFonts w:ascii="Arial" w:hAnsi="Arial" w:cs="Arial"/>
                <w:sz w:val="20"/>
                <w:szCs w:val="20"/>
                <w:lang w:val="es-ES"/>
              </w:rPr>
            </w:pPr>
          </w:p>
          <w:p w:rsidR="00182FBE" w:rsidRDefault="00182FBE" w:rsidP="00B01972">
            <w:pPr>
              <w:numPr>
                <w:ilvl w:val="0"/>
                <w:numId w:val="1"/>
              </w:numPr>
              <w:ind w:right="72"/>
              <w:jc w:val="both"/>
              <w:rPr>
                <w:rFonts w:ascii="Arial" w:hAnsi="Arial" w:cs="Arial"/>
                <w:sz w:val="20"/>
                <w:szCs w:val="20"/>
              </w:rPr>
            </w:pPr>
            <w:r>
              <w:rPr>
                <w:rFonts w:ascii="Arial" w:hAnsi="Arial" w:cs="Arial"/>
                <w:sz w:val="20"/>
                <w:szCs w:val="20"/>
              </w:rPr>
              <w:t>Lineamientos que deberán observar las dependencias y entidades de la Administración Pública Federal en la recepción, procesamiento, trámite, resolución y notificación de las solicitudes de acceso a datos personales que formulen los particulares, con exclusión de las solicitudes de corrección de dichos datos.</w:t>
            </w:r>
          </w:p>
          <w:p w:rsidR="00182FBE" w:rsidRDefault="00182FBE" w:rsidP="00B01972">
            <w:pPr>
              <w:ind w:left="708" w:right="72"/>
              <w:jc w:val="both"/>
              <w:rPr>
                <w:rFonts w:ascii="Arial" w:hAnsi="Arial" w:cs="Arial"/>
                <w:sz w:val="20"/>
                <w:szCs w:val="20"/>
              </w:rPr>
            </w:pPr>
            <w:r>
              <w:rPr>
                <w:rFonts w:ascii="Arial" w:hAnsi="Arial" w:cs="Arial"/>
                <w:sz w:val="20"/>
                <w:szCs w:val="20"/>
              </w:rPr>
              <w:t>D.O.F. 02-XII-2008</w:t>
            </w:r>
          </w:p>
          <w:p w:rsidR="00182FBE" w:rsidRDefault="00182FBE" w:rsidP="00B01972">
            <w:pPr>
              <w:ind w:left="720" w:right="72"/>
              <w:rPr>
                <w:rFonts w:ascii="Arial" w:hAnsi="Arial" w:cs="Arial"/>
                <w:sz w:val="20"/>
                <w:szCs w:val="20"/>
                <w:lang w:val="es-ES"/>
              </w:rPr>
            </w:pPr>
          </w:p>
          <w:p w:rsidR="00182FBE" w:rsidRDefault="00182FBE" w:rsidP="00B01972">
            <w:pPr>
              <w:numPr>
                <w:ilvl w:val="0"/>
                <w:numId w:val="1"/>
              </w:numPr>
              <w:ind w:right="72"/>
              <w:jc w:val="both"/>
              <w:rPr>
                <w:rFonts w:ascii="Arial" w:hAnsi="Arial" w:cs="Arial"/>
                <w:sz w:val="20"/>
                <w:szCs w:val="20"/>
              </w:rPr>
            </w:pPr>
            <w:r>
              <w:rPr>
                <w:rFonts w:ascii="Arial" w:hAnsi="Arial" w:cs="Arial"/>
                <w:sz w:val="20"/>
                <w:szCs w:val="20"/>
              </w:rPr>
              <w:t>Lineamientos que deberán observar las dependencias y entidades de la Administración Pública Federal en la recepción, procesamiento y trámite de las solicitudes de acceso a la información gubernamental que formulen los particulares, así como su resolución y notificación y la entrega de la información en su caso, con exclusión de las solicitudes de acceso a datos personales y su corrección.</w:t>
            </w:r>
          </w:p>
          <w:p w:rsidR="00182FBE" w:rsidRDefault="00182FBE" w:rsidP="00B01972">
            <w:pPr>
              <w:ind w:left="720" w:right="72"/>
              <w:jc w:val="both"/>
              <w:rPr>
                <w:rFonts w:ascii="Arial" w:hAnsi="Arial" w:cs="Arial"/>
                <w:sz w:val="20"/>
                <w:szCs w:val="20"/>
              </w:rPr>
            </w:pPr>
            <w:r>
              <w:rPr>
                <w:rFonts w:ascii="Arial" w:hAnsi="Arial" w:cs="Arial"/>
                <w:sz w:val="20"/>
                <w:szCs w:val="20"/>
              </w:rPr>
              <w:t>D.O.F. 02-XII-2008</w:t>
            </w:r>
          </w:p>
          <w:p w:rsidR="00182FBE" w:rsidRDefault="00182FBE" w:rsidP="00182FBE">
            <w:pPr>
              <w:ind w:left="720" w:right="195"/>
              <w:jc w:val="both"/>
              <w:rPr>
                <w:rFonts w:ascii="Arial" w:hAnsi="Arial" w:cs="Arial"/>
                <w:sz w:val="20"/>
                <w:szCs w:val="20"/>
              </w:rPr>
            </w:pPr>
          </w:p>
          <w:p w:rsidR="001A0F67" w:rsidRDefault="001A0F67" w:rsidP="001A0F67">
            <w:pPr>
              <w:numPr>
                <w:ilvl w:val="0"/>
                <w:numId w:val="1"/>
              </w:numPr>
              <w:ind w:right="72"/>
              <w:jc w:val="both"/>
              <w:rPr>
                <w:rFonts w:ascii="Arial" w:hAnsi="Arial" w:cs="Arial"/>
                <w:sz w:val="20"/>
                <w:szCs w:val="20"/>
              </w:rPr>
            </w:pPr>
            <w:r>
              <w:rPr>
                <w:rFonts w:ascii="Arial" w:hAnsi="Arial" w:cs="Arial"/>
                <w:sz w:val="20"/>
                <w:szCs w:val="20"/>
              </w:rPr>
              <w:t>Lineamientos generales para la clasificación y desclasificación de la información de las dependencias y entidades de la administración Pública Federal.</w:t>
            </w:r>
          </w:p>
          <w:p w:rsidR="00182FBE" w:rsidRDefault="001A0F67" w:rsidP="001A0F67">
            <w:pPr>
              <w:ind w:left="708" w:right="72"/>
              <w:jc w:val="both"/>
              <w:rPr>
                <w:rFonts w:ascii="Arial" w:hAnsi="Arial" w:cs="Arial"/>
                <w:sz w:val="20"/>
                <w:szCs w:val="20"/>
              </w:rPr>
            </w:pPr>
            <w:r>
              <w:rPr>
                <w:rFonts w:ascii="Arial" w:hAnsi="Arial" w:cs="Arial"/>
                <w:sz w:val="20"/>
                <w:szCs w:val="20"/>
              </w:rPr>
              <w:t>D.O.F. 18-VIII-2003.</w:t>
            </w:r>
          </w:p>
          <w:p w:rsidR="001A0F67" w:rsidRPr="001A0F67" w:rsidRDefault="001A0F67" w:rsidP="001A0F67">
            <w:pPr>
              <w:ind w:left="708" w:right="72"/>
              <w:jc w:val="both"/>
              <w:rPr>
                <w:rFonts w:ascii="Arial" w:hAnsi="Arial" w:cs="Arial"/>
                <w:sz w:val="2"/>
                <w:szCs w:val="20"/>
              </w:rPr>
            </w:pPr>
          </w:p>
        </w:tc>
      </w:tr>
    </w:tbl>
    <w:p w:rsidR="00926E0F" w:rsidRPr="00182FBE" w:rsidRDefault="00F40731">
      <w:pPr>
        <w:rPr>
          <w:rFonts w:ascii="Arial" w:hAnsi="Arial" w:cs="Arial"/>
          <w:lang w:val="en-US"/>
        </w:rPr>
      </w:pPr>
      <w:r w:rsidRPr="00182FBE">
        <w:rPr>
          <w:rFonts w:ascii="Arial" w:hAnsi="Arial" w:cs="Arial"/>
          <w:lang w:val="en-US"/>
        </w:rPr>
        <w:br w:type="page"/>
      </w:r>
    </w:p>
    <w:tbl>
      <w:tblPr>
        <w:tblStyle w:val="Tablaconcuadrcula"/>
        <w:tblW w:w="10080" w:type="dxa"/>
        <w:tblInd w:w="-252" w:type="dxa"/>
        <w:tblLook w:val="04A0" w:firstRow="1" w:lastRow="0" w:firstColumn="1" w:lastColumn="0" w:noHBand="0" w:noVBand="1"/>
      </w:tblPr>
      <w:tblGrid>
        <w:gridCol w:w="10080"/>
      </w:tblGrid>
      <w:tr w:rsidR="00182FBE" w:rsidRPr="006B45C9" w:rsidTr="00182FBE">
        <w:tc>
          <w:tcPr>
            <w:tcW w:w="10080" w:type="dxa"/>
          </w:tcPr>
          <w:p w:rsidR="00182FBE" w:rsidRPr="002C7B88" w:rsidRDefault="00182FBE" w:rsidP="00B01972">
            <w:pPr>
              <w:ind w:left="720" w:right="72"/>
              <w:rPr>
                <w:rFonts w:ascii="Arial" w:hAnsi="Arial" w:cs="Arial"/>
                <w:sz w:val="20"/>
                <w:szCs w:val="20"/>
                <w:lang w:val="es-ES"/>
              </w:rPr>
            </w:pPr>
          </w:p>
          <w:p w:rsidR="00182FBE" w:rsidRDefault="00182FBE" w:rsidP="00B01972">
            <w:pPr>
              <w:numPr>
                <w:ilvl w:val="0"/>
                <w:numId w:val="1"/>
              </w:numPr>
              <w:ind w:right="72"/>
              <w:jc w:val="both"/>
              <w:rPr>
                <w:rFonts w:ascii="Arial" w:hAnsi="Arial" w:cs="Arial"/>
                <w:sz w:val="20"/>
                <w:szCs w:val="20"/>
              </w:rPr>
            </w:pPr>
            <w:r>
              <w:rPr>
                <w:rFonts w:ascii="Arial" w:hAnsi="Arial" w:cs="Arial"/>
                <w:sz w:val="20"/>
                <w:szCs w:val="20"/>
              </w:rPr>
              <w:t>Lineamientos generales para la organización y conservación de los archivos de las dependencias y entidades de la administración Pública Federal.</w:t>
            </w:r>
          </w:p>
          <w:p w:rsidR="00182FBE" w:rsidRDefault="00182FBE" w:rsidP="00B01972">
            <w:pPr>
              <w:ind w:left="708" w:right="72"/>
              <w:jc w:val="both"/>
              <w:rPr>
                <w:rFonts w:ascii="Arial" w:hAnsi="Arial" w:cs="Arial"/>
                <w:sz w:val="20"/>
                <w:szCs w:val="20"/>
              </w:rPr>
            </w:pPr>
            <w:r>
              <w:rPr>
                <w:rFonts w:ascii="Arial" w:hAnsi="Arial" w:cs="Arial"/>
                <w:sz w:val="20"/>
                <w:szCs w:val="20"/>
              </w:rPr>
              <w:t>D.O.F. 20-II-2004.</w:t>
            </w:r>
          </w:p>
          <w:p w:rsidR="00182FBE" w:rsidRPr="002C7B88" w:rsidRDefault="00182FBE" w:rsidP="00B01972">
            <w:pPr>
              <w:ind w:left="720" w:right="72"/>
              <w:rPr>
                <w:rFonts w:ascii="Arial" w:hAnsi="Arial" w:cs="Arial"/>
                <w:sz w:val="20"/>
                <w:szCs w:val="20"/>
                <w:lang w:val="es-ES"/>
              </w:rPr>
            </w:pPr>
          </w:p>
          <w:p w:rsidR="00182FBE" w:rsidRDefault="00182FBE" w:rsidP="00B01972">
            <w:pPr>
              <w:numPr>
                <w:ilvl w:val="0"/>
                <w:numId w:val="1"/>
              </w:numPr>
              <w:ind w:right="72"/>
              <w:jc w:val="both"/>
              <w:rPr>
                <w:rFonts w:ascii="Arial" w:hAnsi="Arial" w:cs="Arial"/>
                <w:sz w:val="20"/>
                <w:szCs w:val="20"/>
              </w:rPr>
            </w:pPr>
            <w:r>
              <w:rPr>
                <w:rFonts w:ascii="Arial" w:hAnsi="Arial" w:cs="Arial"/>
                <w:sz w:val="20"/>
                <w:szCs w:val="20"/>
              </w:rPr>
              <w:t>Aviso por el que se dan a conocer los formatos de aviso sobre la prestación deficiente del servicio por parte de una Unidad de Enlace, o de la falta de actualización del sitio de Internet de una dependencia o entidad, y de recurso de consideración, cuya presentación no se realiza a través de medios electrónicos.</w:t>
            </w:r>
          </w:p>
          <w:p w:rsidR="00182FBE" w:rsidRDefault="00182FBE" w:rsidP="00B01972">
            <w:pPr>
              <w:ind w:left="708" w:right="72"/>
              <w:jc w:val="both"/>
              <w:rPr>
                <w:rFonts w:ascii="Arial" w:hAnsi="Arial" w:cs="Arial"/>
                <w:sz w:val="20"/>
                <w:szCs w:val="20"/>
              </w:rPr>
            </w:pPr>
            <w:r>
              <w:rPr>
                <w:rFonts w:ascii="Arial" w:hAnsi="Arial" w:cs="Arial"/>
                <w:sz w:val="20"/>
                <w:szCs w:val="20"/>
              </w:rPr>
              <w:t>D.O.F. 27-VIII-2003</w:t>
            </w:r>
          </w:p>
          <w:p w:rsidR="00182FBE" w:rsidRDefault="00182FBE" w:rsidP="00B01972">
            <w:pPr>
              <w:ind w:left="720" w:right="72"/>
              <w:rPr>
                <w:rFonts w:ascii="Arial" w:hAnsi="Arial" w:cs="Arial"/>
                <w:sz w:val="20"/>
                <w:szCs w:val="20"/>
                <w:lang w:val="es-ES"/>
              </w:rPr>
            </w:pPr>
          </w:p>
          <w:p w:rsidR="00182FBE" w:rsidRPr="00FF3DA8" w:rsidRDefault="00182FBE" w:rsidP="00B01972">
            <w:pPr>
              <w:numPr>
                <w:ilvl w:val="0"/>
                <w:numId w:val="1"/>
              </w:numPr>
              <w:ind w:right="72"/>
              <w:jc w:val="both"/>
              <w:rPr>
                <w:rFonts w:ascii="Arial" w:hAnsi="Arial" w:cs="Arial"/>
                <w:sz w:val="20"/>
                <w:szCs w:val="20"/>
              </w:rPr>
            </w:pPr>
            <w:r w:rsidRPr="008E7ACD">
              <w:rPr>
                <w:rFonts w:ascii="Arial" w:hAnsi="Arial" w:cs="Arial"/>
                <w:sz w:val="20"/>
                <w:szCs w:val="20"/>
              </w:rPr>
              <w:t xml:space="preserve">Aviso </w:t>
            </w:r>
            <w:r>
              <w:rPr>
                <w:rFonts w:ascii="Arial" w:hAnsi="Arial" w:cs="Arial"/>
                <w:sz w:val="20"/>
                <w:szCs w:val="20"/>
              </w:rPr>
              <w:t>por que se dan a conocer los formatos de solicitudes de acceso a la información, de acceso y corrección a datos personales y de recurso de revisión, cuya presentación no se realiza a través de medios electrónicos</w:t>
            </w:r>
            <w:r w:rsidRPr="00FF3DA8">
              <w:rPr>
                <w:rFonts w:ascii="Arial" w:hAnsi="Arial" w:cs="Arial"/>
                <w:sz w:val="20"/>
                <w:szCs w:val="20"/>
              </w:rPr>
              <w:t>.</w:t>
            </w:r>
          </w:p>
          <w:p w:rsidR="00182FBE" w:rsidRDefault="00182FBE" w:rsidP="00B01972">
            <w:pPr>
              <w:ind w:left="360" w:right="72" w:firstLine="348"/>
              <w:jc w:val="both"/>
              <w:rPr>
                <w:rFonts w:ascii="Arial" w:hAnsi="Arial" w:cs="Arial"/>
                <w:sz w:val="20"/>
                <w:szCs w:val="20"/>
              </w:rPr>
            </w:pPr>
            <w:r>
              <w:rPr>
                <w:rFonts w:ascii="Arial" w:hAnsi="Arial" w:cs="Arial"/>
                <w:sz w:val="20"/>
                <w:szCs w:val="20"/>
              </w:rPr>
              <w:t>D.O.F. 12-VI-2002</w:t>
            </w:r>
          </w:p>
          <w:p w:rsidR="00182FBE" w:rsidRDefault="00182FBE" w:rsidP="00B01972">
            <w:pPr>
              <w:ind w:left="708" w:right="72"/>
              <w:jc w:val="both"/>
              <w:rPr>
                <w:rFonts w:ascii="Arial" w:hAnsi="Arial" w:cs="Arial"/>
                <w:sz w:val="20"/>
                <w:szCs w:val="20"/>
              </w:rPr>
            </w:pPr>
          </w:p>
          <w:p w:rsidR="00182FBE" w:rsidRDefault="00182FBE" w:rsidP="00B01972">
            <w:pPr>
              <w:numPr>
                <w:ilvl w:val="0"/>
                <w:numId w:val="1"/>
              </w:numPr>
              <w:ind w:right="72"/>
              <w:jc w:val="both"/>
              <w:rPr>
                <w:rFonts w:ascii="Arial" w:hAnsi="Arial" w:cs="Arial"/>
                <w:sz w:val="20"/>
                <w:szCs w:val="20"/>
                <w:lang w:val="es-ES"/>
              </w:rPr>
            </w:pPr>
            <w:r>
              <w:rPr>
                <w:rFonts w:ascii="Arial" w:hAnsi="Arial" w:cs="Arial"/>
                <w:sz w:val="20"/>
                <w:szCs w:val="20"/>
                <w:lang w:val="es-ES"/>
              </w:rPr>
              <w:t>Lista de Unidades de Enlace y Comité de la Administración Pública Federal.</w:t>
            </w:r>
          </w:p>
          <w:p w:rsidR="00182FBE" w:rsidRDefault="00182FBE" w:rsidP="00B01972">
            <w:pPr>
              <w:ind w:left="708" w:right="72"/>
              <w:jc w:val="both"/>
              <w:rPr>
                <w:rFonts w:ascii="Arial" w:hAnsi="Arial" w:cs="Arial"/>
                <w:sz w:val="20"/>
                <w:szCs w:val="20"/>
                <w:lang w:val="en-US"/>
              </w:rPr>
            </w:pPr>
            <w:r w:rsidRPr="003F3415">
              <w:rPr>
                <w:rFonts w:ascii="Arial" w:hAnsi="Arial" w:cs="Arial"/>
                <w:sz w:val="20"/>
                <w:szCs w:val="20"/>
                <w:lang w:val="en-US"/>
              </w:rPr>
              <w:t xml:space="preserve">D.O.F. </w:t>
            </w:r>
            <w:r>
              <w:rPr>
                <w:rFonts w:ascii="Arial" w:hAnsi="Arial" w:cs="Arial"/>
                <w:sz w:val="20"/>
                <w:szCs w:val="20"/>
                <w:lang w:val="en-US"/>
              </w:rPr>
              <w:t>12</w:t>
            </w:r>
            <w:r w:rsidRPr="003F3415">
              <w:rPr>
                <w:rFonts w:ascii="Arial" w:hAnsi="Arial" w:cs="Arial"/>
                <w:sz w:val="20"/>
                <w:szCs w:val="20"/>
                <w:lang w:val="en-US"/>
              </w:rPr>
              <w:t>-</w:t>
            </w:r>
            <w:r>
              <w:rPr>
                <w:rFonts w:ascii="Arial" w:hAnsi="Arial" w:cs="Arial"/>
                <w:sz w:val="20"/>
                <w:szCs w:val="20"/>
                <w:lang w:val="en-US"/>
              </w:rPr>
              <w:t>XII</w:t>
            </w:r>
            <w:r w:rsidRPr="003F3415">
              <w:rPr>
                <w:rFonts w:ascii="Arial" w:hAnsi="Arial" w:cs="Arial"/>
                <w:sz w:val="20"/>
                <w:szCs w:val="20"/>
                <w:lang w:val="en-US"/>
              </w:rPr>
              <w:t>-</w:t>
            </w:r>
            <w:r>
              <w:rPr>
                <w:rFonts w:ascii="Arial" w:hAnsi="Arial" w:cs="Arial"/>
                <w:sz w:val="20"/>
                <w:szCs w:val="20"/>
                <w:lang w:val="en-US"/>
              </w:rPr>
              <w:t>2002</w:t>
            </w:r>
          </w:p>
          <w:p w:rsidR="00182FBE" w:rsidRDefault="00182FBE" w:rsidP="00B01972">
            <w:pPr>
              <w:ind w:left="708" w:right="72"/>
              <w:jc w:val="both"/>
              <w:rPr>
                <w:rFonts w:ascii="Arial" w:hAnsi="Arial" w:cs="Arial"/>
                <w:sz w:val="20"/>
                <w:szCs w:val="20"/>
                <w:lang w:val="en-US"/>
              </w:rPr>
            </w:pPr>
          </w:p>
          <w:p w:rsidR="00182FBE" w:rsidRDefault="00182FBE" w:rsidP="00B01972">
            <w:pPr>
              <w:numPr>
                <w:ilvl w:val="0"/>
                <w:numId w:val="1"/>
              </w:numPr>
              <w:ind w:right="72"/>
              <w:jc w:val="both"/>
              <w:rPr>
                <w:rFonts w:ascii="Arial" w:hAnsi="Arial" w:cs="Arial"/>
                <w:sz w:val="20"/>
                <w:szCs w:val="20"/>
              </w:rPr>
            </w:pPr>
            <w:r>
              <w:rPr>
                <w:rFonts w:ascii="Arial" w:hAnsi="Arial" w:cs="Arial"/>
                <w:sz w:val="20"/>
                <w:szCs w:val="20"/>
              </w:rPr>
              <w:t>Lista de Unidades de Enlace y Comité de Información de la Administración Pública Federal.</w:t>
            </w:r>
          </w:p>
          <w:p w:rsidR="00182FBE" w:rsidRDefault="00182FBE" w:rsidP="00B01972">
            <w:pPr>
              <w:ind w:left="708" w:right="72"/>
              <w:jc w:val="both"/>
              <w:rPr>
                <w:rFonts w:ascii="Arial" w:hAnsi="Arial" w:cs="Arial"/>
                <w:sz w:val="20"/>
                <w:szCs w:val="20"/>
              </w:rPr>
            </w:pPr>
            <w:r>
              <w:rPr>
                <w:rFonts w:ascii="Arial" w:hAnsi="Arial" w:cs="Arial"/>
                <w:sz w:val="20"/>
                <w:szCs w:val="20"/>
              </w:rPr>
              <w:t>D.O.F. 12-XII-2002</w:t>
            </w:r>
          </w:p>
          <w:p w:rsidR="00182FBE" w:rsidRDefault="00182FBE" w:rsidP="00B01972">
            <w:pPr>
              <w:ind w:left="720" w:right="72"/>
              <w:rPr>
                <w:rFonts w:ascii="Arial" w:hAnsi="Arial" w:cs="Arial"/>
                <w:sz w:val="20"/>
                <w:szCs w:val="20"/>
                <w:lang w:val="es-ES"/>
              </w:rPr>
            </w:pPr>
          </w:p>
          <w:p w:rsidR="00182FBE" w:rsidRDefault="00182FBE" w:rsidP="00B01972">
            <w:pPr>
              <w:numPr>
                <w:ilvl w:val="0"/>
                <w:numId w:val="1"/>
              </w:numPr>
              <w:ind w:right="72"/>
              <w:jc w:val="both"/>
              <w:rPr>
                <w:rFonts w:ascii="Arial" w:hAnsi="Arial" w:cs="Arial"/>
                <w:sz w:val="20"/>
                <w:szCs w:val="20"/>
              </w:rPr>
            </w:pPr>
            <w:r>
              <w:rPr>
                <w:rFonts w:ascii="Arial" w:hAnsi="Arial" w:cs="Arial"/>
                <w:sz w:val="20"/>
                <w:szCs w:val="20"/>
                <w:lang w:val="es-ES"/>
              </w:rPr>
              <w:t>Oficio-Circular por el que se da a conocer el Código de Ética de los Servidores Públicos de la Administración Federal.</w:t>
            </w:r>
          </w:p>
          <w:p w:rsidR="00182FBE" w:rsidRDefault="00182FBE" w:rsidP="00B01972">
            <w:pPr>
              <w:ind w:left="708" w:right="72"/>
              <w:jc w:val="both"/>
              <w:rPr>
                <w:rFonts w:ascii="Arial" w:hAnsi="Arial" w:cs="Arial"/>
                <w:sz w:val="20"/>
                <w:szCs w:val="20"/>
              </w:rPr>
            </w:pPr>
            <w:r>
              <w:rPr>
                <w:rFonts w:ascii="Arial" w:hAnsi="Arial" w:cs="Arial"/>
                <w:sz w:val="20"/>
                <w:szCs w:val="20"/>
              </w:rPr>
              <w:t>D.O.F. 31-VII-2002</w:t>
            </w:r>
          </w:p>
          <w:p w:rsidR="00182FBE" w:rsidRDefault="00182FBE" w:rsidP="00B01972">
            <w:pPr>
              <w:ind w:left="720" w:right="72"/>
              <w:rPr>
                <w:rFonts w:ascii="Arial" w:hAnsi="Arial" w:cs="Arial"/>
                <w:sz w:val="20"/>
                <w:szCs w:val="20"/>
                <w:lang w:val="es-ES"/>
              </w:rPr>
            </w:pPr>
          </w:p>
          <w:p w:rsidR="00182FBE" w:rsidRDefault="00182FBE" w:rsidP="00B01972">
            <w:pPr>
              <w:numPr>
                <w:ilvl w:val="0"/>
                <w:numId w:val="1"/>
              </w:numPr>
              <w:ind w:right="72"/>
              <w:jc w:val="both"/>
              <w:rPr>
                <w:rFonts w:ascii="Arial" w:hAnsi="Arial" w:cs="Arial"/>
                <w:sz w:val="20"/>
                <w:szCs w:val="20"/>
              </w:rPr>
            </w:pPr>
            <w:r>
              <w:rPr>
                <w:rFonts w:ascii="Arial" w:hAnsi="Arial" w:cs="Arial"/>
                <w:sz w:val="20"/>
                <w:szCs w:val="20"/>
              </w:rPr>
              <w:t>Modificación y Derogación al Reglamento Interno del Instituto Federal de Acceso a la Información Pública.</w:t>
            </w:r>
          </w:p>
          <w:p w:rsidR="00182FBE" w:rsidRDefault="00182FBE" w:rsidP="00B01972">
            <w:pPr>
              <w:ind w:left="708" w:right="72"/>
              <w:jc w:val="both"/>
              <w:rPr>
                <w:rFonts w:ascii="Arial" w:hAnsi="Arial" w:cs="Arial"/>
                <w:sz w:val="20"/>
                <w:szCs w:val="20"/>
              </w:rPr>
            </w:pPr>
            <w:r>
              <w:rPr>
                <w:rFonts w:ascii="Arial" w:hAnsi="Arial" w:cs="Arial"/>
                <w:sz w:val="20"/>
                <w:szCs w:val="20"/>
              </w:rPr>
              <w:t>D.O.F. 16-VI-2004</w:t>
            </w:r>
          </w:p>
          <w:p w:rsidR="00182FBE" w:rsidRDefault="00182FBE" w:rsidP="00B01972">
            <w:pPr>
              <w:ind w:left="708" w:right="72"/>
              <w:jc w:val="both"/>
              <w:rPr>
                <w:rFonts w:ascii="Arial" w:hAnsi="Arial" w:cs="Arial"/>
                <w:sz w:val="20"/>
                <w:szCs w:val="20"/>
              </w:rPr>
            </w:pPr>
          </w:p>
          <w:p w:rsidR="003D36CE" w:rsidRPr="003D36CE" w:rsidRDefault="003D36CE" w:rsidP="00B01972">
            <w:pPr>
              <w:numPr>
                <w:ilvl w:val="0"/>
                <w:numId w:val="1"/>
              </w:numPr>
              <w:ind w:right="72"/>
              <w:jc w:val="both"/>
              <w:rPr>
                <w:rFonts w:ascii="Arial" w:hAnsi="Arial" w:cs="Arial"/>
                <w:sz w:val="20"/>
                <w:szCs w:val="20"/>
              </w:rPr>
            </w:pPr>
            <w:r>
              <w:rPr>
                <w:rFonts w:ascii="Arial" w:hAnsi="Arial" w:cs="Arial"/>
                <w:sz w:val="20"/>
                <w:szCs w:val="20"/>
              </w:rPr>
              <w:t>Acuerdo por el que se reforma y adiciona el diverso por el que se establecen las disposiciones administrativas en materia de tecnologías de la información y comunicaciones y de seguridad de la información, y se expide el Manual de Aplicación General en esas materias</w:t>
            </w:r>
            <w:r w:rsidRPr="003D36CE">
              <w:rPr>
                <w:rFonts w:ascii="Arial" w:hAnsi="Arial" w:cs="Arial"/>
                <w:sz w:val="20"/>
                <w:szCs w:val="20"/>
              </w:rPr>
              <w:t xml:space="preserve">. </w:t>
            </w:r>
            <w:r w:rsidRPr="003D36CE">
              <w:rPr>
                <w:rFonts w:ascii="Arial" w:hAnsi="Arial" w:cs="Arial"/>
                <w:sz w:val="20"/>
                <w:szCs w:val="20"/>
                <w:lang w:val="es-ES"/>
              </w:rPr>
              <w:t>(MAAGTIC-SI),</w:t>
            </w:r>
          </w:p>
          <w:p w:rsidR="003D36CE" w:rsidRDefault="003D36CE" w:rsidP="003D36CE">
            <w:pPr>
              <w:ind w:left="708" w:right="72"/>
              <w:jc w:val="both"/>
              <w:rPr>
                <w:rFonts w:ascii="Arial" w:hAnsi="Arial" w:cs="Arial"/>
                <w:sz w:val="20"/>
                <w:szCs w:val="20"/>
              </w:rPr>
            </w:pPr>
            <w:r>
              <w:rPr>
                <w:rFonts w:ascii="Arial" w:hAnsi="Arial" w:cs="Arial"/>
                <w:sz w:val="20"/>
                <w:szCs w:val="20"/>
              </w:rPr>
              <w:t>D.O.F. 22-VIII-2012</w:t>
            </w:r>
          </w:p>
          <w:p w:rsidR="003D36CE" w:rsidRDefault="003D36CE" w:rsidP="003D36CE">
            <w:pPr>
              <w:ind w:left="720" w:right="72"/>
              <w:jc w:val="both"/>
              <w:rPr>
                <w:rFonts w:ascii="Arial" w:hAnsi="Arial" w:cs="Arial"/>
                <w:sz w:val="20"/>
                <w:szCs w:val="20"/>
              </w:rPr>
            </w:pPr>
          </w:p>
          <w:p w:rsidR="00182FBE" w:rsidRDefault="00182FBE" w:rsidP="00B01972">
            <w:pPr>
              <w:numPr>
                <w:ilvl w:val="0"/>
                <w:numId w:val="1"/>
              </w:numPr>
              <w:ind w:right="72"/>
              <w:jc w:val="both"/>
              <w:rPr>
                <w:rFonts w:ascii="Arial" w:hAnsi="Arial" w:cs="Arial"/>
                <w:sz w:val="20"/>
                <w:szCs w:val="20"/>
              </w:rPr>
            </w:pPr>
            <w:r>
              <w:rPr>
                <w:rFonts w:ascii="Arial" w:hAnsi="Arial" w:cs="Arial"/>
                <w:sz w:val="20"/>
                <w:szCs w:val="20"/>
              </w:rPr>
              <w:t>Manual de Organización General de la Secretaría de Salud.</w:t>
            </w:r>
          </w:p>
          <w:p w:rsidR="00182FBE" w:rsidRPr="00081B2E" w:rsidRDefault="006B45C9" w:rsidP="00182FBE">
            <w:pPr>
              <w:ind w:left="708"/>
              <w:jc w:val="both"/>
              <w:rPr>
                <w:rFonts w:ascii="Arial" w:hAnsi="Arial" w:cs="Arial"/>
                <w:sz w:val="20"/>
                <w:szCs w:val="20"/>
                <w:lang w:val="en-US"/>
              </w:rPr>
            </w:pPr>
            <w:r w:rsidRPr="00025A69">
              <w:rPr>
                <w:rFonts w:ascii="Arial" w:hAnsi="Arial" w:cs="Arial"/>
                <w:sz w:val="20"/>
                <w:szCs w:val="20"/>
                <w:lang w:val="en-US"/>
              </w:rPr>
              <w:t>D.O.F. 4 I 2006, última</w:t>
            </w:r>
            <w:r>
              <w:rPr>
                <w:rFonts w:ascii="Arial" w:hAnsi="Arial" w:cs="Arial"/>
                <w:sz w:val="20"/>
                <w:szCs w:val="20"/>
                <w:lang w:val="en-US"/>
              </w:rPr>
              <w:t xml:space="preserve"> </w:t>
            </w:r>
            <w:r w:rsidR="00182FBE" w:rsidRPr="00081B2E">
              <w:rPr>
                <w:rFonts w:ascii="Arial" w:hAnsi="Arial" w:cs="Arial"/>
                <w:sz w:val="20"/>
                <w:szCs w:val="20"/>
                <w:lang w:val="en-US"/>
              </w:rPr>
              <w:t>REF. D.O.F</w:t>
            </w:r>
            <w:r w:rsidR="00BE0A32" w:rsidRPr="00BE0A32">
              <w:rPr>
                <w:rFonts w:ascii="Arial" w:hAnsi="Arial" w:cs="Arial"/>
                <w:sz w:val="20"/>
                <w:szCs w:val="20"/>
                <w:lang w:val="en-US"/>
              </w:rPr>
              <w:t>. 17</w:t>
            </w:r>
            <w:r w:rsidR="00BE0A32">
              <w:rPr>
                <w:rFonts w:ascii="Arial" w:hAnsi="Arial" w:cs="Arial"/>
                <w:sz w:val="20"/>
                <w:szCs w:val="20"/>
                <w:lang w:val="en-US"/>
              </w:rPr>
              <w:t>-VIII-2012</w:t>
            </w:r>
          </w:p>
          <w:p w:rsidR="00182FBE" w:rsidRDefault="00182FBE" w:rsidP="00182FBE">
            <w:pPr>
              <w:ind w:left="708"/>
              <w:jc w:val="both"/>
              <w:rPr>
                <w:rFonts w:ascii="Arial" w:hAnsi="Arial" w:cs="Arial"/>
                <w:sz w:val="20"/>
                <w:szCs w:val="20"/>
                <w:lang w:val="en-US"/>
              </w:rPr>
            </w:pPr>
          </w:p>
          <w:p w:rsidR="00B01972" w:rsidRDefault="00B01972" w:rsidP="00182FBE">
            <w:pPr>
              <w:ind w:left="708"/>
              <w:jc w:val="both"/>
              <w:rPr>
                <w:rFonts w:ascii="Arial" w:hAnsi="Arial" w:cs="Arial"/>
                <w:sz w:val="20"/>
                <w:szCs w:val="20"/>
                <w:lang w:val="en-US"/>
              </w:rPr>
            </w:pPr>
          </w:p>
          <w:p w:rsidR="00B01972" w:rsidRDefault="00B01972" w:rsidP="00182FBE">
            <w:pPr>
              <w:ind w:left="708"/>
              <w:jc w:val="both"/>
              <w:rPr>
                <w:rFonts w:ascii="Arial" w:hAnsi="Arial" w:cs="Arial"/>
                <w:sz w:val="20"/>
                <w:szCs w:val="20"/>
                <w:lang w:val="en-US"/>
              </w:rPr>
            </w:pPr>
          </w:p>
          <w:p w:rsidR="00B01972" w:rsidRDefault="00B01972" w:rsidP="00182FBE">
            <w:pPr>
              <w:ind w:left="708"/>
              <w:jc w:val="both"/>
              <w:rPr>
                <w:rFonts w:ascii="Arial" w:hAnsi="Arial" w:cs="Arial"/>
                <w:sz w:val="20"/>
                <w:szCs w:val="20"/>
                <w:lang w:val="en-US"/>
              </w:rPr>
            </w:pPr>
          </w:p>
          <w:p w:rsidR="001A0F67" w:rsidRDefault="001A0F67" w:rsidP="00182FBE">
            <w:pPr>
              <w:ind w:left="708"/>
              <w:jc w:val="both"/>
              <w:rPr>
                <w:rFonts w:ascii="Arial" w:hAnsi="Arial" w:cs="Arial"/>
                <w:sz w:val="20"/>
                <w:szCs w:val="20"/>
                <w:lang w:val="en-US"/>
              </w:rPr>
            </w:pPr>
          </w:p>
          <w:p w:rsidR="001A0F67" w:rsidRDefault="001A0F67" w:rsidP="00182FBE">
            <w:pPr>
              <w:ind w:left="708"/>
              <w:jc w:val="both"/>
              <w:rPr>
                <w:rFonts w:ascii="Arial" w:hAnsi="Arial" w:cs="Arial"/>
                <w:sz w:val="20"/>
                <w:szCs w:val="20"/>
                <w:lang w:val="en-US"/>
              </w:rPr>
            </w:pPr>
          </w:p>
          <w:p w:rsidR="001A0F67" w:rsidRDefault="001A0F67" w:rsidP="00182FBE">
            <w:pPr>
              <w:ind w:left="708"/>
              <w:jc w:val="both"/>
              <w:rPr>
                <w:rFonts w:ascii="Arial" w:hAnsi="Arial" w:cs="Arial"/>
                <w:sz w:val="20"/>
                <w:szCs w:val="20"/>
                <w:lang w:val="en-US"/>
              </w:rPr>
            </w:pPr>
          </w:p>
          <w:p w:rsidR="001A0F67" w:rsidRDefault="001A0F67" w:rsidP="00182FBE">
            <w:pPr>
              <w:ind w:left="708"/>
              <w:jc w:val="both"/>
              <w:rPr>
                <w:rFonts w:ascii="Arial" w:hAnsi="Arial" w:cs="Arial"/>
                <w:sz w:val="20"/>
                <w:szCs w:val="20"/>
                <w:lang w:val="en-US"/>
              </w:rPr>
            </w:pPr>
          </w:p>
          <w:p w:rsidR="001A0F67" w:rsidRDefault="001A0F67" w:rsidP="00182FBE">
            <w:pPr>
              <w:ind w:left="708"/>
              <w:jc w:val="both"/>
              <w:rPr>
                <w:rFonts w:ascii="Arial" w:hAnsi="Arial" w:cs="Arial"/>
                <w:sz w:val="20"/>
                <w:szCs w:val="20"/>
                <w:lang w:val="en-US"/>
              </w:rPr>
            </w:pPr>
          </w:p>
          <w:p w:rsidR="00182FBE" w:rsidRDefault="00182FBE">
            <w:pPr>
              <w:rPr>
                <w:rFonts w:ascii="Arial" w:hAnsi="Arial" w:cs="Arial"/>
                <w:sz w:val="20"/>
                <w:szCs w:val="20"/>
                <w:lang w:val="en-US"/>
              </w:rPr>
            </w:pPr>
          </w:p>
          <w:p w:rsidR="002C7B88" w:rsidRPr="00896C3C" w:rsidRDefault="002C7B88">
            <w:pPr>
              <w:rPr>
                <w:rFonts w:ascii="Arial" w:hAnsi="Arial" w:cs="Arial"/>
                <w:sz w:val="22"/>
                <w:szCs w:val="20"/>
                <w:lang w:val="en-US"/>
              </w:rPr>
            </w:pPr>
          </w:p>
        </w:tc>
      </w:tr>
    </w:tbl>
    <w:p w:rsidR="00E21963" w:rsidRPr="00B01972" w:rsidRDefault="00BE3289">
      <w:pPr>
        <w:rPr>
          <w:rFonts w:ascii="Arial" w:hAnsi="Arial" w:cs="Arial"/>
          <w:sz w:val="20"/>
          <w:lang w:val="en-US"/>
        </w:rPr>
      </w:pPr>
      <w:r w:rsidRPr="00B01972">
        <w:rPr>
          <w:rFonts w:ascii="Arial" w:hAnsi="Arial" w:cs="Arial"/>
          <w:sz w:val="20"/>
          <w:lang w:val="en-US"/>
        </w:rPr>
        <w:br w:type="page"/>
      </w:r>
    </w:p>
    <w:tbl>
      <w:tblPr>
        <w:tblStyle w:val="Tablaconcuadrcula"/>
        <w:tblW w:w="10080" w:type="dxa"/>
        <w:tblInd w:w="-252" w:type="dxa"/>
        <w:tblLook w:val="04A0" w:firstRow="1" w:lastRow="0" w:firstColumn="1" w:lastColumn="0" w:noHBand="0" w:noVBand="1"/>
      </w:tblPr>
      <w:tblGrid>
        <w:gridCol w:w="10080"/>
      </w:tblGrid>
      <w:tr w:rsidR="00182FBE" w:rsidRPr="00182FBE" w:rsidTr="00182FBE">
        <w:tc>
          <w:tcPr>
            <w:tcW w:w="10080" w:type="dxa"/>
          </w:tcPr>
          <w:p w:rsidR="00182FBE" w:rsidRPr="003B79EF" w:rsidRDefault="00182FBE" w:rsidP="00182FBE">
            <w:pPr>
              <w:rPr>
                <w:rFonts w:ascii="Arial" w:hAnsi="Arial" w:cs="Arial"/>
                <w:b/>
                <w:sz w:val="20"/>
                <w:szCs w:val="20"/>
              </w:rPr>
            </w:pPr>
          </w:p>
          <w:p w:rsidR="00182FBE" w:rsidRPr="00B82697" w:rsidRDefault="00182FBE" w:rsidP="00182FBE">
            <w:pPr>
              <w:rPr>
                <w:rFonts w:ascii="Arial" w:hAnsi="Arial" w:cs="Arial"/>
                <w:b/>
                <w:lang w:val="es-ES"/>
              </w:rPr>
            </w:pPr>
            <w:r>
              <w:rPr>
                <w:rFonts w:ascii="Arial" w:hAnsi="Arial" w:cs="Arial"/>
                <w:b/>
                <w:lang w:val="es-ES"/>
              </w:rPr>
              <w:t>V.-  ATRIBUCIONES</w:t>
            </w:r>
          </w:p>
          <w:p w:rsidR="00182FBE" w:rsidRDefault="00182FBE" w:rsidP="00182FBE">
            <w:pPr>
              <w:ind w:left="426"/>
              <w:jc w:val="both"/>
              <w:rPr>
                <w:rFonts w:ascii="Arial" w:hAnsi="Arial" w:cs="Arial"/>
                <w:sz w:val="20"/>
                <w:szCs w:val="20"/>
                <w:lang w:val="es-ES"/>
              </w:rPr>
            </w:pPr>
          </w:p>
          <w:p w:rsidR="00182FBE" w:rsidRPr="00031878" w:rsidRDefault="00182FBE" w:rsidP="002C7B88">
            <w:pPr>
              <w:ind w:left="426" w:hanging="174"/>
              <w:jc w:val="both"/>
              <w:rPr>
                <w:rFonts w:ascii="Arial" w:hAnsi="Arial" w:cs="Arial"/>
                <w:b/>
                <w:sz w:val="20"/>
                <w:szCs w:val="20"/>
                <w:lang w:val="es-ES"/>
              </w:rPr>
            </w:pPr>
            <w:r w:rsidRPr="00031878">
              <w:rPr>
                <w:rFonts w:ascii="Arial" w:hAnsi="Arial" w:cs="Arial"/>
                <w:b/>
                <w:sz w:val="20"/>
                <w:szCs w:val="20"/>
                <w:lang w:val="es-ES"/>
              </w:rPr>
              <w:t>Reglamento Inte</w:t>
            </w:r>
            <w:r w:rsidR="002C7B88">
              <w:rPr>
                <w:rFonts w:ascii="Arial" w:hAnsi="Arial" w:cs="Arial"/>
                <w:b/>
                <w:sz w:val="20"/>
                <w:szCs w:val="20"/>
                <w:lang w:val="es-ES"/>
              </w:rPr>
              <w:t>rior de la Secretaría de Salud</w:t>
            </w:r>
          </w:p>
          <w:p w:rsidR="00182FBE" w:rsidRPr="00031878" w:rsidRDefault="00182FBE" w:rsidP="002C7B88">
            <w:pPr>
              <w:ind w:left="426" w:hanging="174"/>
              <w:jc w:val="both"/>
              <w:rPr>
                <w:rFonts w:ascii="Arial" w:hAnsi="Arial" w:cs="Arial"/>
                <w:b/>
                <w:sz w:val="20"/>
                <w:szCs w:val="20"/>
              </w:rPr>
            </w:pPr>
            <w:r w:rsidRPr="00031878">
              <w:rPr>
                <w:rFonts w:ascii="Arial" w:hAnsi="Arial" w:cs="Arial"/>
                <w:b/>
                <w:sz w:val="20"/>
                <w:szCs w:val="20"/>
              </w:rPr>
              <w:t>D.O.F. 19-I-2004, última reforma el 10-I-2011</w:t>
            </w:r>
          </w:p>
          <w:p w:rsidR="00182FBE" w:rsidRPr="002E64CA" w:rsidRDefault="00182FBE" w:rsidP="002E64CA">
            <w:pPr>
              <w:ind w:right="72"/>
              <w:rPr>
                <w:rFonts w:ascii="Arial" w:hAnsi="Arial" w:cs="Arial"/>
                <w:sz w:val="20"/>
                <w:szCs w:val="20"/>
              </w:rPr>
            </w:pPr>
          </w:p>
          <w:p w:rsidR="00182FBE" w:rsidRPr="00031878" w:rsidRDefault="00182FBE" w:rsidP="00F86FD4">
            <w:pPr>
              <w:autoSpaceDE w:val="0"/>
              <w:autoSpaceDN w:val="0"/>
              <w:adjustRightInd w:val="0"/>
              <w:ind w:left="252" w:right="72"/>
              <w:rPr>
                <w:rFonts w:ascii="Arial" w:hAnsi="Arial" w:cs="Arial"/>
                <w:b/>
                <w:sz w:val="20"/>
                <w:szCs w:val="20"/>
                <w:lang w:eastAsia="es-ES"/>
              </w:rPr>
            </w:pPr>
            <w:r w:rsidRPr="002E64CA">
              <w:rPr>
                <w:rFonts w:ascii="Arial" w:hAnsi="Arial" w:cs="Arial"/>
                <w:b/>
                <w:bCs/>
                <w:sz w:val="20"/>
                <w:szCs w:val="20"/>
                <w:lang w:eastAsia="es-ES"/>
              </w:rPr>
              <w:t>Artículo 16</w:t>
            </w:r>
            <w:r w:rsidRPr="00031878">
              <w:rPr>
                <w:rFonts w:ascii="Arial" w:hAnsi="Arial" w:cs="Arial"/>
                <w:b/>
                <w:bCs/>
                <w:sz w:val="20"/>
                <w:szCs w:val="20"/>
                <w:lang w:eastAsia="es-ES"/>
              </w:rPr>
              <w:t xml:space="preserve">. </w:t>
            </w:r>
            <w:r w:rsidRPr="00031878">
              <w:rPr>
                <w:rFonts w:ascii="Arial" w:hAnsi="Arial" w:cs="Arial"/>
                <w:b/>
                <w:sz w:val="20"/>
                <w:szCs w:val="20"/>
                <w:lang w:eastAsia="es-ES"/>
              </w:rPr>
              <w:t xml:space="preserve">Corresponde a los </w:t>
            </w:r>
            <w:r w:rsidR="002E64CA" w:rsidRPr="00031878">
              <w:rPr>
                <w:rFonts w:ascii="Arial" w:hAnsi="Arial" w:cs="Arial"/>
                <w:b/>
                <w:sz w:val="20"/>
                <w:szCs w:val="20"/>
                <w:lang w:eastAsia="es-ES"/>
              </w:rPr>
              <w:t>D</w:t>
            </w:r>
            <w:r w:rsidRPr="00031878">
              <w:rPr>
                <w:rFonts w:ascii="Arial" w:hAnsi="Arial" w:cs="Arial"/>
                <w:b/>
                <w:sz w:val="20"/>
                <w:szCs w:val="20"/>
                <w:lang w:eastAsia="es-ES"/>
              </w:rPr>
              <w:t xml:space="preserve">irectores </w:t>
            </w:r>
            <w:r w:rsidR="002E64CA" w:rsidRPr="00031878">
              <w:rPr>
                <w:rFonts w:ascii="Arial" w:hAnsi="Arial" w:cs="Arial"/>
                <w:b/>
                <w:sz w:val="20"/>
                <w:szCs w:val="20"/>
                <w:lang w:eastAsia="es-ES"/>
              </w:rPr>
              <w:t>G</w:t>
            </w:r>
            <w:r w:rsidRPr="00031878">
              <w:rPr>
                <w:rFonts w:ascii="Arial" w:hAnsi="Arial" w:cs="Arial"/>
                <w:b/>
                <w:sz w:val="20"/>
                <w:szCs w:val="20"/>
                <w:lang w:eastAsia="es-ES"/>
              </w:rPr>
              <w:t>enerales:</w:t>
            </w:r>
          </w:p>
          <w:p w:rsidR="002E64CA" w:rsidRPr="002E64CA" w:rsidRDefault="002E64CA" w:rsidP="006339FB">
            <w:pPr>
              <w:autoSpaceDE w:val="0"/>
              <w:autoSpaceDN w:val="0"/>
              <w:adjustRightInd w:val="0"/>
              <w:ind w:left="252" w:right="72"/>
              <w:rPr>
                <w:rFonts w:ascii="Arial" w:hAnsi="Arial" w:cs="Arial"/>
                <w:sz w:val="20"/>
                <w:szCs w:val="20"/>
                <w:lang w:eastAsia="es-ES"/>
              </w:rPr>
            </w:pPr>
          </w:p>
          <w:p w:rsidR="00182FBE" w:rsidRPr="002E64CA" w:rsidRDefault="00182FBE" w:rsidP="00512EA1">
            <w:pPr>
              <w:pStyle w:val="Texto"/>
              <w:numPr>
                <w:ilvl w:val="0"/>
                <w:numId w:val="24"/>
              </w:numPr>
              <w:spacing w:after="120" w:line="240" w:lineRule="auto"/>
              <w:ind w:left="1152" w:right="74" w:hanging="900"/>
              <w:rPr>
                <w:sz w:val="20"/>
                <w:szCs w:val="20"/>
              </w:rPr>
            </w:pPr>
            <w:r w:rsidRPr="002E64CA">
              <w:rPr>
                <w:sz w:val="20"/>
                <w:szCs w:val="20"/>
              </w:rPr>
              <w:t>Programar, organizar, dirigir y evaluar el desarrollo de las funciones encomendadas a la unidad administrativa a su cargo;</w:t>
            </w:r>
          </w:p>
          <w:p w:rsidR="00182FBE" w:rsidRPr="002E64CA" w:rsidRDefault="00182FBE" w:rsidP="00512EA1">
            <w:pPr>
              <w:pStyle w:val="Texto"/>
              <w:spacing w:after="120" w:line="240" w:lineRule="auto"/>
              <w:ind w:left="1152" w:right="74" w:hanging="900"/>
              <w:rPr>
                <w:color w:val="000000"/>
                <w:sz w:val="20"/>
                <w:szCs w:val="20"/>
              </w:rPr>
            </w:pPr>
            <w:r w:rsidRPr="00512EA1">
              <w:rPr>
                <w:sz w:val="20"/>
                <w:szCs w:val="20"/>
              </w:rPr>
              <w:t>I Bis 1.</w:t>
            </w:r>
            <w:r w:rsidRPr="002E64CA">
              <w:rPr>
                <w:b/>
                <w:i/>
                <w:sz w:val="20"/>
                <w:szCs w:val="20"/>
              </w:rPr>
              <w:tab/>
            </w:r>
            <w:r w:rsidRPr="002E64CA">
              <w:rPr>
                <w:color w:val="000000"/>
                <w:sz w:val="20"/>
                <w:szCs w:val="20"/>
              </w:rPr>
              <w:t>Aplicar los procedimientos normativos necesarios que propicien la mejora del control interno de las áreas administrativas a su cargo, para el mejor aprovechamiento de los recursos materiales, humanos y financieros que permitan garantizar una adecuada rendición de cuentas, así como establecer aquellas medidas que consideren necesarias para la mejora del control interno;</w:t>
            </w:r>
          </w:p>
          <w:p w:rsidR="00182FBE" w:rsidRPr="008635F1" w:rsidRDefault="00182FBE" w:rsidP="00512EA1">
            <w:pPr>
              <w:pStyle w:val="Texto"/>
              <w:spacing w:after="120" w:line="240" w:lineRule="auto"/>
              <w:ind w:left="1152" w:right="74" w:hanging="900"/>
              <w:rPr>
                <w:sz w:val="20"/>
                <w:szCs w:val="20"/>
              </w:rPr>
            </w:pPr>
            <w:r w:rsidRPr="00512EA1">
              <w:rPr>
                <w:sz w:val="20"/>
                <w:szCs w:val="20"/>
              </w:rPr>
              <w:t>I Bis 2</w:t>
            </w:r>
            <w:r w:rsidRPr="002E64CA">
              <w:rPr>
                <w:b/>
                <w:sz w:val="20"/>
                <w:szCs w:val="20"/>
              </w:rPr>
              <w:t>.</w:t>
            </w:r>
            <w:r w:rsidRPr="002E64CA">
              <w:rPr>
                <w:b/>
                <w:i/>
                <w:sz w:val="20"/>
                <w:szCs w:val="20"/>
              </w:rPr>
              <w:tab/>
            </w:r>
            <w:r w:rsidRPr="002E64CA">
              <w:rPr>
                <w:color w:val="000000"/>
                <w:sz w:val="20"/>
                <w:szCs w:val="20"/>
              </w:rPr>
              <w:t>Aplicar los procedimientos normativos necesarios que generen la mejora continua de la gestión dentro del marco normativo que determinen las áreas normativas centrales y las dependencias globalizadoras, así como establecer aquellas medidas que consideren necesarias para fortalecer la mejora continua, y el adecuado desarrollo del encargo y su evaluación;</w:t>
            </w:r>
          </w:p>
          <w:p w:rsidR="00182FBE" w:rsidRPr="002E64CA" w:rsidRDefault="00182FBE" w:rsidP="00512EA1">
            <w:pPr>
              <w:pStyle w:val="Texto"/>
              <w:numPr>
                <w:ilvl w:val="0"/>
                <w:numId w:val="24"/>
              </w:numPr>
              <w:spacing w:after="120" w:line="240" w:lineRule="auto"/>
              <w:ind w:left="1152" w:right="74" w:hanging="863"/>
              <w:rPr>
                <w:sz w:val="20"/>
                <w:szCs w:val="20"/>
              </w:rPr>
            </w:pPr>
            <w:r w:rsidRPr="002E64CA">
              <w:rPr>
                <w:sz w:val="20"/>
                <w:szCs w:val="20"/>
              </w:rPr>
              <w:t>Acordar con su superior inmediato la resolución de los asuntos relevantes cuya tramitación corresponda a la unidad administrativa a su cargo;</w:t>
            </w:r>
          </w:p>
          <w:p w:rsidR="00182FBE" w:rsidRPr="002E64CA" w:rsidRDefault="00182FBE" w:rsidP="00512EA1">
            <w:pPr>
              <w:pStyle w:val="Texto"/>
              <w:numPr>
                <w:ilvl w:val="0"/>
                <w:numId w:val="24"/>
              </w:numPr>
              <w:spacing w:after="120" w:line="240" w:lineRule="auto"/>
              <w:ind w:left="1152" w:right="74" w:hanging="900"/>
              <w:rPr>
                <w:sz w:val="20"/>
                <w:szCs w:val="20"/>
              </w:rPr>
            </w:pPr>
            <w:r w:rsidRPr="002E64CA">
              <w:rPr>
                <w:sz w:val="20"/>
                <w:szCs w:val="20"/>
              </w:rPr>
              <w:t>Realizar investigaciones y formular dictámenes e informes, así como emitir opiniones relativas a la competencia de la unidad administrativa a su cargo;</w:t>
            </w:r>
          </w:p>
          <w:p w:rsidR="00182FBE" w:rsidRPr="008635F1" w:rsidRDefault="00182FBE" w:rsidP="00512EA1">
            <w:pPr>
              <w:pStyle w:val="Texto"/>
              <w:numPr>
                <w:ilvl w:val="0"/>
                <w:numId w:val="24"/>
              </w:numPr>
              <w:spacing w:after="120" w:line="240" w:lineRule="auto"/>
              <w:ind w:left="1152" w:right="74" w:hanging="900"/>
              <w:rPr>
                <w:sz w:val="20"/>
                <w:szCs w:val="20"/>
              </w:rPr>
            </w:pPr>
            <w:r w:rsidRPr="002E64CA">
              <w:rPr>
                <w:sz w:val="20"/>
                <w:szCs w:val="20"/>
              </w:rPr>
              <w:t>Realizar la selección, contratación y promoción del personal de su adscripción que no esté sujeto al Servicio Profesional de Carrera; así como, en su caso, autorizar las licencias, tolerancias y remociones, con la intervención de la Coordinación General de Asuntos Jurídicos y Derechos Humanos, sólo en el caso de remociones, y de la Dirección General de Recursos Humanos;</w:t>
            </w:r>
          </w:p>
          <w:p w:rsidR="00182FBE" w:rsidRPr="002E64CA" w:rsidRDefault="00182FBE" w:rsidP="00512EA1">
            <w:pPr>
              <w:pStyle w:val="Texto"/>
              <w:numPr>
                <w:ilvl w:val="0"/>
                <w:numId w:val="24"/>
              </w:numPr>
              <w:spacing w:after="120" w:line="240" w:lineRule="auto"/>
              <w:ind w:left="1152" w:right="74" w:hanging="900"/>
              <w:rPr>
                <w:sz w:val="20"/>
                <w:szCs w:val="20"/>
              </w:rPr>
            </w:pPr>
            <w:r w:rsidRPr="002E64CA">
              <w:rPr>
                <w:sz w:val="20"/>
                <w:szCs w:val="20"/>
              </w:rPr>
              <w:t>Proponer al superior jerárquico los acuerdos de coordinación con gobiernos estatales, así como los convenios o bases, de colaboración, coordinación, concertación o inducción que procedan con otras dependencias, entidades, organizaciones o instituciones diversas que propicien el mejor desarrollo de sus funciones, en coordinación con las unidades administrativas competentes y con la participación de la Coordinación General de Asuntos Jurídicos y Derechos Humanos;</w:t>
            </w:r>
          </w:p>
          <w:p w:rsidR="00182FBE" w:rsidRPr="002E64CA" w:rsidRDefault="00182FBE" w:rsidP="00512EA1">
            <w:pPr>
              <w:pStyle w:val="Texto"/>
              <w:numPr>
                <w:ilvl w:val="0"/>
                <w:numId w:val="24"/>
              </w:numPr>
              <w:spacing w:after="120" w:line="240" w:lineRule="auto"/>
              <w:ind w:left="1152" w:right="74" w:hanging="900"/>
              <w:rPr>
                <w:sz w:val="20"/>
                <w:szCs w:val="20"/>
              </w:rPr>
            </w:pPr>
            <w:r w:rsidRPr="002E64CA">
              <w:rPr>
                <w:sz w:val="20"/>
                <w:szCs w:val="20"/>
              </w:rPr>
              <w:t>Presidir, coordinar y participar en las comisiones y comités que les encomiende el Secretario o su superior y, en su caso, designar suplente, así como informar de las actividades que se realicen en dichos órganos colegiados;</w:t>
            </w:r>
          </w:p>
          <w:p w:rsidR="00182FBE" w:rsidRPr="002E64CA" w:rsidRDefault="00182FBE" w:rsidP="00512EA1">
            <w:pPr>
              <w:pStyle w:val="Texto"/>
              <w:numPr>
                <w:ilvl w:val="0"/>
                <w:numId w:val="24"/>
              </w:numPr>
              <w:spacing w:after="120" w:line="240" w:lineRule="auto"/>
              <w:ind w:left="1152" w:right="74" w:hanging="900"/>
              <w:rPr>
                <w:sz w:val="20"/>
                <w:szCs w:val="20"/>
              </w:rPr>
            </w:pPr>
            <w:r w:rsidRPr="002E64CA">
              <w:rPr>
                <w:sz w:val="20"/>
                <w:szCs w:val="20"/>
              </w:rPr>
              <w:t>Proporcionar la información, los datos, la cooperación o la asesoría técnica y administrativa que les sean requeridos internamente o por otras dependencias de conformidad con las políticas respectivas;</w:t>
            </w:r>
          </w:p>
          <w:p w:rsidR="00182FBE" w:rsidRDefault="00182FBE" w:rsidP="00512EA1">
            <w:pPr>
              <w:pStyle w:val="Texto"/>
              <w:numPr>
                <w:ilvl w:val="0"/>
                <w:numId w:val="24"/>
              </w:numPr>
              <w:spacing w:after="120" w:line="240" w:lineRule="auto"/>
              <w:ind w:left="1152" w:right="74" w:hanging="900"/>
              <w:rPr>
                <w:sz w:val="20"/>
                <w:szCs w:val="20"/>
              </w:rPr>
            </w:pPr>
            <w:r w:rsidRPr="002E64CA">
              <w:rPr>
                <w:sz w:val="20"/>
                <w:szCs w:val="20"/>
              </w:rPr>
              <w:t>Formular, en los asuntos de su competencia, los anteproyectos de iniciativas de leyes, reglamentos, decretos, acuerdos y órdenes, con la participación de la Coordinación General de Asuntos Jurídicos y Derechos Humanos, para su trámite correspondiente;</w:t>
            </w:r>
          </w:p>
          <w:p w:rsidR="001A0F67" w:rsidRDefault="001A0F67" w:rsidP="001A0F67">
            <w:pPr>
              <w:pStyle w:val="Texto"/>
              <w:spacing w:after="120" w:line="240" w:lineRule="auto"/>
              <w:ind w:left="1152" w:right="74" w:firstLine="0"/>
              <w:rPr>
                <w:sz w:val="20"/>
                <w:szCs w:val="20"/>
              </w:rPr>
            </w:pPr>
          </w:p>
          <w:p w:rsidR="002E64CA" w:rsidRPr="00896C3C" w:rsidRDefault="002E64CA" w:rsidP="002E64CA">
            <w:pPr>
              <w:pStyle w:val="Texto"/>
              <w:spacing w:after="120" w:line="240" w:lineRule="auto"/>
              <w:ind w:left="1083" w:right="74" w:hanging="794"/>
              <w:rPr>
                <w:sz w:val="6"/>
                <w:szCs w:val="20"/>
              </w:rPr>
            </w:pPr>
          </w:p>
        </w:tc>
      </w:tr>
    </w:tbl>
    <w:p w:rsidR="00067636" w:rsidRPr="00C110C0" w:rsidRDefault="00067636">
      <w:pPr>
        <w:rPr>
          <w:rFonts w:ascii="Arial" w:hAnsi="Arial" w:cs="Arial"/>
          <w:sz w:val="20"/>
          <w:szCs w:val="20"/>
        </w:rPr>
      </w:pPr>
      <w:r w:rsidRPr="00182FBE">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182FBE" w:rsidTr="00182FBE">
        <w:tc>
          <w:tcPr>
            <w:tcW w:w="10080" w:type="dxa"/>
          </w:tcPr>
          <w:p w:rsidR="002E64CA" w:rsidRPr="00C110C0" w:rsidRDefault="002E64CA" w:rsidP="002E64CA">
            <w:pPr>
              <w:pStyle w:val="Texto"/>
              <w:spacing w:after="120" w:line="240" w:lineRule="auto"/>
              <w:ind w:left="1083" w:right="74" w:hanging="794"/>
              <w:rPr>
                <w:sz w:val="20"/>
                <w:szCs w:val="20"/>
              </w:rPr>
            </w:pPr>
          </w:p>
          <w:p w:rsidR="002E64CA" w:rsidRPr="002E64CA" w:rsidRDefault="002E64CA" w:rsidP="00512EA1">
            <w:pPr>
              <w:pStyle w:val="Texto"/>
              <w:numPr>
                <w:ilvl w:val="0"/>
                <w:numId w:val="24"/>
              </w:numPr>
              <w:spacing w:after="120" w:line="240" w:lineRule="auto"/>
              <w:ind w:left="1152" w:right="74" w:hanging="900"/>
              <w:rPr>
                <w:sz w:val="20"/>
                <w:szCs w:val="20"/>
              </w:rPr>
            </w:pPr>
            <w:r w:rsidRPr="002E64CA">
              <w:rPr>
                <w:sz w:val="20"/>
                <w:szCs w:val="20"/>
              </w:rPr>
              <w:t>Proponer a su superior jerárquico, en el ámbito de su competencia, los servicios a descentralizar, las funciones a desconcentrar y las acciones para la modernización administrativa;</w:t>
            </w:r>
          </w:p>
          <w:p w:rsidR="00182FBE" w:rsidRPr="002E64CA" w:rsidRDefault="002E64CA" w:rsidP="00512EA1">
            <w:pPr>
              <w:pStyle w:val="Texto"/>
              <w:numPr>
                <w:ilvl w:val="0"/>
                <w:numId w:val="24"/>
              </w:numPr>
              <w:tabs>
                <w:tab w:val="left" w:pos="9792"/>
              </w:tabs>
              <w:spacing w:after="120" w:line="240" w:lineRule="auto"/>
              <w:ind w:left="1152" w:right="72" w:hanging="900"/>
              <w:rPr>
                <w:sz w:val="20"/>
                <w:szCs w:val="20"/>
              </w:rPr>
            </w:pPr>
            <w:r w:rsidRPr="002E64CA">
              <w:rPr>
                <w:sz w:val="20"/>
                <w:szCs w:val="20"/>
              </w:rPr>
              <w:t>Planear, normar y evaluar los programas y aspectos técnicos de los servicios que se descentralicen y funciones que se desconcentren en su área, en coordinación con las unidades administrativas competentes;</w:t>
            </w:r>
          </w:p>
          <w:p w:rsidR="00182FBE" w:rsidRPr="002E64CA" w:rsidRDefault="00182FBE" w:rsidP="00512EA1">
            <w:pPr>
              <w:pStyle w:val="Texto"/>
              <w:numPr>
                <w:ilvl w:val="0"/>
                <w:numId w:val="24"/>
              </w:numPr>
              <w:tabs>
                <w:tab w:val="left" w:pos="9792"/>
              </w:tabs>
              <w:spacing w:after="120" w:line="240" w:lineRule="auto"/>
              <w:ind w:left="1152" w:right="72" w:hanging="900"/>
              <w:rPr>
                <w:sz w:val="20"/>
                <w:szCs w:val="20"/>
              </w:rPr>
            </w:pPr>
            <w:r w:rsidRPr="002E64CA">
              <w:rPr>
                <w:sz w:val="20"/>
                <w:szCs w:val="20"/>
              </w:rPr>
              <w:t>Participar en la formulación e instrumentación de los proyectos y programas específicos que determine el Secretario, así como coordinar y evaluar el desarrollo de aquellos que se le asignen;</w:t>
            </w:r>
          </w:p>
          <w:p w:rsidR="00182FBE" w:rsidRPr="00EB6E76" w:rsidRDefault="00EB6E76" w:rsidP="00512EA1">
            <w:pPr>
              <w:pStyle w:val="Texto"/>
              <w:numPr>
                <w:ilvl w:val="0"/>
                <w:numId w:val="24"/>
              </w:numPr>
              <w:tabs>
                <w:tab w:val="left" w:pos="9792"/>
              </w:tabs>
              <w:spacing w:after="120" w:line="240" w:lineRule="auto"/>
              <w:ind w:left="1152" w:right="72" w:hanging="900"/>
              <w:rPr>
                <w:sz w:val="20"/>
                <w:szCs w:val="20"/>
              </w:rPr>
            </w:pPr>
            <w:r w:rsidRPr="00EB6E76">
              <w:rPr>
                <w:sz w:val="20"/>
                <w:szCs w:val="20"/>
              </w:rPr>
              <w:t>Coadyuvar</w:t>
            </w:r>
            <w:r w:rsidR="00182FBE" w:rsidRPr="00EB6E76">
              <w:rPr>
                <w:sz w:val="20"/>
                <w:szCs w:val="20"/>
              </w:rPr>
              <w:t xml:space="preserve"> en los dictámenes técnicos y pruebas a los bienes que ofrezcan los participantes en los procedimientos de adquisición, cuando se trate de bienes solicitados por las áreas a su cargo;</w:t>
            </w:r>
          </w:p>
          <w:p w:rsidR="00182FBE" w:rsidRPr="002E64CA" w:rsidRDefault="00182FBE" w:rsidP="00512EA1">
            <w:pPr>
              <w:pStyle w:val="Texto"/>
              <w:numPr>
                <w:ilvl w:val="0"/>
                <w:numId w:val="24"/>
              </w:numPr>
              <w:tabs>
                <w:tab w:val="left" w:pos="9792"/>
              </w:tabs>
              <w:spacing w:after="120" w:line="240" w:lineRule="auto"/>
              <w:ind w:left="1152" w:right="72" w:hanging="900"/>
              <w:rPr>
                <w:sz w:val="20"/>
                <w:szCs w:val="20"/>
              </w:rPr>
            </w:pPr>
            <w:r w:rsidRPr="002E64CA">
              <w:rPr>
                <w:sz w:val="20"/>
                <w:szCs w:val="20"/>
              </w:rPr>
              <w:t>Suscribir los convenios y demás documentos relativos al ejercicio de sus atribuciones y aquellos que les sean señalados por delegación o les correspondan por suplencia, debiendo recabar opinión previa de la Coordinación General de Asuntos Jurídicos y Derechos Humanos y contar con el acuerdo favorable de su superior para la suscripción de convenios;</w:t>
            </w:r>
          </w:p>
          <w:p w:rsidR="00182FBE" w:rsidRPr="002E64CA" w:rsidRDefault="00182FBE" w:rsidP="00512EA1">
            <w:pPr>
              <w:pStyle w:val="Texto"/>
              <w:tabs>
                <w:tab w:val="left" w:pos="9792"/>
              </w:tabs>
              <w:spacing w:after="120" w:line="240" w:lineRule="auto"/>
              <w:ind w:left="1152" w:right="72" w:hanging="900"/>
              <w:rPr>
                <w:sz w:val="20"/>
                <w:szCs w:val="20"/>
              </w:rPr>
            </w:pPr>
            <w:r w:rsidRPr="00512EA1">
              <w:rPr>
                <w:sz w:val="20"/>
                <w:szCs w:val="20"/>
              </w:rPr>
              <w:t>XIII Bis</w:t>
            </w:r>
            <w:r w:rsidRPr="002E64CA">
              <w:rPr>
                <w:b/>
                <w:sz w:val="20"/>
                <w:szCs w:val="20"/>
              </w:rPr>
              <w:t>.</w:t>
            </w:r>
            <w:r w:rsidRPr="002E64CA">
              <w:rPr>
                <w:b/>
                <w:sz w:val="20"/>
                <w:szCs w:val="20"/>
              </w:rPr>
              <w:tab/>
            </w:r>
            <w:r w:rsidRPr="002E64CA">
              <w:rPr>
                <w:sz w:val="20"/>
                <w:szCs w:val="20"/>
              </w:rPr>
              <w:t>Firmar y notificar los acuerdos de trámite, las resoluciones o acuerdos de las autoridades superiores y aquellos que se emitan con fundamento en las facultades que les correspondan;</w:t>
            </w:r>
          </w:p>
          <w:p w:rsidR="00182FBE" w:rsidRPr="002E64CA" w:rsidRDefault="00182FBE" w:rsidP="00512EA1">
            <w:pPr>
              <w:pStyle w:val="Texto"/>
              <w:numPr>
                <w:ilvl w:val="0"/>
                <w:numId w:val="24"/>
              </w:numPr>
              <w:tabs>
                <w:tab w:val="left" w:pos="9792"/>
              </w:tabs>
              <w:spacing w:after="120" w:line="240" w:lineRule="auto"/>
              <w:ind w:left="1152" w:right="72" w:hanging="900"/>
              <w:rPr>
                <w:b/>
                <w:sz w:val="20"/>
                <w:szCs w:val="20"/>
              </w:rPr>
            </w:pPr>
            <w:r w:rsidRPr="002E64CA">
              <w:rPr>
                <w:sz w:val="20"/>
                <w:szCs w:val="20"/>
              </w:rPr>
              <w:t>Formular los anteproyectos de presupuesto y de los manuales de organización, de procedimientos y de servicios al público, para el trámite que corresponda y de conformidad con los lineamientos de la Dirección General de Programación, Organización y Presupuesto;</w:t>
            </w:r>
          </w:p>
          <w:p w:rsidR="00182FBE" w:rsidRPr="002E64CA" w:rsidRDefault="00182FBE" w:rsidP="00512EA1">
            <w:pPr>
              <w:pStyle w:val="Texto"/>
              <w:numPr>
                <w:ilvl w:val="0"/>
                <w:numId w:val="24"/>
              </w:numPr>
              <w:tabs>
                <w:tab w:val="left" w:pos="9792"/>
              </w:tabs>
              <w:spacing w:after="120" w:line="240" w:lineRule="auto"/>
              <w:ind w:left="1152" w:right="72" w:hanging="900"/>
              <w:rPr>
                <w:sz w:val="20"/>
                <w:szCs w:val="20"/>
              </w:rPr>
            </w:pPr>
            <w:r w:rsidRPr="002E64CA">
              <w:rPr>
                <w:sz w:val="20"/>
                <w:szCs w:val="20"/>
              </w:rPr>
              <w:t>Proponer en el ámbito de su competencia la expedición y actualización de normas oficiales mexicanas, así como participar en su elaboración y formular las respuestas a comentarios recibidos respecto de los proyectos que se elaboren en las áreas de su competencia, con la participación que corresponda a la Coordinación General de Asuntos Jurídicos y Derechos Humanos, en términos del artículo 11 Bis de este Reglamento;</w:t>
            </w:r>
          </w:p>
          <w:p w:rsidR="00182FBE" w:rsidRPr="002E64CA" w:rsidRDefault="00182FBE" w:rsidP="00512EA1">
            <w:pPr>
              <w:pStyle w:val="Texto"/>
              <w:numPr>
                <w:ilvl w:val="0"/>
                <w:numId w:val="24"/>
              </w:numPr>
              <w:tabs>
                <w:tab w:val="left" w:pos="9792"/>
              </w:tabs>
              <w:spacing w:after="120" w:line="240" w:lineRule="auto"/>
              <w:ind w:left="1152" w:right="72" w:hanging="900"/>
              <w:rPr>
                <w:sz w:val="20"/>
                <w:szCs w:val="20"/>
              </w:rPr>
            </w:pPr>
            <w:r w:rsidRPr="002E64CA">
              <w:rPr>
                <w:sz w:val="20"/>
                <w:szCs w:val="20"/>
              </w:rPr>
              <w:t>Promover la formación, capacitación y actualización de su personal, en coordinación con las unidades administrativas competentes;</w:t>
            </w:r>
          </w:p>
          <w:p w:rsidR="00182FBE" w:rsidRPr="002E64CA" w:rsidRDefault="00182FBE" w:rsidP="00512EA1">
            <w:pPr>
              <w:pStyle w:val="Texto"/>
              <w:numPr>
                <w:ilvl w:val="0"/>
                <w:numId w:val="24"/>
              </w:numPr>
              <w:tabs>
                <w:tab w:val="left" w:pos="9792"/>
              </w:tabs>
              <w:spacing w:after="120" w:line="240" w:lineRule="auto"/>
              <w:ind w:left="1152" w:right="72" w:hanging="900"/>
              <w:rPr>
                <w:sz w:val="20"/>
                <w:szCs w:val="20"/>
              </w:rPr>
            </w:pPr>
            <w:r w:rsidRPr="002E64CA">
              <w:rPr>
                <w:sz w:val="20"/>
                <w:szCs w:val="20"/>
              </w:rPr>
              <w:t>Suscribir, previo dictamen de la Dirección General de Recursos Humanos, los contratos de servicios profesionales que genere la unidad administrativa a su cargo;</w:t>
            </w:r>
          </w:p>
          <w:p w:rsidR="00182FBE" w:rsidRPr="002E64CA" w:rsidRDefault="00182FBE" w:rsidP="00512EA1">
            <w:pPr>
              <w:pStyle w:val="Texto"/>
              <w:numPr>
                <w:ilvl w:val="0"/>
                <w:numId w:val="24"/>
              </w:numPr>
              <w:tabs>
                <w:tab w:val="left" w:pos="9792"/>
              </w:tabs>
              <w:spacing w:after="120" w:line="240" w:lineRule="auto"/>
              <w:ind w:left="1152" w:right="72" w:hanging="900"/>
              <w:rPr>
                <w:sz w:val="20"/>
                <w:szCs w:val="20"/>
              </w:rPr>
            </w:pPr>
            <w:r w:rsidRPr="002E64CA">
              <w:rPr>
                <w:sz w:val="20"/>
                <w:szCs w:val="20"/>
              </w:rPr>
              <w:t>Rescindir, cuando proceda, los contratos que hayan celebrado;</w:t>
            </w:r>
          </w:p>
          <w:p w:rsidR="00182FBE" w:rsidRPr="002E64CA" w:rsidRDefault="00182FBE" w:rsidP="00512EA1">
            <w:pPr>
              <w:pStyle w:val="Texto"/>
              <w:numPr>
                <w:ilvl w:val="0"/>
                <w:numId w:val="24"/>
              </w:numPr>
              <w:tabs>
                <w:tab w:val="left" w:pos="9792"/>
              </w:tabs>
              <w:spacing w:after="120" w:line="240" w:lineRule="auto"/>
              <w:ind w:left="1152" w:right="72" w:hanging="900"/>
              <w:rPr>
                <w:sz w:val="20"/>
                <w:szCs w:val="20"/>
              </w:rPr>
            </w:pPr>
            <w:r w:rsidRPr="002E64CA">
              <w:rPr>
                <w:sz w:val="20"/>
                <w:szCs w:val="20"/>
              </w:rPr>
              <w:t>Proponer al superior inmediato la creación, modificación, reorganización, fusión o desaparición de las áreas a su cargo, con la intervención de las unidades administrativas competentes;</w:t>
            </w:r>
          </w:p>
          <w:p w:rsidR="00182FBE" w:rsidRPr="002E64CA" w:rsidRDefault="00182FBE" w:rsidP="00512EA1">
            <w:pPr>
              <w:pStyle w:val="Texto"/>
              <w:numPr>
                <w:ilvl w:val="0"/>
                <w:numId w:val="24"/>
              </w:numPr>
              <w:tabs>
                <w:tab w:val="left" w:pos="9792"/>
              </w:tabs>
              <w:spacing w:after="120" w:line="240" w:lineRule="auto"/>
              <w:ind w:left="1152" w:right="72" w:hanging="900"/>
              <w:rPr>
                <w:sz w:val="20"/>
                <w:szCs w:val="20"/>
              </w:rPr>
            </w:pPr>
            <w:r w:rsidRPr="002E64CA">
              <w:rPr>
                <w:sz w:val="20"/>
                <w:szCs w:val="20"/>
              </w:rPr>
              <w:t>Recibir en acuerdo a los servidores públicos subalternos y conceder audiencia al público que lo solicite;</w:t>
            </w:r>
          </w:p>
          <w:p w:rsidR="00182FBE" w:rsidRPr="002E64CA" w:rsidRDefault="00182FBE" w:rsidP="00512EA1">
            <w:pPr>
              <w:pStyle w:val="Texto"/>
              <w:numPr>
                <w:ilvl w:val="0"/>
                <w:numId w:val="24"/>
              </w:numPr>
              <w:tabs>
                <w:tab w:val="left" w:pos="9792"/>
              </w:tabs>
              <w:spacing w:after="120" w:line="240" w:lineRule="auto"/>
              <w:ind w:left="1152" w:right="72" w:hanging="900"/>
              <w:rPr>
                <w:b/>
                <w:sz w:val="20"/>
                <w:szCs w:val="20"/>
              </w:rPr>
            </w:pPr>
            <w:r w:rsidRPr="002E64CA">
              <w:rPr>
                <w:sz w:val="20"/>
                <w:szCs w:val="20"/>
              </w:rPr>
              <w:t>Autorizar por escrito, conforme a las necesidades del servicio y de acuerdo con su superior jerárquico, a los servidores públicos subalternos para que firmen documentos o intervengan en determinados asuntos relacionados con la competencia de la unidad administrativa a su cargo;</w:t>
            </w:r>
          </w:p>
          <w:p w:rsidR="002E64CA" w:rsidRDefault="002E64CA" w:rsidP="00C110C0">
            <w:pPr>
              <w:pStyle w:val="Texto"/>
              <w:tabs>
                <w:tab w:val="left" w:pos="9792"/>
              </w:tabs>
              <w:spacing w:after="0" w:line="240" w:lineRule="auto"/>
              <w:ind w:left="1083" w:right="74" w:hanging="794"/>
              <w:rPr>
                <w:sz w:val="20"/>
                <w:szCs w:val="20"/>
              </w:rPr>
            </w:pPr>
          </w:p>
          <w:p w:rsidR="001A0F67" w:rsidRDefault="001A0F67" w:rsidP="00C110C0">
            <w:pPr>
              <w:pStyle w:val="Texto"/>
              <w:tabs>
                <w:tab w:val="left" w:pos="9792"/>
              </w:tabs>
              <w:spacing w:after="0" w:line="240" w:lineRule="auto"/>
              <w:ind w:left="1083" w:right="74" w:hanging="794"/>
              <w:rPr>
                <w:sz w:val="20"/>
                <w:szCs w:val="20"/>
              </w:rPr>
            </w:pPr>
          </w:p>
          <w:p w:rsidR="007E7517" w:rsidRPr="00630578" w:rsidRDefault="007E7517" w:rsidP="00C110C0">
            <w:pPr>
              <w:pStyle w:val="Texto"/>
              <w:tabs>
                <w:tab w:val="left" w:pos="9792"/>
              </w:tabs>
              <w:spacing w:after="0" w:line="240" w:lineRule="auto"/>
              <w:ind w:left="1083" w:right="74" w:hanging="794"/>
              <w:rPr>
                <w:sz w:val="16"/>
                <w:szCs w:val="20"/>
              </w:rPr>
            </w:pPr>
          </w:p>
        </w:tc>
      </w:tr>
    </w:tbl>
    <w:p w:rsidR="008E020B" w:rsidRPr="006339FB" w:rsidRDefault="008E020B">
      <w:pPr>
        <w:rPr>
          <w:rFonts w:ascii="Arial" w:hAnsi="Arial" w:cs="Arial"/>
          <w:sz w:val="20"/>
        </w:rPr>
      </w:pPr>
      <w:r w:rsidRPr="006339FB">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182FBE" w:rsidTr="001A0F67">
        <w:trPr>
          <w:trHeight w:val="11161"/>
        </w:trPr>
        <w:tc>
          <w:tcPr>
            <w:tcW w:w="10080" w:type="dxa"/>
          </w:tcPr>
          <w:p w:rsidR="002E64CA" w:rsidRPr="00C110C0" w:rsidRDefault="002E64CA" w:rsidP="002E64CA">
            <w:pPr>
              <w:pStyle w:val="Texto"/>
              <w:tabs>
                <w:tab w:val="left" w:pos="9792"/>
              </w:tabs>
              <w:spacing w:after="120" w:line="240" w:lineRule="auto"/>
              <w:ind w:left="1080" w:right="72" w:hanging="792"/>
              <w:rPr>
                <w:sz w:val="20"/>
                <w:szCs w:val="20"/>
              </w:rPr>
            </w:pPr>
          </w:p>
          <w:p w:rsidR="002E64CA" w:rsidRPr="008635F1" w:rsidRDefault="002E64CA" w:rsidP="00512EA1">
            <w:pPr>
              <w:pStyle w:val="Texto"/>
              <w:numPr>
                <w:ilvl w:val="0"/>
                <w:numId w:val="24"/>
              </w:numPr>
              <w:tabs>
                <w:tab w:val="left" w:pos="9792"/>
              </w:tabs>
              <w:spacing w:after="120" w:line="240" w:lineRule="auto"/>
              <w:ind w:left="1152" w:right="72" w:hanging="900"/>
              <w:rPr>
                <w:sz w:val="20"/>
                <w:szCs w:val="20"/>
              </w:rPr>
            </w:pPr>
            <w:r w:rsidRPr="002E64CA">
              <w:rPr>
                <w:sz w:val="20"/>
                <w:szCs w:val="20"/>
              </w:rPr>
              <w:t>Observar los criterios que emita la Coordinación General de Asuntos Jurídicos y Derechos Humanos y consultarla cuando los asuntos impliquen cuestiones jurídicas, así como proporcionarle la información que requiera en los plazos y en los términos que dicha unidad administrativa les solicite;</w:t>
            </w:r>
          </w:p>
          <w:p w:rsidR="002E64CA" w:rsidRPr="002E64CA" w:rsidRDefault="002E64CA" w:rsidP="00512EA1">
            <w:pPr>
              <w:pStyle w:val="Texto"/>
              <w:numPr>
                <w:ilvl w:val="0"/>
                <w:numId w:val="24"/>
              </w:numPr>
              <w:tabs>
                <w:tab w:val="left" w:pos="9792"/>
              </w:tabs>
              <w:spacing w:after="120" w:line="240" w:lineRule="auto"/>
              <w:ind w:left="1152" w:right="72" w:hanging="900"/>
              <w:rPr>
                <w:sz w:val="20"/>
                <w:szCs w:val="20"/>
              </w:rPr>
            </w:pPr>
            <w:r w:rsidRPr="002E64CA">
              <w:rPr>
                <w:sz w:val="20"/>
                <w:szCs w:val="20"/>
              </w:rPr>
              <w:t>Expedir y certificar, en su caso, las copias de documentos o constancias que existan en los archivos de la unidad administrativa a su cargo, cuando proceda o a petición de autoridad competente;</w:t>
            </w:r>
          </w:p>
          <w:p w:rsidR="002E64CA" w:rsidRPr="002E64CA" w:rsidRDefault="002E64CA" w:rsidP="00512EA1">
            <w:pPr>
              <w:pStyle w:val="Texto"/>
              <w:numPr>
                <w:ilvl w:val="0"/>
                <w:numId w:val="24"/>
              </w:numPr>
              <w:tabs>
                <w:tab w:val="left" w:pos="9792"/>
              </w:tabs>
              <w:spacing w:after="120" w:line="240" w:lineRule="auto"/>
              <w:ind w:left="1152" w:right="72" w:hanging="900"/>
              <w:rPr>
                <w:sz w:val="20"/>
                <w:szCs w:val="20"/>
              </w:rPr>
            </w:pPr>
            <w:r w:rsidRPr="002E64CA">
              <w:rPr>
                <w:sz w:val="20"/>
                <w:szCs w:val="20"/>
              </w:rPr>
              <w:t>Expedir los nombramientos de los subdirectores y jefes de departamento adscritos a la unidad administrativa a su cargo, aplicando las disposiciones relativas al Servicio Profesional de Carrera;</w:t>
            </w:r>
          </w:p>
          <w:p w:rsidR="002E64CA" w:rsidRPr="002E64CA" w:rsidRDefault="002E64CA" w:rsidP="00512EA1">
            <w:pPr>
              <w:pStyle w:val="Texto"/>
              <w:numPr>
                <w:ilvl w:val="0"/>
                <w:numId w:val="24"/>
              </w:numPr>
              <w:tabs>
                <w:tab w:val="left" w:pos="9792"/>
              </w:tabs>
              <w:spacing w:after="120" w:line="240" w:lineRule="auto"/>
              <w:ind w:left="1152" w:right="72" w:hanging="900"/>
              <w:rPr>
                <w:sz w:val="20"/>
                <w:szCs w:val="20"/>
              </w:rPr>
            </w:pPr>
            <w:r w:rsidRPr="002E64CA">
              <w:rPr>
                <w:sz w:val="20"/>
                <w:szCs w:val="20"/>
              </w:rPr>
              <w:t>Aplicar, en el ámbito de su competencia, las disposiciones relativas al Servicio Profesional de Carrera, en coordinación con las unidades administrativas e instancias competentes, y</w:t>
            </w:r>
          </w:p>
          <w:p w:rsidR="002E64CA" w:rsidRPr="002E64CA" w:rsidRDefault="002E64CA" w:rsidP="00512EA1">
            <w:pPr>
              <w:pStyle w:val="Texto"/>
              <w:numPr>
                <w:ilvl w:val="0"/>
                <w:numId w:val="24"/>
              </w:numPr>
              <w:tabs>
                <w:tab w:val="left" w:pos="9792"/>
              </w:tabs>
              <w:spacing w:after="120" w:line="240" w:lineRule="auto"/>
              <w:ind w:left="1152" w:right="72" w:hanging="900"/>
              <w:rPr>
                <w:sz w:val="20"/>
                <w:szCs w:val="20"/>
              </w:rPr>
            </w:pPr>
            <w:r w:rsidRPr="002E64CA">
              <w:rPr>
                <w:sz w:val="20"/>
                <w:szCs w:val="20"/>
              </w:rPr>
              <w:t>Las demás facultades que les señalen otras disposiciones legales o reglamentarias y sus superiores jerárquicos o el Secretario.</w:t>
            </w:r>
          </w:p>
          <w:p w:rsidR="007E7517" w:rsidRPr="004630CC" w:rsidRDefault="007E7517" w:rsidP="00512EA1">
            <w:pPr>
              <w:pStyle w:val="Texto"/>
              <w:spacing w:after="120" w:line="240" w:lineRule="auto"/>
              <w:ind w:left="1152" w:hanging="900"/>
              <w:rPr>
                <w:sz w:val="20"/>
                <w:szCs w:val="20"/>
              </w:rPr>
            </w:pPr>
          </w:p>
          <w:p w:rsidR="00726F4D" w:rsidRPr="00031878" w:rsidRDefault="00726F4D" w:rsidP="00512EA1">
            <w:pPr>
              <w:pStyle w:val="Texto"/>
              <w:spacing w:after="120" w:line="240" w:lineRule="auto"/>
              <w:ind w:left="1152" w:hanging="900"/>
              <w:rPr>
                <w:b/>
                <w:sz w:val="20"/>
                <w:szCs w:val="20"/>
              </w:rPr>
            </w:pPr>
            <w:r w:rsidRPr="00031878">
              <w:rPr>
                <w:b/>
                <w:sz w:val="20"/>
                <w:szCs w:val="20"/>
              </w:rPr>
              <w:t>Artículo 32. Corresponde a la Dirección General de Tecnologías de la Información:</w:t>
            </w:r>
          </w:p>
          <w:p w:rsidR="00726F4D" w:rsidRPr="00310A54" w:rsidRDefault="00726F4D" w:rsidP="00585F6A">
            <w:pPr>
              <w:pStyle w:val="Texto"/>
              <w:spacing w:after="120" w:line="240" w:lineRule="auto"/>
              <w:ind w:left="1152" w:right="72" w:hanging="900"/>
              <w:rPr>
                <w:sz w:val="20"/>
                <w:szCs w:val="20"/>
              </w:rPr>
            </w:pPr>
            <w:r w:rsidRPr="00310A54">
              <w:rPr>
                <w:sz w:val="20"/>
                <w:szCs w:val="20"/>
              </w:rPr>
              <w:t>I.</w:t>
            </w:r>
            <w:r w:rsidRPr="00310A54">
              <w:rPr>
                <w:sz w:val="20"/>
                <w:szCs w:val="20"/>
              </w:rPr>
              <w:tab/>
              <w:t>Conducir el Desarrollo Informático de la Secretaría</w:t>
            </w:r>
            <w:r>
              <w:rPr>
                <w:sz w:val="20"/>
                <w:szCs w:val="20"/>
              </w:rPr>
              <w:t xml:space="preserve"> de Salud</w:t>
            </w:r>
            <w:r w:rsidRPr="00310A54">
              <w:rPr>
                <w:sz w:val="20"/>
                <w:szCs w:val="20"/>
              </w:rPr>
              <w:t>;</w:t>
            </w:r>
          </w:p>
          <w:p w:rsidR="00726F4D" w:rsidRPr="00310A54" w:rsidRDefault="00726F4D" w:rsidP="00585F6A">
            <w:pPr>
              <w:pStyle w:val="Texto"/>
              <w:spacing w:after="120" w:line="240" w:lineRule="auto"/>
              <w:ind w:left="1152" w:right="72" w:hanging="900"/>
              <w:rPr>
                <w:sz w:val="20"/>
                <w:szCs w:val="20"/>
              </w:rPr>
            </w:pPr>
            <w:r w:rsidRPr="00310A54">
              <w:rPr>
                <w:sz w:val="20"/>
                <w:szCs w:val="20"/>
              </w:rPr>
              <w:t>II.</w:t>
            </w:r>
            <w:r w:rsidRPr="00310A54">
              <w:rPr>
                <w:sz w:val="20"/>
                <w:szCs w:val="20"/>
              </w:rPr>
              <w:tab/>
              <w:t>Establecer las políticas y la normatividad técnica aplicables para el uso innovador de las tecnologías de la información y el manejo de documentos y archivos en la Secretaría, así como en sus órganos desconcentrados y promover su establecimiento en los organismos descentralizados agrupados en el sector coordinado y en los Servicios Estatales de Salud;</w:t>
            </w:r>
          </w:p>
          <w:p w:rsidR="00726F4D" w:rsidRPr="00310A54" w:rsidRDefault="00726F4D" w:rsidP="00585F6A">
            <w:pPr>
              <w:pStyle w:val="Texto"/>
              <w:spacing w:after="120" w:line="240" w:lineRule="auto"/>
              <w:ind w:left="1152" w:right="72" w:hanging="900"/>
              <w:rPr>
                <w:sz w:val="20"/>
                <w:szCs w:val="20"/>
              </w:rPr>
            </w:pPr>
            <w:r w:rsidRPr="00310A54">
              <w:rPr>
                <w:sz w:val="20"/>
                <w:szCs w:val="20"/>
              </w:rPr>
              <w:t>III.</w:t>
            </w:r>
            <w:r w:rsidRPr="00310A54">
              <w:rPr>
                <w:sz w:val="20"/>
                <w:szCs w:val="20"/>
              </w:rPr>
              <w:tab/>
              <w:t>Conducir y promover el aprovechamiento de las tecnologías de la información como herramienta estratégica para mejorar la productividad y la calidad de los Servicios de Salud que se proporcionan;</w:t>
            </w:r>
          </w:p>
          <w:p w:rsidR="00726F4D" w:rsidRPr="00310A54" w:rsidRDefault="00726F4D" w:rsidP="00585F6A">
            <w:pPr>
              <w:pStyle w:val="Texto"/>
              <w:spacing w:after="120" w:line="240" w:lineRule="auto"/>
              <w:ind w:left="1152" w:right="72" w:hanging="900"/>
              <w:rPr>
                <w:sz w:val="20"/>
                <w:szCs w:val="20"/>
              </w:rPr>
            </w:pPr>
            <w:r w:rsidRPr="00310A54">
              <w:rPr>
                <w:sz w:val="20"/>
                <w:szCs w:val="20"/>
              </w:rPr>
              <w:t>IV.</w:t>
            </w:r>
            <w:r w:rsidRPr="00310A54">
              <w:rPr>
                <w:sz w:val="20"/>
                <w:szCs w:val="20"/>
              </w:rPr>
              <w:tab/>
              <w:t>Fomentar el Programa de Capacitación en Informática, para fortalecer el uso de las Tecnologías de Información en la Secretaría;</w:t>
            </w:r>
          </w:p>
          <w:p w:rsidR="00726F4D" w:rsidRPr="00310A54" w:rsidRDefault="00726F4D" w:rsidP="00585F6A">
            <w:pPr>
              <w:pStyle w:val="Texto"/>
              <w:spacing w:after="120" w:line="240" w:lineRule="auto"/>
              <w:ind w:left="1152" w:right="72" w:hanging="900"/>
              <w:rPr>
                <w:sz w:val="20"/>
                <w:szCs w:val="20"/>
              </w:rPr>
            </w:pPr>
            <w:r w:rsidRPr="00310A54">
              <w:rPr>
                <w:sz w:val="20"/>
                <w:szCs w:val="20"/>
              </w:rPr>
              <w:t>V.</w:t>
            </w:r>
            <w:r w:rsidRPr="00310A54">
              <w:rPr>
                <w:sz w:val="20"/>
                <w:szCs w:val="20"/>
              </w:rPr>
              <w:tab/>
              <w:t>Emitir los dictámenes técnicos sobre las necesidades de uso de tecnología de la Información e Infraestructura de Telecomunicaciones, así como de proyectos de informática y de desarrollo e implantación de sistemas automatizados de información;</w:t>
            </w:r>
          </w:p>
          <w:p w:rsidR="00726F4D" w:rsidRPr="00310A54" w:rsidRDefault="00726F4D" w:rsidP="00585F6A">
            <w:pPr>
              <w:pStyle w:val="Texto"/>
              <w:spacing w:after="120" w:line="240" w:lineRule="auto"/>
              <w:ind w:left="1152" w:right="72" w:hanging="900"/>
              <w:rPr>
                <w:sz w:val="20"/>
                <w:szCs w:val="20"/>
              </w:rPr>
            </w:pPr>
            <w:r w:rsidRPr="00310A54">
              <w:rPr>
                <w:sz w:val="20"/>
                <w:szCs w:val="20"/>
              </w:rPr>
              <w:t>VI.</w:t>
            </w:r>
            <w:r w:rsidRPr="00310A54">
              <w:rPr>
                <w:sz w:val="20"/>
                <w:szCs w:val="20"/>
              </w:rPr>
              <w:tab/>
              <w:t>Normar en materia de Seguridad Informática, coadyuvando a la implantación de las políticas que se generen dentro de la Secretaría;</w:t>
            </w:r>
          </w:p>
          <w:p w:rsidR="00726F4D" w:rsidRPr="00310A54" w:rsidRDefault="00726F4D" w:rsidP="00585F6A">
            <w:pPr>
              <w:pStyle w:val="Texto"/>
              <w:spacing w:after="120" w:line="240" w:lineRule="auto"/>
              <w:ind w:left="1152" w:right="72" w:hanging="900"/>
              <w:rPr>
                <w:sz w:val="20"/>
                <w:szCs w:val="20"/>
              </w:rPr>
            </w:pPr>
            <w:r w:rsidRPr="00310A54">
              <w:rPr>
                <w:sz w:val="20"/>
                <w:szCs w:val="20"/>
              </w:rPr>
              <w:t>VII.</w:t>
            </w:r>
            <w:r w:rsidRPr="00310A54">
              <w:rPr>
                <w:sz w:val="20"/>
                <w:szCs w:val="20"/>
              </w:rPr>
              <w:tab/>
              <w:t>Establecer el uso de las tecnologías de la información para innovar procesos en las Áreas de la Secretaría con el fin de optimizar el desarrollo de sus actividades;</w:t>
            </w:r>
          </w:p>
          <w:p w:rsidR="00726F4D" w:rsidRPr="00310A54" w:rsidRDefault="00726F4D" w:rsidP="00585F6A">
            <w:pPr>
              <w:pStyle w:val="Texto"/>
              <w:spacing w:after="120" w:line="240" w:lineRule="auto"/>
              <w:ind w:left="1152" w:right="72" w:hanging="900"/>
              <w:rPr>
                <w:sz w:val="20"/>
                <w:szCs w:val="20"/>
              </w:rPr>
            </w:pPr>
            <w:r w:rsidRPr="00310A54">
              <w:rPr>
                <w:sz w:val="20"/>
                <w:szCs w:val="20"/>
              </w:rPr>
              <w:t>VIII.</w:t>
            </w:r>
            <w:r w:rsidRPr="00310A54">
              <w:rPr>
                <w:sz w:val="20"/>
                <w:szCs w:val="20"/>
              </w:rPr>
              <w:tab/>
            </w:r>
            <w:r w:rsidRPr="003D1464">
              <w:rPr>
                <w:sz w:val="20"/>
                <w:szCs w:val="20"/>
              </w:rPr>
              <w:t>Colaborar</w:t>
            </w:r>
            <w:r w:rsidRPr="00310A54">
              <w:rPr>
                <w:sz w:val="20"/>
                <w:szCs w:val="20"/>
              </w:rPr>
              <w:t xml:space="preserve"> con Organismos Públicos, Sociales y Privados, Nacionales e Internacionales para el aprovechamiento de la tecnología de la información;</w:t>
            </w:r>
          </w:p>
          <w:p w:rsidR="00726F4D" w:rsidRPr="00310A54" w:rsidRDefault="00726F4D" w:rsidP="00585F6A">
            <w:pPr>
              <w:pStyle w:val="Texto"/>
              <w:spacing w:after="120" w:line="240" w:lineRule="auto"/>
              <w:ind w:left="1152" w:right="72" w:hanging="900"/>
              <w:rPr>
                <w:sz w:val="20"/>
                <w:szCs w:val="20"/>
              </w:rPr>
            </w:pPr>
            <w:r w:rsidRPr="00310A54">
              <w:rPr>
                <w:sz w:val="20"/>
                <w:szCs w:val="20"/>
              </w:rPr>
              <w:t>IX.</w:t>
            </w:r>
            <w:r w:rsidRPr="00310A54">
              <w:rPr>
                <w:sz w:val="20"/>
                <w:szCs w:val="20"/>
              </w:rPr>
              <w:tab/>
              <w:t>Coordinar el Sistema de Documentación Institucional;</w:t>
            </w:r>
          </w:p>
          <w:p w:rsidR="001A0F67" w:rsidRPr="001A0F67" w:rsidRDefault="00726F4D" w:rsidP="001A0F67">
            <w:pPr>
              <w:pStyle w:val="Texto"/>
              <w:spacing w:after="120" w:line="240" w:lineRule="auto"/>
              <w:ind w:left="1152" w:right="72" w:hanging="900"/>
              <w:rPr>
                <w:sz w:val="2"/>
              </w:rPr>
            </w:pPr>
            <w:r w:rsidRPr="00310A54">
              <w:rPr>
                <w:sz w:val="20"/>
                <w:szCs w:val="20"/>
              </w:rPr>
              <w:t>X.</w:t>
            </w:r>
            <w:r w:rsidRPr="00310A54">
              <w:rPr>
                <w:sz w:val="20"/>
                <w:szCs w:val="20"/>
              </w:rPr>
              <w:tab/>
              <w:t>Representar a la Secretaría ante los órganos normativos del Gobierno Federal en materia de archivos y administración de documentos y ser el enlace con el Archivo General de la Nación;</w:t>
            </w:r>
            <w:r w:rsidR="001A0F67">
              <w:rPr>
                <w:sz w:val="20"/>
                <w:szCs w:val="20"/>
              </w:rPr>
              <w:t xml:space="preserve"> </w:t>
            </w:r>
          </w:p>
        </w:tc>
      </w:tr>
    </w:tbl>
    <w:p w:rsidR="001A0F67" w:rsidRDefault="001A0F67">
      <w:pPr>
        <w:rPr>
          <w:rFonts w:ascii="Arial" w:hAnsi="Arial" w:cs="Arial"/>
          <w:sz w:val="20"/>
        </w:rPr>
      </w:pPr>
      <w:r>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512EA1" w:rsidTr="00512EA1">
        <w:tc>
          <w:tcPr>
            <w:tcW w:w="10080" w:type="dxa"/>
          </w:tcPr>
          <w:p w:rsidR="00512EA1" w:rsidRPr="00C110C0" w:rsidRDefault="00512EA1" w:rsidP="00512EA1">
            <w:pPr>
              <w:pStyle w:val="Texto"/>
              <w:spacing w:after="120" w:line="240" w:lineRule="auto"/>
              <w:ind w:left="1152" w:hanging="900"/>
              <w:rPr>
                <w:sz w:val="20"/>
                <w:szCs w:val="20"/>
              </w:rPr>
            </w:pPr>
          </w:p>
          <w:p w:rsidR="00512EA1" w:rsidRPr="00512EA1" w:rsidRDefault="00512EA1" w:rsidP="00585F6A">
            <w:pPr>
              <w:pStyle w:val="Texto"/>
              <w:spacing w:after="120" w:line="240" w:lineRule="auto"/>
              <w:ind w:left="1152" w:right="72" w:hanging="900"/>
              <w:rPr>
                <w:sz w:val="20"/>
                <w:szCs w:val="20"/>
              </w:rPr>
            </w:pPr>
            <w:r w:rsidRPr="00512EA1">
              <w:rPr>
                <w:sz w:val="20"/>
                <w:szCs w:val="20"/>
              </w:rPr>
              <w:t>XI.</w:t>
            </w:r>
            <w:r w:rsidRPr="00512EA1">
              <w:rPr>
                <w:sz w:val="20"/>
                <w:szCs w:val="20"/>
              </w:rPr>
              <w:tab/>
              <w:t>Normar los procedimientos conducentes a la identificación, acopio, y en su caso, la disposición final de la documentación institucional generada por las unidades administrativas centrales y órganos desconcentrados y someterlos al Comité de Información, y</w:t>
            </w:r>
          </w:p>
          <w:p w:rsidR="00512EA1" w:rsidRPr="00512EA1" w:rsidRDefault="00512EA1" w:rsidP="00585F6A">
            <w:pPr>
              <w:pStyle w:val="Texto"/>
              <w:spacing w:line="230" w:lineRule="exact"/>
              <w:ind w:left="1152" w:right="72" w:hanging="900"/>
              <w:rPr>
                <w:sz w:val="20"/>
                <w:szCs w:val="20"/>
              </w:rPr>
            </w:pPr>
            <w:r w:rsidRPr="00512EA1">
              <w:rPr>
                <w:sz w:val="20"/>
                <w:szCs w:val="20"/>
              </w:rPr>
              <w:t>XII.</w:t>
            </w:r>
            <w:r w:rsidRPr="00512EA1">
              <w:rPr>
                <w:sz w:val="20"/>
                <w:szCs w:val="20"/>
              </w:rPr>
              <w:tab/>
              <w:t>Desarrollar productos informativos para la atención a usuarios y difusión de los acervos de la Secretaría de Salud a cargo del Centro de Documentación Institucional, ya sea mediante formatos tradicionales o a través del uso de tecnologías de la información.</w:t>
            </w: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7E7517" w:rsidRDefault="007E7517" w:rsidP="006339FB">
            <w:pPr>
              <w:ind w:left="252"/>
              <w:rPr>
                <w:rFonts w:ascii="Arial" w:hAnsi="Arial" w:cs="Arial"/>
                <w:sz w:val="20"/>
                <w:szCs w:val="20"/>
                <w:lang w:val="es-ES"/>
              </w:rPr>
            </w:pPr>
          </w:p>
          <w:p w:rsidR="00512EA1" w:rsidRDefault="00512EA1" w:rsidP="006339FB">
            <w:pPr>
              <w:ind w:left="252"/>
              <w:rPr>
                <w:rFonts w:ascii="Arial" w:hAnsi="Arial" w:cs="Arial"/>
                <w:sz w:val="20"/>
                <w:szCs w:val="20"/>
                <w:lang w:val="es-ES"/>
              </w:rPr>
            </w:pPr>
          </w:p>
          <w:p w:rsidR="001A0F67" w:rsidRDefault="001A0F67" w:rsidP="006339FB">
            <w:pPr>
              <w:ind w:left="252"/>
              <w:rPr>
                <w:rFonts w:ascii="Arial" w:hAnsi="Arial" w:cs="Arial"/>
                <w:sz w:val="20"/>
                <w:szCs w:val="20"/>
                <w:lang w:val="es-ES"/>
              </w:rPr>
            </w:pPr>
          </w:p>
          <w:p w:rsidR="001A0F67" w:rsidRDefault="001A0F67" w:rsidP="006339FB">
            <w:pPr>
              <w:ind w:left="252"/>
              <w:rPr>
                <w:rFonts w:ascii="Arial" w:hAnsi="Arial" w:cs="Arial"/>
                <w:sz w:val="20"/>
                <w:szCs w:val="20"/>
                <w:lang w:val="es-ES"/>
              </w:rPr>
            </w:pPr>
          </w:p>
          <w:p w:rsidR="00512EA1" w:rsidRPr="00896C3C" w:rsidRDefault="00512EA1">
            <w:pPr>
              <w:rPr>
                <w:rFonts w:ascii="Arial" w:hAnsi="Arial" w:cs="Arial"/>
                <w:szCs w:val="20"/>
                <w:lang w:val="es-ES"/>
              </w:rPr>
            </w:pPr>
          </w:p>
        </w:tc>
      </w:tr>
    </w:tbl>
    <w:p w:rsidR="00512EA1" w:rsidRPr="00512EA1" w:rsidRDefault="00512EA1">
      <w:pPr>
        <w:rPr>
          <w:rFonts w:ascii="Arial" w:hAnsi="Arial" w:cs="Arial"/>
          <w:sz w:val="20"/>
        </w:rPr>
      </w:pPr>
      <w:r w:rsidRPr="00512EA1">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726F4D" w:rsidTr="00726F4D">
        <w:tc>
          <w:tcPr>
            <w:tcW w:w="10080" w:type="dxa"/>
          </w:tcPr>
          <w:p w:rsidR="00726F4D" w:rsidRPr="00C110C0" w:rsidRDefault="00726F4D" w:rsidP="00726F4D">
            <w:pPr>
              <w:rPr>
                <w:rFonts w:ascii="Arial" w:hAnsi="Arial" w:cs="Arial"/>
                <w:sz w:val="20"/>
                <w:szCs w:val="20"/>
                <w:lang w:val="es-ES"/>
              </w:rPr>
            </w:pPr>
          </w:p>
          <w:p w:rsidR="00726F4D" w:rsidRPr="00317A8F" w:rsidRDefault="00726F4D" w:rsidP="00726F4D">
            <w:pPr>
              <w:rPr>
                <w:rFonts w:ascii="Arial" w:hAnsi="Arial" w:cs="Arial"/>
                <w:b/>
                <w:lang w:val="es-ES"/>
              </w:rPr>
            </w:pPr>
            <w:r w:rsidRPr="00317A8F">
              <w:rPr>
                <w:rFonts w:ascii="Arial" w:hAnsi="Arial" w:cs="Arial"/>
                <w:b/>
                <w:lang w:val="es-ES"/>
              </w:rPr>
              <w:t>VI.</w:t>
            </w:r>
            <w:r>
              <w:rPr>
                <w:rFonts w:ascii="Arial" w:hAnsi="Arial" w:cs="Arial"/>
                <w:b/>
                <w:lang w:val="es-ES"/>
              </w:rPr>
              <w:t xml:space="preserve">- </w:t>
            </w:r>
            <w:r w:rsidRPr="00317A8F">
              <w:rPr>
                <w:rFonts w:ascii="Arial" w:hAnsi="Arial" w:cs="Arial"/>
                <w:b/>
                <w:lang w:val="es-ES"/>
              </w:rPr>
              <w:t>MISIÓN Y VISIÓN DE LA UNIDAD</w:t>
            </w:r>
          </w:p>
          <w:p w:rsidR="008635F1" w:rsidRDefault="008635F1" w:rsidP="00726F4D">
            <w:pPr>
              <w:rPr>
                <w:rFonts w:ascii="Arial" w:hAnsi="Arial" w:cs="Arial"/>
                <w:sz w:val="20"/>
                <w:szCs w:val="20"/>
                <w:lang w:val="es-ES"/>
              </w:rPr>
            </w:pPr>
          </w:p>
          <w:p w:rsidR="00C110C0" w:rsidRDefault="00C110C0" w:rsidP="00726F4D">
            <w:pPr>
              <w:rPr>
                <w:rFonts w:ascii="Arial" w:hAnsi="Arial" w:cs="Arial"/>
                <w:sz w:val="20"/>
                <w:szCs w:val="20"/>
                <w:lang w:val="es-ES"/>
              </w:rPr>
            </w:pPr>
          </w:p>
          <w:p w:rsidR="00726F4D" w:rsidRDefault="00726F4D" w:rsidP="00726F4D">
            <w:pPr>
              <w:rPr>
                <w:rFonts w:ascii="Arial" w:hAnsi="Arial" w:cs="Arial"/>
                <w:b/>
                <w:sz w:val="20"/>
                <w:szCs w:val="20"/>
                <w:lang w:val="es-ES"/>
              </w:rPr>
            </w:pPr>
            <w:r w:rsidRPr="00B83EE2">
              <w:rPr>
                <w:rFonts w:ascii="Arial" w:hAnsi="Arial" w:cs="Arial"/>
                <w:b/>
                <w:sz w:val="20"/>
                <w:szCs w:val="20"/>
                <w:lang w:val="es-ES"/>
              </w:rPr>
              <w:t>MISIÓN</w:t>
            </w:r>
          </w:p>
          <w:p w:rsidR="00726F4D" w:rsidRPr="00A95AF8" w:rsidRDefault="00726F4D" w:rsidP="00726F4D">
            <w:pPr>
              <w:rPr>
                <w:rFonts w:ascii="Arial" w:hAnsi="Arial" w:cs="Arial"/>
                <w:sz w:val="20"/>
                <w:szCs w:val="20"/>
                <w:lang w:val="es-ES"/>
              </w:rPr>
            </w:pPr>
          </w:p>
          <w:p w:rsidR="00726F4D" w:rsidRDefault="00726F4D" w:rsidP="007E7517">
            <w:pPr>
              <w:ind w:right="72"/>
              <w:jc w:val="both"/>
              <w:rPr>
                <w:rFonts w:ascii="Arial" w:hAnsi="Arial" w:cs="Arial"/>
                <w:sz w:val="20"/>
                <w:szCs w:val="20"/>
                <w:lang w:val="es-ES"/>
              </w:rPr>
            </w:pPr>
            <w:r>
              <w:rPr>
                <w:rFonts w:ascii="Arial" w:hAnsi="Arial" w:cs="Arial"/>
                <w:sz w:val="20"/>
                <w:szCs w:val="20"/>
                <w:lang w:val="es-ES"/>
              </w:rPr>
              <w:t>Planear, dirigir y controlar el desarrollo, operación y administración de las Tecnologías de la Información</w:t>
            </w:r>
            <w:r w:rsidR="00B82043">
              <w:rPr>
                <w:rFonts w:ascii="Arial" w:hAnsi="Arial" w:cs="Arial"/>
                <w:sz w:val="20"/>
                <w:szCs w:val="20"/>
                <w:lang w:val="es-ES"/>
              </w:rPr>
              <w:t xml:space="preserve">, telecomunicaciones, desarrollo informático, internet e infraestructura electrónica, a fin de </w:t>
            </w:r>
            <w:r>
              <w:rPr>
                <w:rFonts w:ascii="Arial" w:hAnsi="Arial" w:cs="Arial"/>
                <w:sz w:val="20"/>
                <w:szCs w:val="20"/>
                <w:lang w:val="es-ES"/>
              </w:rPr>
              <w:t xml:space="preserve">contribuir </w:t>
            </w:r>
            <w:r w:rsidR="00EB6E76">
              <w:rPr>
                <w:rFonts w:ascii="Arial" w:hAnsi="Arial" w:cs="Arial"/>
                <w:sz w:val="20"/>
                <w:szCs w:val="20"/>
                <w:lang w:val="es-ES"/>
              </w:rPr>
              <w:t>al</w:t>
            </w:r>
            <w:r>
              <w:rPr>
                <w:rFonts w:ascii="Arial" w:hAnsi="Arial" w:cs="Arial"/>
                <w:sz w:val="20"/>
                <w:szCs w:val="20"/>
                <w:lang w:val="es-ES"/>
              </w:rPr>
              <w:t xml:space="preserve"> funcionamiento de las Unidades Administrativas </w:t>
            </w:r>
            <w:r w:rsidR="00B82043">
              <w:rPr>
                <w:rFonts w:ascii="Arial" w:hAnsi="Arial" w:cs="Arial"/>
                <w:sz w:val="20"/>
                <w:szCs w:val="20"/>
                <w:lang w:val="es-ES"/>
              </w:rPr>
              <w:t xml:space="preserve">y Órganos Desconcentrados </w:t>
            </w:r>
            <w:r>
              <w:rPr>
                <w:rFonts w:ascii="Arial" w:hAnsi="Arial" w:cs="Arial"/>
                <w:sz w:val="20"/>
                <w:szCs w:val="20"/>
                <w:lang w:val="es-ES"/>
              </w:rPr>
              <w:t>de la Secretaría de Salud.</w:t>
            </w:r>
          </w:p>
          <w:p w:rsidR="00726F4D" w:rsidRDefault="00726F4D" w:rsidP="00512EA1">
            <w:pPr>
              <w:ind w:right="72"/>
              <w:rPr>
                <w:rFonts w:ascii="Arial" w:hAnsi="Arial" w:cs="Arial"/>
                <w:sz w:val="20"/>
                <w:szCs w:val="20"/>
                <w:lang w:val="es-ES"/>
              </w:rPr>
            </w:pPr>
          </w:p>
          <w:p w:rsidR="00C110C0" w:rsidRDefault="00C110C0" w:rsidP="00512EA1">
            <w:pPr>
              <w:ind w:right="72"/>
              <w:rPr>
                <w:rFonts w:ascii="Arial" w:hAnsi="Arial" w:cs="Arial"/>
                <w:sz w:val="20"/>
                <w:szCs w:val="20"/>
                <w:lang w:val="es-ES"/>
              </w:rPr>
            </w:pPr>
          </w:p>
          <w:p w:rsidR="00726F4D" w:rsidRDefault="00726F4D" w:rsidP="00512EA1">
            <w:pPr>
              <w:ind w:right="72"/>
              <w:rPr>
                <w:rFonts w:ascii="Arial" w:hAnsi="Arial" w:cs="Arial"/>
                <w:b/>
                <w:sz w:val="20"/>
                <w:szCs w:val="20"/>
                <w:lang w:val="es-ES"/>
              </w:rPr>
            </w:pPr>
            <w:r w:rsidRPr="00B83EE2">
              <w:rPr>
                <w:rFonts w:ascii="Arial" w:hAnsi="Arial" w:cs="Arial"/>
                <w:b/>
                <w:sz w:val="20"/>
                <w:szCs w:val="20"/>
                <w:lang w:val="es-ES"/>
              </w:rPr>
              <w:t>VISIÓN</w:t>
            </w:r>
          </w:p>
          <w:p w:rsidR="00726F4D" w:rsidRPr="00A95AF8" w:rsidRDefault="00726F4D" w:rsidP="00512EA1">
            <w:pPr>
              <w:ind w:right="72"/>
              <w:rPr>
                <w:rFonts w:ascii="Arial" w:hAnsi="Arial" w:cs="Arial"/>
                <w:sz w:val="20"/>
                <w:szCs w:val="20"/>
                <w:lang w:val="es-ES"/>
              </w:rPr>
            </w:pPr>
          </w:p>
          <w:p w:rsidR="00726F4D" w:rsidRPr="007C704E" w:rsidRDefault="00726F4D" w:rsidP="007E7517">
            <w:pPr>
              <w:ind w:right="72"/>
              <w:jc w:val="both"/>
              <w:rPr>
                <w:rFonts w:ascii="Arial" w:hAnsi="Arial" w:cs="Arial"/>
                <w:sz w:val="20"/>
                <w:szCs w:val="20"/>
                <w:lang w:val="es-ES"/>
              </w:rPr>
            </w:pPr>
            <w:r>
              <w:rPr>
                <w:rFonts w:ascii="Arial" w:hAnsi="Arial" w:cs="Arial"/>
                <w:sz w:val="20"/>
                <w:szCs w:val="20"/>
                <w:lang w:val="es-ES"/>
              </w:rPr>
              <w:t>Consolidar el uso de la Tecnologías de la Información</w:t>
            </w:r>
            <w:r w:rsidR="00BE0A32">
              <w:rPr>
                <w:rFonts w:ascii="Arial" w:hAnsi="Arial" w:cs="Arial"/>
                <w:sz w:val="20"/>
                <w:szCs w:val="20"/>
                <w:lang w:val="es-ES"/>
              </w:rPr>
              <w:t>,</w:t>
            </w:r>
            <w:r>
              <w:rPr>
                <w:rFonts w:ascii="Arial" w:hAnsi="Arial" w:cs="Arial"/>
                <w:sz w:val="20"/>
                <w:szCs w:val="20"/>
                <w:lang w:val="es-ES"/>
              </w:rPr>
              <w:t xml:space="preserve"> como herramienta estratégica para la optimización de</w:t>
            </w:r>
            <w:r w:rsidR="00B82043">
              <w:rPr>
                <w:rFonts w:ascii="Arial" w:hAnsi="Arial" w:cs="Arial"/>
                <w:sz w:val="20"/>
                <w:szCs w:val="20"/>
                <w:lang w:val="es-ES"/>
              </w:rPr>
              <w:t xml:space="preserve"> los servicios tecnológicos, apoyando e</w:t>
            </w:r>
            <w:r>
              <w:rPr>
                <w:rFonts w:ascii="Arial" w:hAnsi="Arial" w:cs="Arial"/>
                <w:sz w:val="20"/>
                <w:szCs w:val="20"/>
                <w:lang w:val="es-ES"/>
              </w:rPr>
              <w:t>l desarrollo de las actividades de la</w:t>
            </w:r>
            <w:r w:rsidR="00B82043">
              <w:rPr>
                <w:rFonts w:ascii="Arial" w:hAnsi="Arial" w:cs="Arial"/>
                <w:sz w:val="20"/>
                <w:szCs w:val="20"/>
                <w:lang w:val="es-ES"/>
              </w:rPr>
              <w:t xml:space="preserve"> Secretaría, siendo un referente </w:t>
            </w:r>
            <w:r w:rsidR="006B14C1">
              <w:rPr>
                <w:rFonts w:ascii="Arial" w:hAnsi="Arial" w:cs="Arial"/>
                <w:sz w:val="20"/>
                <w:szCs w:val="20"/>
                <w:lang w:val="es-ES"/>
              </w:rPr>
              <w:t xml:space="preserve">para el </w:t>
            </w:r>
            <w:r>
              <w:rPr>
                <w:rFonts w:ascii="Arial" w:hAnsi="Arial" w:cs="Arial"/>
                <w:sz w:val="20"/>
                <w:szCs w:val="20"/>
                <w:lang w:val="es-ES"/>
              </w:rPr>
              <w:t>uso, gestión y aprovechamiento de las Tecnologías de Información dentro del sector gobierno.</w:t>
            </w:r>
          </w:p>
          <w:p w:rsidR="00726F4D" w:rsidRPr="008635F1" w:rsidRDefault="00726F4D">
            <w:pPr>
              <w:rPr>
                <w:rFonts w:ascii="Arial" w:hAnsi="Arial" w:cs="Arial"/>
                <w:sz w:val="20"/>
                <w:lang w:val="es-ES"/>
              </w:rPr>
            </w:pPr>
          </w:p>
          <w:p w:rsidR="00512EA1" w:rsidRPr="008635F1" w:rsidRDefault="00512EA1">
            <w:pPr>
              <w:rPr>
                <w:rFonts w:ascii="Arial" w:hAnsi="Arial" w:cs="Arial"/>
                <w:sz w:val="20"/>
                <w:lang w:val="es-ES"/>
              </w:rPr>
            </w:pPr>
          </w:p>
          <w:p w:rsidR="00512EA1" w:rsidRPr="008635F1" w:rsidRDefault="00512EA1">
            <w:pPr>
              <w:rPr>
                <w:rFonts w:ascii="Arial" w:hAnsi="Arial" w:cs="Arial"/>
                <w:sz w:val="20"/>
                <w:lang w:val="es-ES"/>
              </w:rPr>
            </w:pPr>
          </w:p>
          <w:p w:rsidR="00512EA1" w:rsidRPr="008635F1" w:rsidRDefault="00512EA1">
            <w:pPr>
              <w:rPr>
                <w:rFonts w:ascii="Arial" w:hAnsi="Arial" w:cs="Arial"/>
                <w:sz w:val="20"/>
                <w:lang w:val="es-ES"/>
              </w:rPr>
            </w:pPr>
          </w:p>
          <w:p w:rsidR="00512EA1" w:rsidRPr="008635F1" w:rsidRDefault="00512EA1">
            <w:pPr>
              <w:rPr>
                <w:rFonts w:ascii="Arial" w:hAnsi="Arial" w:cs="Arial"/>
                <w:sz w:val="20"/>
                <w:lang w:val="es-ES"/>
              </w:rPr>
            </w:pPr>
          </w:p>
          <w:p w:rsidR="00512EA1" w:rsidRPr="008635F1" w:rsidRDefault="00512EA1">
            <w:pPr>
              <w:rPr>
                <w:rFonts w:ascii="Arial" w:hAnsi="Arial" w:cs="Arial"/>
                <w:sz w:val="20"/>
                <w:lang w:val="es-ES"/>
              </w:rPr>
            </w:pPr>
          </w:p>
          <w:p w:rsidR="00512EA1" w:rsidRPr="008635F1" w:rsidRDefault="00512EA1">
            <w:pPr>
              <w:rPr>
                <w:rFonts w:ascii="Arial" w:hAnsi="Arial" w:cs="Arial"/>
                <w:sz w:val="20"/>
                <w:lang w:val="es-ES"/>
              </w:rPr>
            </w:pPr>
          </w:p>
          <w:p w:rsidR="00512EA1" w:rsidRPr="008635F1" w:rsidRDefault="00512EA1">
            <w:pPr>
              <w:rPr>
                <w:rFonts w:ascii="Arial" w:hAnsi="Arial" w:cs="Arial"/>
                <w:sz w:val="20"/>
                <w:lang w:val="es-ES"/>
              </w:rPr>
            </w:pPr>
          </w:p>
          <w:p w:rsidR="00512EA1" w:rsidRPr="008635F1" w:rsidRDefault="00512EA1">
            <w:pPr>
              <w:rPr>
                <w:rFonts w:ascii="Arial" w:hAnsi="Arial" w:cs="Arial"/>
                <w:sz w:val="20"/>
                <w:lang w:val="es-ES"/>
              </w:rPr>
            </w:pPr>
          </w:p>
          <w:p w:rsidR="00512EA1" w:rsidRPr="008635F1" w:rsidRDefault="00512EA1">
            <w:pPr>
              <w:rPr>
                <w:rFonts w:ascii="Arial" w:hAnsi="Arial" w:cs="Arial"/>
                <w:sz w:val="20"/>
                <w:lang w:val="es-ES"/>
              </w:rPr>
            </w:pPr>
          </w:p>
          <w:p w:rsidR="00512EA1" w:rsidRPr="008635F1" w:rsidRDefault="00512EA1">
            <w:pPr>
              <w:rPr>
                <w:rFonts w:ascii="Arial" w:hAnsi="Arial" w:cs="Arial"/>
                <w:sz w:val="20"/>
                <w:lang w:val="es-ES"/>
              </w:rPr>
            </w:pPr>
          </w:p>
          <w:p w:rsidR="00512EA1" w:rsidRPr="008635F1" w:rsidRDefault="00512EA1">
            <w:pPr>
              <w:rPr>
                <w:rFonts w:ascii="Arial" w:hAnsi="Arial" w:cs="Arial"/>
                <w:sz w:val="20"/>
                <w:lang w:val="es-ES"/>
              </w:rPr>
            </w:pPr>
          </w:p>
          <w:p w:rsidR="00512EA1" w:rsidRPr="008635F1" w:rsidRDefault="00512EA1">
            <w:pPr>
              <w:rPr>
                <w:rFonts w:ascii="Arial" w:hAnsi="Arial" w:cs="Arial"/>
                <w:sz w:val="20"/>
                <w:lang w:val="es-ES"/>
              </w:rPr>
            </w:pPr>
          </w:p>
          <w:p w:rsidR="00512EA1" w:rsidRPr="008635F1" w:rsidRDefault="00512EA1">
            <w:pPr>
              <w:rPr>
                <w:rFonts w:ascii="Arial" w:hAnsi="Arial" w:cs="Arial"/>
                <w:sz w:val="20"/>
                <w:lang w:val="es-ES"/>
              </w:rPr>
            </w:pPr>
          </w:p>
          <w:p w:rsidR="006447BC" w:rsidRPr="008635F1" w:rsidRDefault="006447BC">
            <w:pPr>
              <w:rPr>
                <w:rFonts w:ascii="Arial" w:hAnsi="Arial" w:cs="Arial"/>
                <w:sz w:val="20"/>
                <w:lang w:val="es-ES"/>
              </w:rPr>
            </w:pPr>
          </w:p>
          <w:p w:rsidR="006447BC" w:rsidRPr="008635F1" w:rsidRDefault="006447BC">
            <w:pPr>
              <w:rPr>
                <w:rFonts w:ascii="Arial" w:hAnsi="Arial" w:cs="Arial"/>
                <w:sz w:val="20"/>
                <w:lang w:val="es-ES"/>
              </w:rPr>
            </w:pPr>
          </w:p>
          <w:p w:rsidR="006447BC" w:rsidRPr="008635F1" w:rsidRDefault="006447BC">
            <w:pPr>
              <w:rPr>
                <w:rFonts w:ascii="Arial" w:hAnsi="Arial" w:cs="Arial"/>
                <w:sz w:val="20"/>
                <w:lang w:val="es-ES"/>
              </w:rPr>
            </w:pPr>
          </w:p>
          <w:p w:rsidR="006447BC" w:rsidRPr="008635F1" w:rsidRDefault="006447BC">
            <w:pPr>
              <w:rPr>
                <w:rFonts w:ascii="Arial" w:hAnsi="Arial" w:cs="Arial"/>
                <w:sz w:val="20"/>
                <w:lang w:val="es-ES"/>
              </w:rPr>
            </w:pPr>
          </w:p>
          <w:p w:rsidR="006447BC" w:rsidRPr="008635F1" w:rsidRDefault="006447BC">
            <w:pPr>
              <w:rPr>
                <w:rFonts w:ascii="Arial" w:hAnsi="Arial" w:cs="Arial"/>
                <w:sz w:val="20"/>
                <w:lang w:val="es-ES"/>
              </w:rPr>
            </w:pPr>
          </w:p>
          <w:p w:rsidR="00512EA1" w:rsidRDefault="00512EA1">
            <w:pPr>
              <w:rPr>
                <w:rFonts w:ascii="Arial" w:hAnsi="Arial" w:cs="Arial"/>
                <w:sz w:val="20"/>
                <w:lang w:val="es-ES"/>
              </w:rPr>
            </w:pPr>
          </w:p>
          <w:p w:rsidR="008635F1" w:rsidRDefault="008635F1">
            <w:pPr>
              <w:rPr>
                <w:rFonts w:ascii="Arial" w:hAnsi="Arial" w:cs="Arial"/>
                <w:sz w:val="20"/>
                <w:lang w:val="es-ES"/>
              </w:rPr>
            </w:pPr>
          </w:p>
          <w:p w:rsidR="008635F1" w:rsidRDefault="008635F1">
            <w:pPr>
              <w:rPr>
                <w:rFonts w:ascii="Arial" w:hAnsi="Arial" w:cs="Arial"/>
                <w:sz w:val="20"/>
                <w:lang w:val="es-ES"/>
              </w:rPr>
            </w:pPr>
          </w:p>
          <w:p w:rsidR="008635F1" w:rsidRDefault="008635F1">
            <w:pPr>
              <w:rPr>
                <w:rFonts w:ascii="Arial" w:hAnsi="Arial" w:cs="Arial"/>
                <w:sz w:val="20"/>
                <w:lang w:val="es-ES"/>
              </w:rPr>
            </w:pPr>
          </w:p>
          <w:p w:rsidR="008635F1" w:rsidRDefault="008635F1">
            <w:pPr>
              <w:rPr>
                <w:rFonts w:ascii="Arial" w:hAnsi="Arial" w:cs="Arial"/>
                <w:sz w:val="20"/>
                <w:lang w:val="es-ES"/>
              </w:rPr>
            </w:pPr>
          </w:p>
          <w:p w:rsidR="008635F1" w:rsidRDefault="008635F1">
            <w:pPr>
              <w:rPr>
                <w:rFonts w:ascii="Arial" w:hAnsi="Arial" w:cs="Arial"/>
                <w:sz w:val="20"/>
                <w:lang w:val="es-ES"/>
              </w:rPr>
            </w:pPr>
          </w:p>
          <w:p w:rsidR="007E7517" w:rsidRDefault="007E7517">
            <w:pPr>
              <w:rPr>
                <w:rFonts w:ascii="Arial" w:hAnsi="Arial" w:cs="Arial"/>
                <w:sz w:val="20"/>
                <w:lang w:val="es-ES"/>
              </w:rPr>
            </w:pPr>
          </w:p>
          <w:p w:rsidR="00834AD7" w:rsidRDefault="00834AD7">
            <w:pPr>
              <w:rPr>
                <w:rFonts w:ascii="Arial" w:hAnsi="Arial" w:cs="Arial"/>
                <w:sz w:val="20"/>
                <w:lang w:val="es-ES"/>
              </w:rPr>
            </w:pPr>
          </w:p>
          <w:p w:rsidR="00834AD7" w:rsidRDefault="00834AD7">
            <w:pPr>
              <w:rPr>
                <w:rFonts w:ascii="Arial" w:hAnsi="Arial" w:cs="Arial"/>
                <w:sz w:val="20"/>
                <w:lang w:val="es-ES"/>
              </w:rPr>
            </w:pPr>
          </w:p>
          <w:p w:rsidR="00834AD7" w:rsidRDefault="00834AD7">
            <w:pPr>
              <w:rPr>
                <w:rFonts w:ascii="Arial" w:hAnsi="Arial" w:cs="Arial"/>
                <w:sz w:val="20"/>
                <w:lang w:val="es-ES"/>
              </w:rPr>
            </w:pPr>
          </w:p>
          <w:p w:rsidR="00512EA1" w:rsidRDefault="00512EA1">
            <w:pPr>
              <w:rPr>
                <w:rFonts w:ascii="Arial" w:hAnsi="Arial" w:cs="Arial"/>
                <w:sz w:val="20"/>
                <w:lang w:val="es-ES"/>
              </w:rPr>
            </w:pPr>
          </w:p>
          <w:p w:rsidR="00896C3C" w:rsidRDefault="00896C3C">
            <w:pPr>
              <w:rPr>
                <w:rFonts w:ascii="Arial" w:hAnsi="Arial" w:cs="Arial"/>
                <w:sz w:val="20"/>
                <w:lang w:val="es-ES"/>
              </w:rPr>
            </w:pPr>
          </w:p>
          <w:p w:rsidR="001A0F67" w:rsidRDefault="001A0F67">
            <w:pPr>
              <w:rPr>
                <w:rFonts w:ascii="Arial" w:hAnsi="Arial" w:cs="Arial"/>
                <w:sz w:val="20"/>
                <w:lang w:val="es-ES"/>
              </w:rPr>
            </w:pPr>
          </w:p>
          <w:p w:rsidR="00512EA1" w:rsidRPr="00630578" w:rsidRDefault="00512EA1">
            <w:pPr>
              <w:rPr>
                <w:rFonts w:ascii="Arial" w:hAnsi="Arial" w:cs="Arial"/>
                <w:sz w:val="8"/>
                <w:szCs w:val="20"/>
                <w:lang w:val="es-ES"/>
              </w:rPr>
            </w:pPr>
          </w:p>
        </w:tc>
      </w:tr>
    </w:tbl>
    <w:p w:rsidR="00067636" w:rsidRPr="00182FBE" w:rsidRDefault="00067636">
      <w:pPr>
        <w:rPr>
          <w:rFonts w:ascii="Arial" w:hAnsi="Arial" w:cs="Arial"/>
        </w:rPr>
      </w:pPr>
      <w:r w:rsidRPr="00182FBE">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726F4D" w:rsidTr="00726F4D">
        <w:tc>
          <w:tcPr>
            <w:tcW w:w="10080" w:type="dxa"/>
          </w:tcPr>
          <w:p w:rsidR="00726F4D" w:rsidRPr="00C110C0" w:rsidRDefault="00726F4D" w:rsidP="00726F4D">
            <w:pPr>
              <w:ind w:right="195"/>
              <w:rPr>
                <w:rFonts w:ascii="Arial" w:hAnsi="Arial" w:cs="Arial"/>
                <w:sz w:val="20"/>
                <w:szCs w:val="20"/>
                <w:lang w:val="es-ES"/>
              </w:rPr>
            </w:pPr>
          </w:p>
          <w:p w:rsidR="00726F4D" w:rsidRDefault="00726F4D" w:rsidP="00726F4D">
            <w:pPr>
              <w:ind w:right="195"/>
              <w:rPr>
                <w:rFonts w:ascii="Arial" w:hAnsi="Arial" w:cs="Arial"/>
                <w:b/>
                <w:lang w:val="es-ES"/>
              </w:rPr>
            </w:pPr>
            <w:r w:rsidRPr="00514BA3">
              <w:rPr>
                <w:rFonts w:ascii="Arial" w:hAnsi="Arial" w:cs="Arial"/>
                <w:b/>
                <w:lang w:val="es-ES"/>
              </w:rPr>
              <w:t xml:space="preserve">VII.- CÓDIGO DE ÉTICA </w:t>
            </w:r>
            <w:r>
              <w:rPr>
                <w:rFonts w:ascii="Arial" w:hAnsi="Arial" w:cs="Arial"/>
                <w:b/>
                <w:lang w:val="es-ES"/>
              </w:rPr>
              <w:t>DE LOS</w:t>
            </w:r>
            <w:r w:rsidRPr="00514BA3">
              <w:rPr>
                <w:rFonts w:ascii="Arial" w:hAnsi="Arial" w:cs="Arial"/>
                <w:b/>
                <w:lang w:val="es-ES"/>
              </w:rPr>
              <w:t xml:space="preserve"> SERVIDOR</w:t>
            </w:r>
            <w:r>
              <w:rPr>
                <w:rFonts w:ascii="Arial" w:hAnsi="Arial" w:cs="Arial"/>
                <w:b/>
                <w:lang w:val="es-ES"/>
              </w:rPr>
              <w:t>ES</w:t>
            </w:r>
            <w:r w:rsidRPr="00514BA3">
              <w:rPr>
                <w:rFonts w:ascii="Arial" w:hAnsi="Arial" w:cs="Arial"/>
                <w:b/>
                <w:lang w:val="es-ES"/>
              </w:rPr>
              <w:t xml:space="preserve"> PÚBLICO</w:t>
            </w:r>
            <w:r>
              <w:rPr>
                <w:rFonts w:ascii="Arial" w:hAnsi="Arial" w:cs="Arial"/>
                <w:b/>
                <w:lang w:val="es-ES"/>
              </w:rPr>
              <w:t>S</w:t>
            </w:r>
          </w:p>
          <w:p w:rsidR="00726F4D" w:rsidRDefault="00726F4D" w:rsidP="00726F4D">
            <w:pPr>
              <w:tabs>
                <w:tab w:val="left" w:pos="540"/>
              </w:tabs>
              <w:ind w:right="195"/>
              <w:rPr>
                <w:rFonts w:ascii="Arial" w:hAnsi="Arial" w:cs="Arial"/>
                <w:sz w:val="20"/>
                <w:szCs w:val="20"/>
                <w:lang w:val="es-ES"/>
              </w:rPr>
            </w:pPr>
            <w:r>
              <w:rPr>
                <w:rFonts w:ascii="Arial" w:hAnsi="Arial" w:cs="Arial"/>
                <w:sz w:val="20"/>
                <w:szCs w:val="20"/>
                <w:lang w:val="es-ES"/>
              </w:rPr>
              <w:tab/>
              <w:t>Publicado en el D.O.F. el 31 de julio de 2002.</w:t>
            </w:r>
          </w:p>
          <w:p w:rsidR="00726F4D" w:rsidRDefault="00726F4D" w:rsidP="00512EA1">
            <w:pPr>
              <w:ind w:right="72"/>
              <w:rPr>
                <w:rFonts w:ascii="Arial" w:hAnsi="Arial" w:cs="Arial"/>
                <w:sz w:val="20"/>
                <w:szCs w:val="20"/>
                <w:lang w:val="es-ES"/>
              </w:rPr>
            </w:pPr>
          </w:p>
          <w:p w:rsidR="00726F4D" w:rsidRDefault="00726F4D" w:rsidP="00512EA1">
            <w:pPr>
              <w:ind w:right="72"/>
              <w:rPr>
                <w:rFonts w:ascii="Arial" w:hAnsi="Arial" w:cs="Arial"/>
                <w:b/>
                <w:sz w:val="20"/>
                <w:szCs w:val="20"/>
                <w:lang w:val="es-ES"/>
              </w:rPr>
            </w:pPr>
            <w:r w:rsidRPr="00B83EE2">
              <w:rPr>
                <w:rFonts w:ascii="Arial" w:hAnsi="Arial" w:cs="Arial"/>
                <w:b/>
                <w:sz w:val="20"/>
                <w:szCs w:val="20"/>
                <w:lang w:val="es-ES"/>
              </w:rPr>
              <w:t>BIEN COMÚN</w:t>
            </w:r>
          </w:p>
          <w:p w:rsidR="007E7517" w:rsidRPr="00A95AF8" w:rsidRDefault="007E7517" w:rsidP="00512EA1">
            <w:pPr>
              <w:ind w:right="72"/>
              <w:rPr>
                <w:rFonts w:ascii="Arial" w:hAnsi="Arial" w:cs="Arial"/>
                <w:sz w:val="20"/>
                <w:szCs w:val="20"/>
                <w:lang w:val="es-ES"/>
              </w:rPr>
            </w:pPr>
          </w:p>
          <w:p w:rsidR="00726F4D" w:rsidRDefault="00726F4D" w:rsidP="007E7517">
            <w:pPr>
              <w:ind w:right="72"/>
              <w:jc w:val="both"/>
              <w:rPr>
                <w:rFonts w:ascii="Arial" w:hAnsi="Arial" w:cs="Arial"/>
                <w:sz w:val="20"/>
                <w:szCs w:val="20"/>
                <w:lang w:val="es-ES"/>
              </w:rPr>
            </w:pPr>
            <w:r>
              <w:rPr>
                <w:rFonts w:ascii="Arial" w:hAnsi="Arial" w:cs="Arial"/>
                <w:sz w:val="20"/>
                <w:szCs w:val="20"/>
                <w:lang w:val="es-ES"/>
              </w:rPr>
              <w:t>Todas las decisiones y acciones del servidor público deben estar dirigidas a la satisfacción de las necesidades e intereses de la sociedad, por encima de intereses particulares ajenos al bienestar de la colectividad. El servidor público no debe permitir que influyan en sus juicios y conducta, intereses que puedan perjudicar o beneficiar a personas o grupos en detrimento del bienestar de la sociedad.</w:t>
            </w:r>
          </w:p>
          <w:p w:rsidR="00726F4D" w:rsidRDefault="00726F4D" w:rsidP="007E7517">
            <w:pPr>
              <w:ind w:right="72"/>
              <w:rPr>
                <w:rFonts w:ascii="Arial" w:hAnsi="Arial" w:cs="Arial"/>
                <w:sz w:val="20"/>
                <w:szCs w:val="20"/>
                <w:lang w:val="es-ES"/>
              </w:rPr>
            </w:pPr>
          </w:p>
          <w:p w:rsidR="00726F4D" w:rsidRDefault="00726F4D" w:rsidP="007E7517">
            <w:pPr>
              <w:ind w:right="72"/>
              <w:jc w:val="both"/>
              <w:rPr>
                <w:rFonts w:ascii="Arial" w:hAnsi="Arial" w:cs="Arial"/>
                <w:sz w:val="20"/>
                <w:szCs w:val="20"/>
                <w:lang w:val="es-ES"/>
              </w:rPr>
            </w:pPr>
            <w:r>
              <w:rPr>
                <w:rFonts w:ascii="Arial" w:hAnsi="Arial" w:cs="Arial"/>
                <w:sz w:val="20"/>
                <w:szCs w:val="20"/>
                <w:lang w:val="es-ES"/>
              </w:rPr>
              <w:t>El compromiso con el bien común implica que el servidor público esté consciente de que el servicio público es un patrimonio que pertenece a todos los mexicanos y que representa una misión que solo adquiere legitimidad cuando busca satisfacer las demandas sociales y no cuando se persiguen beneficios individuales.</w:t>
            </w:r>
          </w:p>
          <w:p w:rsidR="00726F4D" w:rsidRDefault="00726F4D" w:rsidP="00512EA1">
            <w:pPr>
              <w:ind w:right="72"/>
              <w:rPr>
                <w:rFonts w:ascii="Arial" w:hAnsi="Arial" w:cs="Arial"/>
                <w:sz w:val="20"/>
                <w:szCs w:val="20"/>
                <w:lang w:val="es-ES"/>
              </w:rPr>
            </w:pPr>
          </w:p>
          <w:p w:rsidR="00726F4D" w:rsidRDefault="00726F4D" w:rsidP="00512EA1">
            <w:pPr>
              <w:ind w:right="72"/>
              <w:rPr>
                <w:rFonts w:ascii="Arial" w:hAnsi="Arial" w:cs="Arial"/>
                <w:b/>
                <w:sz w:val="20"/>
                <w:szCs w:val="20"/>
                <w:lang w:val="es-ES"/>
              </w:rPr>
            </w:pPr>
            <w:r w:rsidRPr="00B83EE2">
              <w:rPr>
                <w:rFonts w:ascii="Arial" w:hAnsi="Arial" w:cs="Arial"/>
                <w:b/>
                <w:sz w:val="20"/>
                <w:szCs w:val="20"/>
                <w:lang w:val="es-ES"/>
              </w:rPr>
              <w:t>INTEGRIDAD</w:t>
            </w:r>
          </w:p>
          <w:p w:rsidR="007E7517" w:rsidRPr="00A95AF8" w:rsidRDefault="007E7517" w:rsidP="00512EA1">
            <w:pPr>
              <w:ind w:right="72"/>
              <w:rPr>
                <w:rFonts w:ascii="Arial" w:hAnsi="Arial" w:cs="Arial"/>
                <w:sz w:val="20"/>
                <w:szCs w:val="20"/>
                <w:lang w:val="es-ES"/>
              </w:rPr>
            </w:pPr>
          </w:p>
          <w:p w:rsidR="00726F4D" w:rsidRDefault="00726F4D" w:rsidP="007E7517">
            <w:pPr>
              <w:ind w:right="72"/>
              <w:rPr>
                <w:rFonts w:ascii="Arial" w:hAnsi="Arial" w:cs="Arial"/>
                <w:sz w:val="20"/>
                <w:szCs w:val="20"/>
                <w:lang w:val="es-ES"/>
              </w:rPr>
            </w:pPr>
            <w:r>
              <w:rPr>
                <w:rFonts w:ascii="Arial" w:hAnsi="Arial" w:cs="Arial"/>
                <w:sz w:val="20"/>
                <w:szCs w:val="20"/>
                <w:lang w:val="es-ES"/>
              </w:rPr>
              <w:t>El servidor público debe actuar con honestidad, atendiendo siempre a la verdad.</w:t>
            </w:r>
          </w:p>
          <w:p w:rsidR="00726F4D" w:rsidRDefault="00726F4D" w:rsidP="007E7517">
            <w:pPr>
              <w:ind w:right="72"/>
              <w:rPr>
                <w:rFonts w:ascii="Arial" w:hAnsi="Arial" w:cs="Arial"/>
                <w:sz w:val="20"/>
                <w:szCs w:val="20"/>
                <w:lang w:val="es-ES"/>
              </w:rPr>
            </w:pPr>
          </w:p>
          <w:p w:rsidR="00726F4D" w:rsidRDefault="00726F4D" w:rsidP="007E7517">
            <w:pPr>
              <w:ind w:right="72"/>
              <w:jc w:val="both"/>
              <w:rPr>
                <w:rFonts w:ascii="Arial" w:hAnsi="Arial" w:cs="Arial"/>
                <w:sz w:val="20"/>
                <w:szCs w:val="20"/>
                <w:lang w:val="es-ES"/>
              </w:rPr>
            </w:pPr>
            <w:r>
              <w:rPr>
                <w:rFonts w:ascii="Arial" w:hAnsi="Arial" w:cs="Arial"/>
                <w:sz w:val="20"/>
                <w:szCs w:val="20"/>
                <w:lang w:val="es-ES"/>
              </w:rPr>
              <w:t>Conduciéndose de esta manera, el servidor público fomentará la credibilidad de la sociedad en las instituciones públicas y contribuirá a generar una cultura de confianza y de apego a la verdad.</w:t>
            </w:r>
          </w:p>
          <w:p w:rsidR="00726F4D" w:rsidRDefault="00726F4D" w:rsidP="00512EA1">
            <w:pPr>
              <w:ind w:right="72"/>
              <w:rPr>
                <w:rFonts w:ascii="Arial" w:hAnsi="Arial" w:cs="Arial"/>
                <w:sz w:val="20"/>
                <w:szCs w:val="20"/>
                <w:lang w:val="es-ES"/>
              </w:rPr>
            </w:pPr>
          </w:p>
          <w:p w:rsidR="00726F4D" w:rsidRDefault="00726F4D" w:rsidP="00512EA1">
            <w:pPr>
              <w:ind w:right="72"/>
              <w:rPr>
                <w:rFonts w:ascii="Arial" w:hAnsi="Arial" w:cs="Arial"/>
                <w:b/>
                <w:sz w:val="20"/>
                <w:szCs w:val="20"/>
                <w:lang w:val="es-ES"/>
              </w:rPr>
            </w:pPr>
            <w:r w:rsidRPr="00B83EE2">
              <w:rPr>
                <w:rFonts w:ascii="Arial" w:hAnsi="Arial" w:cs="Arial"/>
                <w:b/>
                <w:sz w:val="20"/>
                <w:szCs w:val="20"/>
                <w:lang w:val="es-ES"/>
              </w:rPr>
              <w:t>HONRADEZ</w:t>
            </w:r>
          </w:p>
          <w:p w:rsidR="007E7517" w:rsidRPr="00A95AF8" w:rsidRDefault="007E7517" w:rsidP="00512EA1">
            <w:pPr>
              <w:ind w:right="72"/>
              <w:rPr>
                <w:rFonts w:ascii="Arial" w:hAnsi="Arial" w:cs="Arial"/>
                <w:sz w:val="20"/>
                <w:szCs w:val="20"/>
                <w:lang w:val="es-ES"/>
              </w:rPr>
            </w:pPr>
          </w:p>
          <w:p w:rsidR="00726F4D" w:rsidRPr="00B83EE2" w:rsidRDefault="00726F4D" w:rsidP="007E7517">
            <w:pPr>
              <w:ind w:right="72"/>
              <w:jc w:val="both"/>
              <w:rPr>
                <w:rFonts w:ascii="Arial" w:hAnsi="Arial" w:cs="Arial"/>
                <w:sz w:val="20"/>
                <w:szCs w:val="20"/>
                <w:lang w:val="es-ES"/>
              </w:rPr>
            </w:pPr>
            <w:r w:rsidRPr="00B83EE2">
              <w:rPr>
                <w:rFonts w:ascii="Arial" w:hAnsi="Arial" w:cs="Arial"/>
                <w:sz w:val="20"/>
                <w:szCs w:val="20"/>
                <w:lang w:val="es-ES"/>
              </w:rPr>
              <w:t>El servidor público no deberá utilizar su cargo público para obtener algún provecho o ventaja personal o a favor de terceros.</w:t>
            </w:r>
          </w:p>
          <w:p w:rsidR="00726F4D" w:rsidRDefault="00726F4D" w:rsidP="007E7517">
            <w:pPr>
              <w:ind w:right="72"/>
              <w:rPr>
                <w:rFonts w:ascii="Arial" w:hAnsi="Arial" w:cs="Arial"/>
                <w:sz w:val="20"/>
                <w:szCs w:val="20"/>
                <w:lang w:val="es-ES"/>
              </w:rPr>
            </w:pPr>
          </w:p>
          <w:p w:rsidR="00726F4D" w:rsidRDefault="00726F4D" w:rsidP="007E7517">
            <w:pPr>
              <w:ind w:right="72"/>
              <w:jc w:val="both"/>
              <w:rPr>
                <w:rFonts w:ascii="Arial" w:hAnsi="Arial" w:cs="Arial"/>
                <w:sz w:val="20"/>
                <w:szCs w:val="20"/>
                <w:lang w:val="es-ES"/>
              </w:rPr>
            </w:pPr>
            <w:r>
              <w:rPr>
                <w:rFonts w:ascii="Arial" w:hAnsi="Arial" w:cs="Arial"/>
                <w:sz w:val="20"/>
                <w:szCs w:val="20"/>
                <w:lang w:val="es-ES"/>
              </w:rPr>
              <w:t>Tampoco deberá buscar o aceptar compensaciones o prestaciones de cualquier persona u organización que puedan comprometer su desempeño como servidor público.</w:t>
            </w:r>
          </w:p>
          <w:p w:rsidR="00726F4D" w:rsidRDefault="00726F4D" w:rsidP="00512EA1">
            <w:pPr>
              <w:ind w:right="72"/>
              <w:rPr>
                <w:rFonts w:ascii="Arial" w:hAnsi="Arial" w:cs="Arial"/>
                <w:sz w:val="20"/>
                <w:szCs w:val="20"/>
                <w:lang w:val="es-ES"/>
              </w:rPr>
            </w:pPr>
          </w:p>
          <w:p w:rsidR="00726F4D" w:rsidRDefault="00726F4D" w:rsidP="00512EA1">
            <w:pPr>
              <w:ind w:right="72"/>
              <w:rPr>
                <w:rFonts w:ascii="Arial" w:hAnsi="Arial" w:cs="Arial"/>
                <w:b/>
                <w:sz w:val="20"/>
                <w:szCs w:val="20"/>
                <w:lang w:val="es-ES"/>
              </w:rPr>
            </w:pPr>
            <w:r w:rsidRPr="00B83EE2">
              <w:rPr>
                <w:rFonts w:ascii="Arial" w:hAnsi="Arial" w:cs="Arial"/>
                <w:b/>
                <w:sz w:val="20"/>
                <w:szCs w:val="20"/>
                <w:lang w:val="es-ES"/>
              </w:rPr>
              <w:t>IMPARCIALIDAD</w:t>
            </w:r>
          </w:p>
          <w:p w:rsidR="007E7517" w:rsidRPr="00A95AF8" w:rsidRDefault="007E7517" w:rsidP="00512EA1">
            <w:pPr>
              <w:ind w:right="72"/>
              <w:rPr>
                <w:rFonts w:ascii="Arial" w:hAnsi="Arial" w:cs="Arial"/>
                <w:sz w:val="20"/>
                <w:szCs w:val="20"/>
                <w:lang w:val="es-ES"/>
              </w:rPr>
            </w:pPr>
          </w:p>
          <w:p w:rsidR="00726F4D" w:rsidRDefault="00726F4D" w:rsidP="007E7517">
            <w:pPr>
              <w:ind w:right="72"/>
              <w:jc w:val="both"/>
              <w:rPr>
                <w:rFonts w:ascii="Arial" w:hAnsi="Arial" w:cs="Arial"/>
                <w:sz w:val="20"/>
                <w:szCs w:val="20"/>
                <w:lang w:val="es-ES"/>
              </w:rPr>
            </w:pPr>
            <w:r>
              <w:rPr>
                <w:rFonts w:ascii="Arial" w:hAnsi="Arial" w:cs="Arial"/>
                <w:sz w:val="20"/>
                <w:szCs w:val="20"/>
                <w:lang w:val="es-ES"/>
              </w:rPr>
              <w:t>El servidor público actuará sin conceder preferencias o privilegios indebidos a organización o persona alguna.</w:t>
            </w:r>
          </w:p>
          <w:p w:rsidR="00726F4D" w:rsidRDefault="00726F4D" w:rsidP="007E7517">
            <w:pPr>
              <w:ind w:right="72"/>
              <w:rPr>
                <w:rFonts w:ascii="Arial" w:hAnsi="Arial" w:cs="Arial"/>
                <w:sz w:val="20"/>
                <w:szCs w:val="20"/>
                <w:lang w:val="es-ES"/>
              </w:rPr>
            </w:pPr>
          </w:p>
          <w:p w:rsidR="00726F4D" w:rsidRDefault="00726F4D" w:rsidP="007E7517">
            <w:pPr>
              <w:ind w:right="72"/>
              <w:jc w:val="both"/>
              <w:rPr>
                <w:rFonts w:ascii="Arial" w:hAnsi="Arial" w:cs="Arial"/>
                <w:sz w:val="20"/>
                <w:szCs w:val="20"/>
                <w:lang w:val="es-ES"/>
              </w:rPr>
            </w:pPr>
            <w:r>
              <w:rPr>
                <w:rFonts w:ascii="Arial" w:hAnsi="Arial" w:cs="Arial"/>
                <w:sz w:val="20"/>
                <w:szCs w:val="20"/>
                <w:lang w:val="es-ES"/>
              </w:rPr>
              <w:t>Su compromiso es tomar decisiones y ejercer sus funciones de maneja objetiva, sin prejuicios personales y sin permitir la influencia indebida de otras personas.</w:t>
            </w:r>
          </w:p>
          <w:p w:rsidR="00726F4D" w:rsidRDefault="00726F4D" w:rsidP="00512EA1">
            <w:pPr>
              <w:ind w:right="72"/>
              <w:rPr>
                <w:rFonts w:ascii="Arial" w:hAnsi="Arial" w:cs="Arial"/>
                <w:sz w:val="20"/>
                <w:szCs w:val="20"/>
                <w:lang w:val="es-ES"/>
              </w:rPr>
            </w:pPr>
          </w:p>
          <w:p w:rsidR="00726F4D" w:rsidRDefault="00726F4D" w:rsidP="00512EA1">
            <w:pPr>
              <w:ind w:right="72"/>
              <w:rPr>
                <w:rFonts w:ascii="Arial" w:hAnsi="Arial" w:cs="Arial"/>
                <w:b/>
                <w:sz w:val="20"/>
                <w:szCs w:val="20"/>
                <w:lang w:val="es-ES"/>
              </w:rPr>
            </w:pPr>
            <w:r w:rsidRPr="00B83EE2">
              <w:rPr>
                <w:rFonts w:ascii="Arial" w:hAnsi="Arial" w:cs="Arial"/>
                <w:b/>
                <w:sz w:val="20"/>
                <w:szCs w:val="20"/>
                <w:lang w:val="es-ES"/>
              </w:rPr>
              <w:t>JUSTICIA</w:t>
            </w:r>
          </w:p>
          <w:p w:rsidR="007E7517" w:rsidRPr="00A95AF8" w:rsidRDefault="007E7517" w:rsidP="00512EA1">
            <w:pPr>
              <w:ind w:right="72"/>
              <w:rPr>
                <w:rFonts w:ascii="Arial" w:hAnsi="Arial" w:cs="Arial"/>
                <w:sz w:val="20"/>
                <w:szCs w:val="20"/>
                <w:lang w:val="es-ES"/>
              </w:rPr>
            </w:pPr>
          </w:p>
          <w:p w:rsidR="00726F4D" w:rsidRDefault="00726F4D" w:rsidP="007E7517">
            <w:pPr>
              <w:ind w:right="72"/>
              <w:jc w:val="both"/>
              <w:rPr>
                <w:rFonts w:ascii="Arial" w:hAnsi="Arial" w:cs="Arial"/>
                <w:sz w:val="20"/>
                <w:szCs w:val="20"/>
                <w:lang w:val="es-ES"/>
              </w:rPr>
            </w:pPr>
            <w:r>
              <w:rPr>
                <w:rFonts w:ascii="Arial" w:hAnsi="Arial" w:cs="Arial"/>
                <w:sz w:val="20"/>
                <w:szCs w:val="20"/>
                <w:lang w:val="es-ES"/>
              </w:rPr>
              <w:t>El servidor público debe conducirse invariablemente con apego a las normas jurídicas inherentes a la función que desempeña. Respetar el Estado de Derecho es una responsabilidad que, más que nadie, debe asumir y cumplir el servidor público.</w:t>
            </w:r>
          </w:p>
          <w:p w:rsidR="00726F4D" w:rsidRDefault="00726F4D" w:rsidP="007E7517">
            <w:pPr>
              <w:ind w:right="72"/>
              <w:jc w:val="both"/>
              <w:rPr>
                <w:rFonts w:ascii="Arial" w:hAnsi="Arial" w:cs="Arial"/>
                <w:sz w:val="20"/>
                <w:szCs w:val="20"/>
                <w:lang w:val="es-ES"/>
              </w:rPr>
            </w:pPr>
          </w:p>
          <w:p w:rsidR="00726F4D" w:rsidRPr="00D23661" w:rsidRDefault="00726F4D" w:rsidP="007E7517">
            <w:pPr>
              <w:ind w:right="72"/>
              <w:jc w:val="both"/>
              <w:rPr>
                <w:rFonts w:ascii="Arial" w:hAnsi="Arial" w:cs="Arial"/>
                <w:sz w:val="20"/>
                <w:szCs w:val="20"/>
                <w:lang w:val="es-ES"/>
              </w:rPr>
            </w:pPr>
            <w:r>
              <w:rPr>
                <w:rFonts w:ascii="Arial" w:hAnsi="Arial" w:cs="Arial"/>
                <w:sz w:val="20"/>
                <w:szCs w:val="20"/>
                <w:lang w:val="es-ES"/>
              </w:rPr>
              <w:t>Para ello, es su obligación conocer, cumplir y hacer cumplir las disposiciones jurídicas que regulen el ejercicio de sus funciones.</w:t>
            </w:r>
          </w:p>
          <w:p w:rsidR="00512EA1" w:rsidRDefault="00512EA1" w:rsidP="00512EA1">
            <w:pPr>
              <w:ind w:right="72"/>
              <w:rPr>
                <w:rFonts w:ascii="Arial" w:hAnsi="Arial" w:cs="Arial"/>
                <w:sz w:val="20"/>
                <w:szCs w:val="20"/>
                <w:lang w:val="es-ES"/>
              </w:rPr>
            </w:pPr>
          </w:p>
          <w:p w:rsidR="007E7517" w:rsidRDefault="007E7517" w:rsidP="00512EA1">
            <w:pPr>
              <w:ind w:right="72"/>
              <w:rPr>
                <w:rFonts w:ascii="Arial" w:hAnsi="Arial" w:cs="Arial"/>
                <w:sz w:val="20"/>
                <w:szCs w:val="20"/>
                <w:lang w:val="es-ES"/>
              </w:rPr>
            </w:pPr>
          </w:p>
          <w:p w:rsidR="001A0F67" w:rsidRDefault="001A0F67" w:rsidP="00512EA1">
            <w:pPr>
              <w:ind w:right="72"/>
              <w:rPr>
                <w:rFonts w:ascii="Arial" w:hAnsi="Arial" w:cs="Arial"/>
                <w:sz w:val="20"/>
                <w:szCs w:val="20"/>
                <w:lang w:val="es-ES"/>
              </w:rPr>
            </w:pPr>
          </w:p>
          <w:p w:rsidR="00512EA1" w:rsidRPr="00630578" w:rsidRDefault="00512EA1" w:rsidP="00A95AF8">
            <w:pPr>
              <w:ind w:right="72"/>
              <w:jc w:val="both"/>
              <w:rPr>
                <w:rFonts w:ascii="Arial" w:hAnsi="Arial" w:cs="Arial"/>
                <w:sz w:val="8"/>
                <w:szCs w:val="20"/>
                <w:lang w:val="es-ES"/>
              </w:rPr>
            </w:pPr>
          </w:p>
        </w:tc>
      </w:tr>
    </w:tbl>
    <w:p w:rsidR="00067636" w:rsidRPr="00C110C0" w:rsidRDefault="00067636">
      <w:pPr>
        <w:rPr>
          <w:rFonts w:ascii="Arial" w:hAnsi="Arial" w:cs="Arial"/>
          <w:sz w:val="20"/>
          <w:szCs w:val="20"/>
        </w:rPr>
      </w:pPr>
      <w:r w:rsidRPr="00182FBE">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726F4D" w:rsidTr="00726F4D">
        <w:tc>
          <w:tcPr>
            <w:tcW w:w="10080" w:type="dxa"/>
          </w:tcPr>
          <w:p w:rsidR="007E7517" w:rsidRPr="00C110C0" w:rsidRDefault="007E7517" w:rsidP="007E7517">
            <w:pPr>
              <w:ind w:right="72"/>
              <w:rPr>
                <w:rFonts w:ascii="Arial" w:hAnsi="Arial" w:cs="Arial"/>
                <w:sz w:val="20"/>
                <w:szCs w:val="20"/>
                <w:lang w:val="es-ES"/>
              </w:rPr>
            </w:pPr>
          </w:p>
          <w:p w:rsidR="007E7517" w:rsidRDefault="007E7517" w:rsidP="007E7517">
            <w:pPr>
              <w:ind w:right="72"/>
              <w:rPr>
                <w:rFonts w:ascii="Arial" w:hAnsi="Arial" w:cs="Arial"/>
                <w:b/>
                <w:sz w:val="20"/>
                <w:szCs w:val="20"/>
                <w:lang w:val="es-ES"/>
              </w:rPr>
            </w:pPr>
            <w:r>
              <w:rPr>
                <w:rFonts w:ascii="Arial" w:hAnsi="Arial" w:cs="Arial"/>
                <w:b/>
                <w:sz w:val="20"/>
                <w:szCs w:val="20"/>
                <w:lang w:val="es-ES"/>
              </w:rPr>
              <w:t>TRANSPARENCIA</w:t>
            </w:r>
          </w:p>
          <w:p w:rsidR="007E7517" w:rsidRPr="00A95AF8" w:rsidRDefault="007E7517" w:rsidP="007E7517">
            <w:pPr>
              <w:ind w:right="72"/>
              <w:rPr>
                <w:rFonts w:ascii="Arial" w:hAnsi="Arial" w:cs="Arial"/>
                <w:sz w:val="20"/>
                <w:szCs w:val="20"/>
                <w:lang w:val="es-ES"/>
              </w:rPr>
            </w:pPr>
          </w:p>
          <w:p w:rsidR="007E7517" w:rsidRDefault="007E7517" w:rsidP="007E7517">
            <w:pPr>
              <w:ind w:right="72"/>
              <w:jc w:val="both"/>
              <w:rPr>
                <w:rFonts w:ascii="Arial" w:hAnsi="Arial" w:cs="Arial"/>
                <w:sz w:val="20"/>
                <w:szCs w:val="20"/>
                <w:lang w:val="es-ES"/>
              </w:rPr>
            </w:pPr>
            <w:r>
              <w:rPr>
                <w:rFonts w:ascii="Arial" w:hAnsi="Arial" w:cs="Arial"/>
                <w:sz w:val="20"/>
                <w:szCs w:val="20"/>
                <w:lang w:val="es-ES"/>
              </w:rPr>
              <w:t>El servidor público debe permitir y garantizar el acceso a la información gubernamental, sin más límite que el que imponga el interés público y los derechos de privacidad de los particulares establecidos por la ley.</w:t>
            </w:r>
          </w:p>
          <w:p w:rsidR="00726F4D" w:rsidRPr="008D7560" w:rsidRDefault="00726F4D" w:rsidP="007E7517">
            <w:pPr>
              <w:ind w:right="72"/>
              <w:jc w:val="both"/>
              <w:rPr>
                <w:rFonts w:ascii="Arial" w:hAnsi="Arial" w:cs="Arial"/>
                <w:sz w:val="20"/>
                <w:szCs w:val="20"/>
                <w:lang w:val="es-ES"/>
              </w:rPr>
            </w:pPr>
          </w:p>
          <w:p w:rsidR="005B35E8" w:rsidRDefault="005B35E8" w:rsidP="007E7517">
            <w:pPr>
              <w:ind w:right="72"/>
              <w:jc w:val="both"/>
              <w:rPr>
                <w:rFonts w:ascii="Arial" w:hAnsi="Arial" w:cs="Arial"/>
                <w:sz w:val="20"/>
                <w:szCs w:val="20"/>
                <w:lang w:val="es-ES"/>
              </w:rPr>
            </w:pPr>
            <w:r>
              <w:rPr>
                <w:rFonts w:ascii="Arial" w:hAnsi="Arial" w:cs="Arial"/>
                <w:sz w:val="20"/>
                <w:szCs w:val="20"/>
                <w:lang w:val="es-ES"/>
              </w:rPr>
              <w:t>La transparencia en el servicio público también implica que el servidor público haga un uso responsable y claro de los recursos públicos, eliminando cualquier discrecionalidad indebida en su aplicación.</w:t>
            </w:r>
          </w:p>
          <w:p w:rsidR="005B35E8" w:rsidRPr="008D7560" w:rsidRDefault="005B35E8" w:rsidP="00D339FF">
            <w:pPr>
              <w:ind w:right="72"/>
              <w:jc w:val="both"/>
              <w:rPr>
                <w:rFonts w:ascii="Arial" w:hAnsi="Arial" w:cs="Arial"/>
                <w:sz w:val="20"/>
                <w:szCs w:val="20"/>
                <w:lang w:val="es-ES"/>
              </w:rPr>
            </w:pPr>
          </w:p>
          <w:p w:rsidR="00726F4D" w:rsidRDefault="00726F4D" w:rsidP="00D339FF">
            <w:pPr>
              <w:ind w:right="72"/>
              <w:jc w:val="both"/>
              <w:rPr>
                <w:rFonts w:ascii="Arial" w:hAnsi="Arial" w:cs="Arial"/>
                <w:b/>
                <w:sz w:val="20"/>
                <w:szCs w:val="20"/>
                <w:lang w:val="es-ES"/>
              </w:rPr>
            </w:pPr>
            <w:r>
              <w:rPr>
                <w:rFonts w:ascii="Arial" w:hAnsi="Arial" w:cs="Arial"/>
                <w:b/>
                <w:sz w:val="20"/>
                <w:szCs w:val="20"/>
                <w:lang w:val="es-ES"/>
              </w:rPr>
              <w:t>RENDICIÓN DE CUENTAS</w:t>
            </w:r>
          </w:p>
          <w:p w:rsidR="007E7517" w:rsidRPr="008D7560" w:rsidRDefault="007E7517" w:rsidP="00D339FF">
            <w:pPr>
              <w:ind w:right="72"/>
              <w:jc w:val="both"/>
              <w:rPr>
                <w:rFonts w:ascii="Arial" w:hAnsi="Arial" w:cs="Arial"/>
                <w:b/>
                <w:sz w:val="20"/>
                <w:szCs w:val="20"/>
                <w:lang w:val="es-ES"/>
              </w:rPr>
            </w:pPr>
          </w:p>
          <w:p w:rsidR="00726F4D" w:rsidRDefault="00BE0A32" w:rsidP="007E7517">
            <w:pPr>
              <w:ind w:right="72"/>
              <w:jc w:val="both"/>
              <w:rPr>
                <w:rFonts w:ascii="Arial" w:hAnsi="Arial" w:cs="Arial"/>
                <w:sz w:val="20"/>
                <w:szCs w:val="20"/>
                <w:lang w:val="es-ES"/>
              </w:rPr>
            </w:pPr>
            <w:r>
              <w:rPr>
                <w:rFonts w:ascii="Arial" w:hAnsi="Arial" w:cs="Arial"/>
                <w:sz w:val="20"/>
                <w:szCs w:val="20"/>
                <w:lang w:val="es-ES"/>
              </w:rPr>
              <w:t>Para</w:t>
            </w:r>
            <w:r w:rsidR="00726F4D">
              <w:rPr>
                <w:rFonts w:ascii="Arial" w:hAnsi="Arial" w:cs="Arial"/>
                <w:sz w:val="20"/>
                <w:szCs w:val="20"/>
                <w:lang w:val="es-ES"/>
              </w:rPr>
              <w:t xml:space="preserve"> el servidor público rendir cuentas significa asumir</w:t>
            </w:r>
            <w:r>
              <w:rPr>
                <w:rFonts w:ascii="Arial" w:hAnsi="Arial" w:cs="Arial"/>
                <w:sz w:val="20"/>
                <w:szCs w:val="20"/>
                <w:lang w:val="es-ES"/>
              </w:rPr>
              <w:t>,</w:t>
            </w:r>
            <w:r w:rsidR="00726F4D">
              <w:rPr>
                <w:rFonts w:ascii="Arial" w:hAnsi="Arial" w:cs="Arial"/>
                <w:sz w:val="20"/>
                <w:szCs w:val="20"/>
                <w:lang w:val="es-ES"/>
              </w:rPr>
              <w:t xml:space="preserve"> plenamente ante la sociedad, la responsabilidad de desempeñar sus funciones en forma adecuada y sujetarse a la evaluación de la propia sociedad.</w:t>
            </w:r>
          </w:p>
          <w:p w:rsidR="00726F4D" w:rsidRPr="008D7560" w:rsidRDefault="00726F4D" w:rsidP="007E7517">
            <w:pPr>
              <w:ind w:right="72"/>
              <w:jc w:val="both"/>
              <w:rPr>
                <w:rFonts w:ascii="Arial" w:hAnsi="Arial" w:cs="Arial"/>
                <w:sz w:val="20"/>
                <w:szCs w:val="20"/>
                <w:lang w:val="es-ES"/>
              </w:rPr>
            </w:pPr>
          </w:p>
          <w:p w:rsidR="00726F4D" w:rsidRDefault="00726F4D" w:rsidP="007E7517">
            <w:pPr>
              <w:ind w:right="72"/>
              <w:jc w:val="both"/>
              <w:rPr>
                <w:rFonts w:ascii="Arial" w:hAnsi="Arial" w:cs="Arial"/>
                <w:sz w:val="20"/>
                <w:szCs w:val="20"/>
                <w:lang w:val="es-ES"/>
              </w:rPr>
            </w:pPr>
            <w:r>
              <w:rPr>
                <w:rFonts w:ascii="Arial" w:hAnsi="Arial" w:cs="Arial"/>
                <w:sz w:val="20"/>
                <w:szCs w:val="20"/>
                <w:lang w:val="es-ES"/>
              </w:rPr>
              <w:t>Ello lo obliga a realizar sus funciones con eficacia y calidad, así como a contar permanentemente con la disposición para desarrollar procesos de mejora continua, de modernización y de optimización de recursos públicos.</w:t>
            </w:r>
          </w:p>
          <w:p w:rsidR="00726F4D" w:rsidRPr="008D7560" w:rsidRDefault="00726F4D" w:rsidP="00D339FF">
            <w:pPr>
              <w:ind w:right="72"/>
              <w:jc w:val="both"/>
              <w:rPr>
                <w:rFonts w:ascii="Arial" w:hAnsi="Arial" w:cs="Arial"/>
                <w:sz w:val="20"/>
                <w:szCs w:val="20"/>
                <w:lang w:val="es-ES"/>
              </w:rPr>
            </w:pPr>
          </w:p>
          <w:p w:rsidR="00726F4D" w:rsidRDefault="00EB6E76" w:rsidP="00D339FF">
            <w:pPr>
              <w:ind w:right="72"/>
              <w:jc w:val="both"/>
              <w:rPr>
                <w:rFonts w:ascii="Arial" w:hAnsi="Arial" w:cs="Arial"/>
                <w:b/>
                <w:sz w:val="20"/>
                <w:szCs w:val="20"/>
                <w:lang w:val="es-ES"/>
              </w:rPr>
            </w:pPr>
            <w:r>
              <w:rPr>
                <w:rFonts w:ascii="Arial" w:hAnsi="Arial" w:cs="Arial"/>
                <w:b/>
                <w:sz w:val="20"/>
                <w:szCs w:val="20"/>
                <w:lang w:val="es-ES"/>
              </w:rPr>
              <w:t>ENTORNO CULTURAL Y ECOLÓ</w:t>
            </w:r>
            <w:r w:rsidR="00726F4D">
              <w:rPr>
                <w:rFonts w:ascii="Arial" w:hAnsi="Arial" w:cs="Arial"/>
                <w:b/>
                <w:sz w:val="20"/>
                <w:szCs w:val="20"/>
                <w:lang w:val="es-ES"/>
              </w:rPr>
              <w:t>GICO</w:t>
            </w:r>
          </w:p>
          <w:p w:rsidR="007E7517" w:rsidRPr="00A95AF8" w:rsidRDefault="007E7517" w:rsidP="00D339FF">
            <w:pPr>
              <w:ind w:right="72"/>
              <w:jc w:val="both"/>
              <w:rPr>
                <w:rFonts w:ascii="Arial" w:hAnsi="Arial" w:cs="Arial"/>
                <w:sz w:val="20"/>
                <w:szCs w:val="20"/>
                <w:lang w:val="es-ES"/>
              </w:rPr>
            </w:pPr>
          </w:p>
          <w:p w:rsidR="00726F4D" w:rsidRDefault="00726F4D" w:rsidP="007E7517">
            <w:pPr>
              <w:ind w:right="72"/>
              <w:jc w:val="both"/>
              <w:rPr>
                <w:rFonts w:ascii="Arial" w:hAnsi="Arial" w:cs="Arial"/>
                <w:sz w:val="20"/>
                <w:szCs w:val="20"/>
                <w:lang w:val="es-ES"/>
              </w:rPr>
            </w:pPr>
            <w:r>
              <w:rPr>
                <w:rFonts w:ascii="Arial" w:hAnsi="Arial" w:cs="Arial"/>
                <w:sz w:val="20"/>
                <w:szCs w:val="20"/>
                <w:lang w:val="es-ES"/>
              </w:rPr>
              <w:t>Al realizar sus actividades, el servidor público debe evitar la afectación de nuestro patrimonio cultural y del ecosistema donde vivimos, asumiendo una férrea voluntad de respeto, defensa y preservación de la cultura y del medio ambiente de nuestro país, que se refleja en sus decisiones y actos.</w:t>
            </w:r>
          </w:p>
          <w:p w:rsidR="00726F4D" w:rsidRPr="008D7560" w:rsidRDefault="00726F4D" w:rsidP="007E7517">
            <w:pPr>
              <w:ind w:right="72"/>
              <w:jc w:val="both"/>
              <w:rPr>
                <w:rFonts w:ascii="Arial" w:hAnsi="Arial" w:cs="Arial"/>
                <w:sz w:val="20"/>
                <w:szCs w:val="20"/>
                <w:lang w:val="es-ES"/>
              </w:rPr>
            </w:pPr>
          </w:p>
          <w:p w:rsidR="00726F4D" w:rsidRDefault="00726F4D" w:rsidP="007E7517">
            <w:pPr>
              <w:ind w:right="72"/>
              <w:jc w:val="both"/>
              <w:rPr>
                <w:rFonts w:ascii="Arial" w:hAnsi="Arial" w:cs="Arial"/>
                <w:sz w:val="20"/>
                <w:szCs w:val="20"/>
                <w:lang w:val="es-ES"/>
              </w:rPr>
            </w:pPr>
            <w:r>
              <w:rPr>
                <w:rFonts w:ascii="Arial" w:hAnsi="Arial" w:cs="Arial"/>
                <w:sz w:val="20"/>
                <w:szCs w:val="20"/>
                <w:lang w:val="es-ES"/>
              </w:rPr>
              <w:t>Nuestra cultura y el entorno ambiental son nuestro principal legado para las generaciones futuras, por lo que los servidores públicos también tienen la responsabilidad de promover en la sociedad su protección y conservación.</w:t>
            </w:r>
          </w:p>
          <w:p w:rsidR="00726F4D" w:rsidRPr="008D7560" w:rsidRDefault="00726F4D" w:rsidP="00D339FF">
            <w:pPr>
              <w:ind w:right="72"/>
              <w:jc w:val="both"/>
              <w:rPr>
                <w:rFonts w:ascii="Arial" w:hAnsi="Arial" w:cs="Arial"/>
                <w:sz w:val="20"/>
                <w:szCs w:val="20"/>
                <w:lang w:val="es-ES"/>
              </w:rPr>
            </w:pPr>
          </w:p>
          <w:p w:rsidR="00726F4D" w:rsidRDefault="00726F4D" w:rsidP="00D339FF">
            <w:pPr>
              <w:ind w:right="72"/>
              <w:jc w:val="both"/>
              <w:rPr>
                <w:rFonts w:ascii="Arial" w:hAnsi="Arial" w:cs="Arial"/>
                <w:b/>
                <w:sz w:val="20"/>
                <w:szCs w:val="20"/>
                <w:lang w:val="es-ES"/>
              </w:rPr>
            </w:pPr>
            <w:r>
              <w:rPr>
                <w:rFonts w:ascii="Arial" w:hAnsi="Arial" w:cs="Arial"/>
                <w:b/>
                <w:sz w:val="20"/>
                <w:szCs w:val="20"/>
                <w:lang w:val="es-ES"/>
              </w:rPr>
              <w:t>GENEROSIDAD</w:t>
            </w:r>
          </w:p>
          <w:p w:rsidR="007E7517" w:rsidRPr="00A95AF8" w:rsidRDefault="007E7517" w:rsidP="00D339FF">
            <w:pPr>
              <w:ind w:right="72"/>
              <w:jc w:val="both"/>
              <w:rPr>
                <w:rFonts w:ascii="Arial" w:hAnsi="Arial" w:cs="Arial"/>
                <w:sz w:val="20"/>
                <w:szCs w:val="20"/>
                <w:lang w:val="es-ES"/>
              </w:rPr>
            </w:pPr>
          </w:p>
          <w:p w:rsidR="00726F4D" w:rsidRDefault="00726F4D" w:rsidP="007F465B">
            <w:pPr>
              <w:ind w:right="72"/>
              <w:jc w:val="both"/>
              <w:rPr>
                <w:rFonts w:ascii="Arial" w:hAnsi="Arial" w:cs="Arial"/>
                <w:sz w:val="20"/>
                <w:szCs w:val="20"/>
                <w:lang w:val="es-ES"/>
              </w:rPr>
            </w:pPr>
            <w:r>
              <w:rPr>
                <w:rFonts w:ascii="Arial" w:hAnsi="Arial" w:cs="Arial"/>
                <w:sz w:val="20"/>
                <w:szCs w:val="20"/>
                <w:lang w:val="es-ES"/>
              </w:rPr>
              <w:t>El servidor público debe conducirse con una actitud sensible y solidaria, de respeto y apoyo hacia la sociedad y los servidores públicos con quienes interactúa.</w:t>
            </w:r>
          </w:p>
          <w:p w:rsidR="00726F4D" w:rsidRPr="008D7560" w:rsidRDefault="00726F4D" w:rsidP="007F465B">
            <w:pPr>
              <w:ind w:right="72"/>
              <w:jc w:val="both"/>
              <w:rPr>
                <w:rFonts w:ascii="Arial" w:hAnsi="Arial" w:cs="Arial"/>
                <w:sz w:val="20"/>
                <w:szCs w:val="20"/>
                <w:lang w:val="es-ES"/>
              </w:rPr>
            </w:pPr>
          </w:p>
          <w:p w:rsidR="00726F4D" w:rsidRDefault="00726F4D" w:rsidP="007F465B">
            <w:pPr>
              <w:ind w:right="72"/>
              <w:jc w:val="both"/>
              <w:rPr>
                <w:rFonts w:ascii="Arial" w:hAnsi="Arial" w:cs="Arial"/>
                <w:sz w:val="20"/>
                <w:szCs w:val="20"/>
                <w:lang w:val="es-ES"/>
              </w:rPr>
            </w:pPr>
            <w:r>
              <w:rPr>
                <w:rFonts w:ascii="Arial" w:hAnsi="Arial" w:cs="Arial"/>
                <w:sz w:val="20"/>
                <w:szCs w:val="20"/>
                <w:lang w:val="es-ES"/>
              </w:rPr>
              <w:t>Esta conducta debe ofrecerse con especial atención hacia las personas o grupos sociales que carecen de los elementos suficientes para alcanzar su desarrollo integral, como los adultos en plenitud, los niños, las personas con capacidades especiales, los miembros de nuestras etnias y quienes menos tienen.</w:t>
            </w:r>
          </w:p>
          <w:p w:rsidR="00726F4D" w:rsidRPr="008D7560" w:rsidRDefault="00726F4D" w:rsidP="00D339FF">
            <w:pPr>
              <w:ind w:left="252" w:right="72"/>
              <w:jc w:val="both"/>
              <w:rPr>
                <w:rFonts w:ascii="Arial" w:hAnsi="Arial" w:cs="Arial"/>
                <w:sz w:val="20"/>
                <w:szCs w:val="20"/>
                <w:lang w:val="es-ES"/>
              </w:rPr>
            </w:pPr>
          </w:p>
          <w:p w:rsidR="00726F4D" w:rsidRDefault="00726F4D" w:rsidP="00D339FF">
            <w:pPr>
              <w:ind w:right="72"/>
              <w:jc w:val="both"/>
              <w:rPr>
                <w:rFonts w:ascii="Arial" w:hAnsi="Arial" w:cs="Arial"/>
                <w:b/>
                <w:sz w:val="20"/>
                <w:szCs w:val="20"/>
                <w:lang w:val="es-ES"/>
              </w:rPr>
            </w:pPr>
            <w:r>
              <w:rPr>
                <w:rFonts w:ascii="Arial" w:hAnsi="Arial" w:cs="Arial"/>
                <w:b/>
                <w:sz w:val="20"/>
                <w:szCs w:val="20"/>
                <w:lang w:val="es-ES"/>
              </w:rPr>
              <w:t>IGUALDAD</w:t>
            </w:r>
          </w:p>
          <w:p w:rsidR="007F465B" w:rsidRPr="008D7560" w:rsidRDefault="007F465B" w:rsidP="00D339FF">
            <w:pPr>
              <w:ind w:right="72"/>
              <w:jc w:val="both"/>
              <w:rPr>
                <w:rFonts w:ascii="Arial" w:hAnsi="Arial" w:cs="Arial"/>
                <w:b/>
                <w:sz w:val="20"/>
                <w:szCs w:val="20"/>
                <w:lang w:val="es-ES"/>
              </w:rPr>
            </w:pPr>
          </w:p>
          <w:p w:rsidR="00726F4D" w:rsidRDefault="00726F4D" w:rsidP="007F465B">
            <w:pPr>
              <w:ind w:right="72"/>
              <w:jc w:val="both"/>
              <w:rPr>
                <w:rFonts w:ascii="Arial" w:hAnsi="Arial" w:cs="Arial"/>
                <w:sz w:val="20"/>
                <w:szCs w:val="20"/>
                <w:lang w:val="es-ES"/>
              </w:rPr>
            </w:pPr>
            <w:r>
              <w:rPr>
                <w:rFonts w:ascii="Arial" w:hAnsi="Arial" w:cs="Arial"/>
                <w:sz w:val="20"/>
                <w:szCs w:val="20"/>
                <w:lang w:val="es-ES"/>
              </w:rPr>
              <w:t xml:space="preserve">El </w:t>
            </w:r>
            <w:r w:rsidRPr="008D7560">
              <w:rPr>
                <w:rFonts w:ascii="Arial" w:hAnsi="Arial" w:cs="Arial"/>
                <w:sz w:val="20"/>
                <w:szCs w:val="20"/>
                <w:lang w:val="es-ES"/>
              </w:rPr>
              <w:t>servidor</w:t>
            </w:r>
            <w:r>
              <w:rPr>
                <w:rFonts w:ascii="Arial" w:hAnsi="Arial" w:cs="Arial"/>
                <w:sz w:val="20"/>
                <w:szCs w:val="20"/>
                <w:lang w:val="es-ES"/>
              </w:rPr>
              <w:t xml:space="preserve"> público debe prestar los servicios que se le han encomendado a todos los miembros de la sociedad que tengan derecho a recibirlos, sin importar su sexo, edad, raza, credo, religión o preferencia política.</w:t>
            </w:r>
          </w:p>
          <w:p w:rsidR="00726F4D" w:rsidRPr="008D7560" w:rsidRDefault="00726F4D" w:rsidP="007F465B">
            <w:pPr>
              <w:ind w:right="72"/>
              <w:jc w:val="both"/>
              <w:rPr>
                <w:rFonts w:ascii="Arial" w:hAnsi="Arial" w:cs="Arial"/>
                <w:sz w:val="20"/>
                <w:szCs w:val="20"/>
                <w:lang w:val="es-ES"/>
              </w:rPr>
            </w:pPr>
          </w:p>
          <w:p w:rsidR="00726F4D" w:rsidRDefault="00726F4D" w:rsidP="007F465B">
            <w:pPr>
              <w:ind w:right="72"/>
              <w:jc w:val="both"/>
              <w:rPr>
                <w:rFonts w:ascii="Arial" w:hAnsi="Arial" w:cs="Arial"/>
                <w:sz w:val="20"/>
                <w:szCs w:val="20"/>
                <w:lang w:val="es-ES"/>
              </w:rPr>
            </w:pPr>
            <w:r>
              <w:rPr>
                <w:rFonts w:ascii="Arial" w:hAnsi="Arial" w:cs="Arial"/>
                <w:sz w:val="20"/>
                <w:szCs w:val="20"/>
                <w:lang w:val="es-ES"/>
              </w:rPr>
              <w:t>No debe permitir que influyan en su actuación, circunstancias ajenas que propicien el incumplimiento de la responsabilidad que tiene para brindar a quien le corresponde los servicios públicos a su cargo.</w:t>
            </w:r>
          </w:p>
          <w:p w:rsidR="00726F4D" w:rsidRDefault="00726F4D" w:rsidP="007F465B">
            <w:pPr>
              <w:ind w:right="72"/>
              <w:jc w:val="both"/>
              <w:rPr>
                <w:rFonts w:ascii="Arial" w:hAnsi="Arial" w:cs="Arial"/>
                <w:sz w:val="20"/>
                <w:szCs w:val="20"/>
                <w:lang w:val="es-ES"/>
              </w:rPr>
            </w:pPr>
          </w:p>
          <w:p w:rsidR="008D7560" w:rsidRDefault="008D7560" w:rsidP="007F465B">
            <w:pPr>
              <w:ind w:right="72"/>
              <w:jc w:val="both"/>
              <w:rPr>
                <w:rFonts w:ascii="Arial" w:hAnsi="Arial" w:cs="Arial"/>
                <w:sz w:val="20"/>
                <w:szCs w:val="20"/>
                <w:lang w:val="es-ES"/>
              </w:rPr>
            </w:pPr>
          </w:p>
          <w:p w:rsidR="001A0F67" w:rsidRDefault="001A0F67" w:rsidP="007F465B">
            <w:pPr>
              <w:ind w:right="72"/>
              <w:jc w:val="both"/>
              <w:rPr>
                <w:rFonts w:ascii="Arial" w:hAnsi="Arial" w:cs="Arial"/>
                <w:sz w:val="20"/>
                <w:szCs w:val="20"/>
                <w:lang w:val="es-ES"/>
              </w:rPr>
            </w:pPr>
          </w:p>
          <w:p w:rsidR="00726F4D" w:rsidRPr="00630578" w:rsidRDefault="00726F4D" w:rsidP="007F465B">
            <w:pPr>
              <w:ind w:right="72"/>
              <w:jc w:val="both"/>
              <w:rPr>
                <w:rFonts w:ascii="Arial" w:hAnsi="Arial" w:cs="Arial"/>
                <w:sz w:val="12"/>
                <w:szCs w:val="20"/>
                <w:lang w:val="es-ES"/>
              </w:rPr>
            </w:pPr>
          </w:p>
        </w:tc>
      </w:tr>
    </w:tbl>
    <w:p w:rsidR="00B83EE2" w:rsidRPr="00182FBE" w:rsidRDefault="00B83EE2">
      <w:pPr>
        <w:rPr>
          <w:rFonts w:ascii="Arial" w:hAnsi="Arial" w:cs="Arial"/>
        </w:rPr>
      </w:pPr>
      <w:r w:rsidRPr="00182FBE">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726F4D" w:rsidTr="00726F4D">
        <w:tc>
          <w:tcPr>
            <w:tcW w:w="10080" w:type="dxa"/>
          </w:tcPr>
          <w:p w:rsidR="008D7560" w:rsidRPr="00C110C0" w:rsidRDefault="008D7560" w:rsidP="0050163E">
            <w:pPr>
              <w:ind w:right="72"/>
              <w:jc w:val="both"/>
              <w:rPr>
                <w:rFonts w:ascii="Arial" w:hAnsi="Arial" w:cs="Arial"/>
                <w:sz w:val="20"/>
                <w:szCs w:val="20"/>
                <w:lang w:val="es-ES"/>
              </w:rPr>
            </w:pPr>
          </w:p>
          <w:p w:rsidR="008D7560" w:rsidRDefault="008D7560" w:rsidP="008D7560">
            <w:pPr>
              <w:ind w:right="72"/>
              <w:jc w:val="both"/>
              <w:rPr>
                <w:rFonts w:ascii="Arial" w:hAnsi="Arial" w:cs="Arial"/>
                <w:b/>
                <w:sz w:val="20"/>
                <w:szCs w:val="20"/>
                <w:lang w:val="es-ES"/>
              </w:rPr>
            </w:pPr>
            <w:r>
              <w:rPr>
                <w:rFonts w:ascii="Arial" w:hAnsi="Arial" w:cs="Arial"/>
                <w:b/>
                <w:sz w:val="20"/>
                <w:szCs w:val="20"/>
                <w:lang w:val="es-ES"/>
              </w:rPr>
              <w:t>RESPETO</w:t>
            </w:r>
          </w:p>
          <w:p w:rsidR="008D7560" w:rsidRPr="008D7560" w:rsidRDefault="008D7560" w:rsidP="008D7560">
            <w:pPr>
              <w:ind w:right="72"/>
              <w:jc w:val="both"/>
              <w:rPr>
                <w:rFonts w:ascii="Arial" w:hAnsi="Arial" w:cs="Arial"/>
                <w:b/>
                <w:sz w:val="20"/>
                <w:szCs w:val="20"/>
                <w:lang w:val="es-ES"/>
              </w:rPr>
            </w:pPr>
          </w:p>
          <w:p w:rsidR="008D7560" w:rsidRDefault="008D7560" w:rsidP="008D7560">
            <w:pPr>
              <w:ind w:right="72"/>
              <w:jc w:val="both"/>
              <w:rPr>
                <w:rFonts w:ascii="Arial" w:hAnsi="Arial" w:cs="Arial"/>
                <w:sz w:val="20"/>
                <w:szCs w:val="20"/>
                <w:lang w:val="es-ES"/>
              </w:rPr>
            </w:pPr>
            <w:r>
              <w:rPr>
                <w:rFonts w:ascii="Arial" w:hAnsi="Arial" w:cs="Arial"/>
                <w:sz w:val="20"/>
                <w:szCs w:val="20"/>
                <w:lang w:val="es-ES"/>
              </w:rPr>
              <w:t>El servidor público debe dar a las personas un trato digno, cortes, cordial y tolerante.</w:t>
            </w:r>
          </w:p>
          <w:p w:rsidR="008D7560" w:rsidRPr="008D7560" w:rsidRDefault="008D7560" w:rsidP="008D7560">
            <w:pPr>
              <w:ind w:right="72"/>
              <w:jc w:val="both"/>
              <w:rPr>
                <w:rFonts w:ascii="Arial" w:hAnsi="Arial" w:cs="Arial"/>
                <w:sz w:val="20"/>
                <w:szCs w:val="20"/>
                <w:lang w:val="es-ES"/>
              </w:rPr>
            </w:pPr>
          </w:p>
          <w:p w:rsidR="008D7560" w:rsidRDefault="008D7560" w:rsidP="008D7560">
            <w:pPr>
              <w:ind w:right="72"/>
              <w:jc w:val="both"/>
              <w:rPr>
                <w:rFonts w:ascii="Arial" w:hAnsi="Arial" w:cs="Arial"/>
                <w:sz w:val="20"/>
                <w:szCs w:val="20"/>
                <w:lang w:val="es-ES"/>
              </w:rPr>
            </w:pPr>
            <w:r>
              <w:rPr>
                <w:rFonts w:ascii="Arial" w:hAnsi="Arial" w:cs="Arial"/>
                <w:sz w:val="20"/>
                <w:szCs w:val="20"/>
                <w:lang w:val="es-ES"/>
              </w:rPr>
              <w:t>Está obligado a reconocer y considerar en todo momento los derechos, libertades y cualidades inherentes a la condición humana.</w:t>
            </w:r>
          </w:p>
          <w:p w:rsidR="008D7560" w:rsidRDefault="008D7560" w:rsidP="008D7560">
            <w:pPr>
              <w:ind w:right="72"/>
              <w:jc w:val="both"/>
              <w:rPr>
                <w:rFonts w:ascii="Arial" w:hAnsi="Arial" w:cs="Arial"/>
                <w:sz w:val="20"/>
                <w:szCs w:val="20"/>
                <w:lang w:val="es-ES"/>
              </w:rPr>
            </w:pPr>
          </w:p>
          <w:p w:rsidR="0050163E" w:rsidRDefault="0050163E" w:rsidP="0050163E">
            <w:pPr>
              <w:ind w:right="72"/>
              <w:rPr>
                <w:rFonts w:ascii="Arial" w:hAnsi="Arial" w:cs="Arial"/>
                <w:b/>
                <w:sz w:val="20"/>
                <w:szCs w:val="20"/>
                <w:lang w:val="es-ES"/>
              </w:rPr>
            </w:pPr>
            <w:r>
              <w:rPr>
                <w:rFonts w:ascii="Arial" w:hAnsi="Arial" w:cs="Arial"/>
                <w:b/>
                <w:sz w:val="20"/>
                <w:szCs w:val="20"/>
                <w:lang w:val="es-ES"/>
              </w:rPr>
              <w:t>LIDERAZGO</w:t>
            </w:r>
          </w:p>
          <w:p w:rsidR="008D7560" w:rsidRPr="00B83EE2" w:rsidRDefault="008D7560" w:rsidP="0050163E">
            <w:pPr>
              <w:ind w:right="72"/>
              <w:rPr>
                <w:rFonts w:ascii="Arial" w:hAnsi="Arial" w:cs="Arial"/>
                <w:b/>
                <w:sz w:val="20"/>
                <w:szCs w:val="20"/>
                <w:lang w:val="es-ES"/>
              </w:rPr>
            </w:pPr>
          </w:p>
          <w:p w:rsidR="0050163E" w:rsidRDefault="0050163E" w:rsidP="008D7560">
            <w:pPr>
              <w:ind w:right="72"/>
              <w:jc w:val="both"/>
              <w:rPr>
                <w:rFonts w:ascii="Arial" w:hAnsi="Arial" w:cs="Arial"/>
                <w:sz w:val="20"/>
                <w:szCs w:val="20"/>
                <w:lang w:val="es-ES"/>
              </w:rPr>
            </w:pPr>
            <w:r>
              <w:rPr>
                <w:rFonts w:ascii="Arial" w:hAnsi="Arial" w:cs="Arial"/>
                <w:sz w:val="20"/>
                <w:szCs w:val="20"/>
                <w:lang w:val="es-ES"/>
              </w:rPr>
              <w:t>El servidor público debe convertirse en un decidido promotor de valores y principios en la sociedad, partiendo de su ejemplo personal al aplicar cabalmente en el desempeño de su cargo público este Código de Ética y el Código de Conducta de la Institución pública a la que esté adscrito.</w:t>
            </w:r>
          </w:p>
          <w:p w:rsidR="0050163E" w:rsidRDefault="0050163E" w:rsidP="008D7560">
            <w:pPr>
              <w:ind w:right="72"/>
              <w:jc w:val="both"/>
              <w:rPr>
                <w:rFonts w:ascii="Arial" w:hAnsi="Arial" w:cs="Arial"/>
                <w:sz w:val="20"/>
                <w:szCs w:val="20"/>
                <w:lang w:val="es-ES"/>
              </w:rPr>
            </w:pPr>
          </w:p>
          <w:p w:rsidR="0050163E" w:rsidRDefault="0050163E" w:rsidP="008D7560">
            <w:pPr>
              <w:ind w:right="72"/>
              <w:jc w:val="both"/>
              <w:rPr>
                <w:rFonts w:ascii="Arial" w:hAnsi="Arial" w:cs="Arial"/>
                <w:sz w:val="20"/>
                <w:szCs w:val="20"/>
                <w:lang w:val="es-ES"/>
              </w:rPr>
            </w:pPr>
            <w:r>
              <w:rPr>
                <w:rFonts w:ascii="Arial" w:hAnsi="Arial" w:cs="Arial"/>
                <w:sz w:val="20"/>
                <w:szCs w:val="20"/>
                <w:lang w:val="es-ES"/>
              </w:rPr>
              <w:t>El liderazgo también debe asumirlo dentro de la institución pública en que se desempeñe, fomentando aquellas conductas que promuevan una cultura ética y de calidad en el servicio público. El servidor público tiene una responsabilidad especial, ya que a través de su actitud, actuación y desempeño se construye la confianza de los ciudadanos en sus instituciones.</w:t>
            </w:r>
          </w:p>
          <w:p w:rsidR="00726F4D" w:rsidRDefault="00726F4D" w:rsidP="005B35E8">
            <w:pPr>
              <w:ind w:left="252"/>
              <w:rPr>
                <w:rFonts w:ascii="Arial" w:hAnsi="Arial" w:cs="Arial"/>
                <w:sz w:val="20"/>
                <w:szCs w:val="20"/>
                <w:lang w:val="es-ES"/>
              </w:rPr>
            </w:pPr>
          </w:p>
          <w:p w:rsidR="00726F4D" w:rsidRDefault="00726F4D" w:rsidP="00726F4D">
            <w:pPr>
              <w:jc w:val="both"/>
              <w:rPr>
                <w:rFonts w:ascii="Arial" w:hAnsi="Arial" w:cs="Arial"/>
                <w:sz w:val="20"/>
                <w:szCs w:val="20"/>
                <w:lang w:val="es-ES"/>
              </w:rPr>
            </w:pPr>
          </w:p>
          <w:p w:rsidR="00726F4D" w:rsidRPr="008635F1" w:rsidRDefault="00726F4D">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8635F1" w:rsidRPr="008635F1" w:rsidRDefault="008635F1">
            <w:pPr>
              <w:rPr>
                <w:rFonts w:ascii="Arial" w:hAnsi="Arial" w:cs="Arial"/>
                <w:sz w:val="20"/>
                <w:szCs w:val="20"/>
                <w:lang w:val="es-ES"/>
              </w:rPr>
            </w:pPr>
          </w:p>
          <w:p w:rsidR="0050163E" w:rsidRDefault="0050163E">
            <w:pPr>
              <w:rPr>
                <w:rFonts w:ascii="Arial" w:hAnsi="Arial" w:cs="Arial"/>
                <w:sz w:val="20"/>
                <w:szCs w:val="20"/>
                <w:lang w:val="es-ES"/>
              </w:rPr>
            </w:pPr>
          </w:p>
          <w:p w:rsidR="001A0F67" w:rsidRPr="008635F1" w:rsidRDefault="001A0F67">
            <w:pPr>
              <w:rPr>
                <w:rFonts w:ascii="Arial" w:hAnsi="Arial" w:cs="Arial"/>
                <w:sz w:val="20"/>
                <w:szCs w:val="20"/>
                <w:lang w:val="es-ES"/>
              </w:rPr>
            </w:pPr>
          </w:p>
          <w:p w:rsidR="0050163E" w:rsidRPr="00630578" w:rsidRDefault="0050163E">
            <w:pPr>
              <w:rPr>
                <w:rFonts w:ascii="Arial" w:hAnsi="Arial" w:cs="Arial"/>
                <w:sz w:val="12"/>
                <w:szCs w:val="20"/>
                <w:lang w:val="es-ES"/>
              </w:rPr>
            </w:pPr>
          </w:p>
        </w:tc>
      </w:tr>
    </w:tbl>
    <w:p w:rsidR="000F544A" w:rsidRPr="0050163E" w:rsidRDefault="000F544A">
      <w:pPr>
        <w:rPr>
          <w:rFonts w:ascii="Arial" w:hAnsi="Arial" w:cs="Arial"/>
          <w:sz w:val="20"/>
        </w:rPr>
      </w:pPr>
      <w:r w:rsidRPr="0050163E">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726F4D" w:rsidTr="00726F4D">
        <w:tc>
          <w:tcPr>
            <w:tcW w:w="10080" w:type="dxa"/>
          </w:tcPr>
          <w:p w:rsidR="00726F4D" w:rsidRPr="00C110C0" w:rsidRDefault="00726F4D" w:rsidP="00726F4D">
            <w:pPr>
              <w:rPr>
                <w:rFonts w:ascii="Arial" w:hAnsi="Arial" w:cs="Arial"/>
                <w:sz w:val="20"/>
                <w:szCs w:val="20"/>
                <w:lang w:val="es-ES"/>
              </w:rPr>
            </w:pPr>
          </w:p>
          <w:p w:rsidR="00726F4D" w:rsidRPr="00C138A5" w:rsidRDefault="00726F4D" w:rsidP="00726F4D">
            <w:pPr>
              <w:rPr>
                <w:rFonts w:ascii="Arial" w:hAnsi="Arial" w:cs="Arial"/>
                <w:b/>
                <w:lang w:val="es-ES"/>
              </w:rPr>
            </w:pPr>
            <w:r w:rsidRPr="00C138A5">
              <w:rPr>
                <w:rFonts w:ascii="Arial" w:hAnsi="Arial" w:cs="Arial"/>
                <w:b/>
                <w:lang w:val="es-ES"/>
              </w:rPr>
              <w:t xml:space="preserve">VIII.- </w:t>
            </w:r>
            <w:r>
              <w:rPr>
                <w:rFonts w:ascii="Arial" w:hAnsi="Arial" w:cs="Arial"/>
                <w:b/>
                <w:lang w:val="es-ES"/>
              </w:rPr>
              <w:t>ESTRUCTURA ORGÁNICA</w:t>
            </w:r>
          </w:p>
          <w:p w:rsidR="00726F4D" w:rsidRDefault="00726F4D" w:rsidP="00726F4D">
            <w:pPr>
              <w:rPr>
                <w:rFonts w:ascii="Arial" w:hAnsi="Arial" w:cs="Arial"/>
                <w:sz w:val="20"/>
                <w:szCs w:val="20"/>
                <w:lang w:val="es-ES"/>
              </w:rPr>
            </w:pPr>
          </w:p>
          <w:p w:rsidR="00726F4D" w:rsidRDefault="001A0F67" w:rsidP="00726F4D">
            <w:pPr>
              <w:numPr>
                <w:ilvl w:val="2"/>
                <w:numId w:val="7"/>
              </w:numPr>
              <w:tabs>
                <w:tab w:val="clear" w:pos="2130"/>
                <w:tab w:val="num" w:pos="993"/>
              </w:tabs>
              <w:ind w:left="1260" w:hanging="976"/>
              <w:rPr>
                <w:rFonts w:ascii="Arial" w:hAnsi="Arial" w:cs="Arial"/>
                <w:sz w:val="20"/>
                <w:szCs w:val="20"/>
                <w:lang w:val="es-ES"/>
              </w:rPr>
            </w:pPr>
            <w:r>
              <w:rPr>
                <w:rFonts w:ascii="Arial" w:hAnsi="Arial" w:cs="Arial"/>
                <w:sz w:val="20"/>
                <w:szCs w:val="20"/>
                <w:lang w:val="es-ES"/>
              </w:rPr>
              <w:t>Dirección General</w:t>
            </w:r>
          </w:p>
          <w:p w:rsidR="00726F4D" w:rsidRPr="00564C97" w:rsidRDefault="00726F4D" w:rsidP="00726F4D">
            <w:pPr>
              <w:ind w:left="1260"/>
              <w:rPr>
                <w:rFonts w:ascii="Arial" w:hAnsi="Arial" w:cs="Arial"/>
                <w:sz w:val="20"/>
                <w:szCs w:val="20"/>
                <w:lang w:val="es-ES"/>
              </w:rPr>
            </w:pPr>
          </w:p>
          <w:p w:rsidR="00726F4D" w:rsidRDefault="00726F4D" w:rsidP="00726F4D">
            <w:pPr>
              <w:tabs>
                <w:tab w:val="left" w:pos="1701"/>
              </w:tabs>
              <w:ind w:left="708"/>
              <w:rPr>
                <w:rFonts w:ascii="Arial" w:hAnsi="Arial" w:cs="Arial"/>
                <w:sz w:val="20"/>
                <w:szCs w:val="20"/>
                <w:lang w:val="es-ES"/>
              </w:rPr>
            </w:pPr>
            <w:r>
              <w:rPr>
                <w:rFonts w:ascii="Arial" w:hAnsi="Arial" w:cs="Arial"/>
                <w:sz w:val="20"/>
                <w:szCs w:val="20"/>
                <w:lang w:val="es-ES"/>
              </w:rPr>
              <w:t xml:space="preserve">     1.8.2.1</w:t>
            </w:r>
            <w:r>
              <w:rPr>
                <w:rFonts w:ascii="Arial" w:hAnsi="Arial" w:cs="Arial"/>
                <w:sz w:val="20"/>
                <w:szCs w:val="20"/>
                <w:lang w:val="es-ES"/>
              </w:rPr>
              <w:tab/>
              <w:t>Dirección General Adjunta de Tecnologías de la Información</w:t>
            </w:r>
          </w:p>
          <w:p w:rsidR="00726F4D" w:rsidRDefault="00726F4D" w:rsidP="00726F4D">
            <w:pPr>
              <w:ind w:left="708"/>
              <w:rPr>
                <w:rFonts w:ascii="Arial" w:hAnsi="Arial" w:cs="Arial"/>
                <w:sz w:val="20"/>
                <w:szCs w:val="20"/>
                <w:lang w:val="es-ES"/>
              </w:rPr>
            </w:pPr>
          </w:p>
          <w:p w:rsidR="00726F4D" w:rsidRDefault="00726F4D" w:rsidP="00726F4D">
            <w:pPr>
              <w:numPr>
                <w:ilvl w:val="5"/>
                <w:numId w:val="8"/>
              </w:numPr>
              <w:tabs>
                <w:tab w:val="clear" w:pos="3540"/>
                <w:tab w:val="num" w:pos="2835"/>
              </w:tabs>
              <w:ind w:hanging="1839"/>
              <w:rPr>
                <w:rFonts w:ascii="Arial" w:hAnsi="Arial" w:cs="Arial"/>
                <w:sz w:val="20"/>
                <w:szCs w:val="20"/>
                <w:lang w:val="es-ES"/>
              </w:rPr>
            </w:pPr>
            <w:r>
              <w:rPr>
                <w:rFonts w:ascii="Arial" w:hAnsi="Arial" w:cs="Arial"/>
                <w:sz w:val="20"/>
                <w:szCs w:val="20"/>
                <w:lang w:val="es-ES"/>
              </w:rPr>
              <w:t>Subdirección de Sistemas</w:t>
            </w:r>
          </w:p>
          <w:p w:rsidR="00726F4D" w:rsidRDefault="00726F4D" w:rsidP="00726F4D">
            <w:pPr>
              <w:numPr>
                <w:ilvl w:val="6"/>
                <w:numId w:val="8"/>
              </w:numPr>
              <w:tabs>
                <w:tab w:val="clear" w:pos="3996"/>
                <w:tab w:val="num" w:pos="4320"/>
              </w:tabs>
              <w:ind w:left="4320"/>
              <w:rPr>
                <w:rFonts w:ascii="Arial" w:hAnsi="Arial" w:cs="Arial"/>
                <w:sz w:val="20"/>
                <w:szCs w:val="20"/>
                <w:lang w:val="es-ES"/>
              </w:rPr>
            </w:pPr>
            <w:r>
              <w:rPr>
                <w:rFonts w:ascii="Arial" w:hAnsi="Arial" w:cs="Arial"/>
                <w:sz w:val="20"/>
                <w:szCs w:val="20"/>
                <w:lang w:val="es-ES"/>
              </w:rPr>
              <w:t>Departamento de Administración de Configuración</w:t>
            </w:r>
          </w:p>
          <w:p w:rsidR="00726F4D" w:rsidRDefault="00726F4D" w:rsidP="00726F4D">
            <w:pPr>
              <w:numPr>
                <w:ilvl w:val="6"/>
                <w:numId w:val="8"/>
              </w:numPr>
              <w:tabs>
                <w:tab w:val="clear" w:pos="3996"/>
                <w:tab w:val="num" w:pos="4320"/>
              </w:tabs>
              <w:ind w:left="4320"/>
              <w:rPr>
                <w:rFonts w:ascii="Arial" w:hAnsi="Arial" w:cs="Arial"/>
                <w:sz w:val="20"/>
                <w:szCs w:val="20"/>
                <w:lang w:val="es-ES"/>
              </w:rPr>
            </w:pPr>
            <w:r>
              <w:rPr>
                <w:rFonts w:ascii="Arial" w:hAnsi="Arial" w:cs="Arial"/>
                <w:sz w:val="20"/>
                <w:szCs w:val="20"/>
                <w:lang w:val="es-ES"/>
              </w:rPr>
              <w:t>Departamento de Sistemas para Servicios Médicos</w:t>
            </w:r>
          </w:p>
          <w:p w:rsidR="00726F4D" w:rsidRPr="00DF2725" w:rsidRDefault="00726F4D" w:rsidP="00726F4D">
            <w:pPr>
              <w:numPr>
                <w:ilvl w:val="6"/>
                <w:numId w:val="8"/>
              </w:numPr>
              <w:tabs>
                <w:tab w:val="clear" w:pos="3996"/>
                <w:tab w:val="num" w:pos="4320"/>
              </w:tabs>
              <w:ind w:left="4320"/>
              <w:rPr>
                <w:rFonts w:ascii="Arial" w:hAnsi="Arial" w:cs="Arial"/>
                <w:sz w:val="20"/>
                <w:szCs w:val="20"/>
                <w:lang w:val="es-ES"/>
              </w:rPr>
            </w:pPr>
            <w:r>
              <w:rPr>
                <w:rFonts w:ascii="Arial" w:hAnsi="Arial" w:cs="Arial"/>
                <w:sz w:val="20"/>
                <w:szCs w:val="20"/>
                <w:lang w:val="es-ES"/>
              </w:rPr>
              <w:t>Departamento de Sistemas Sustantivos</w:t>
            </w:r>
          </w:p>
          <w:p w:rsidR="00726F4D" w:rsidRDefault="00726F4D" w:rsidP="00726F4D">
            <w:pPr>
              <w:ind w:left="2556"/>
              <w:rPr>
                <w:rFonts w:ascii="Arial" w:hAnsi="Arial" w:cs="Arial"/>
                <w:sz w:val="20"/>
                <w:szCs w:val="20"/>
                <w:lang w:val="es-ES"/>
              </w:rPr>
            </w:pPr>
          </w:p>
          <w:p w:rsidR="00726F4D" w:rsidRDefault="00726F4D" w:rsidP="00726F4D">
            <w:pPr>
              <w:numPr>
                <w:ilvl w:val="4"/>
                <w:numId w:val="8"/>
              </w:numPr>
              <w:tabs>
                <w:tab w:val="clear" w:pos="3114"/>
                <w:tab w:val="num" w:pos="2694"/>
              </w:tabs>
              <w:rPr>
                <w:rFonts w:ascii="Arial" w:hAnsi="Arial" w:cs="Arial"/>
                <w:sz w:val="20"/>
                <w:szCs w:val="20"/>
                <w:lang w:val="es-ES"/>
              </w:rPr>
            </w:pPr>
            <w:r>
              <w:rPr>
                <w:rFonts w:ascii="Arial" w:hAnsi="Arial" w:cs="Arial"/>
                <w:sz w:val="20"/>
                <w:szCs w:val="20"/>
                <w:lang w:val="es-ES"/>
              </w:rPr>
              <w:t>Dirección de Red y Telecomunicaciones</w:t>
            </w:r>
          </w:p>
          <w:p w:rsidR="00726F4D" w:rsidRDefault="00726F4D" w:rsidP="00726F4D">
            <w:pPr>
              <w:ind w:left="1704"/>
              <w:rPr>
                <w:rFonts w:ascii="Arial" w:hAnsi="Arial" w:cs="Arial"/>
                <w:sz w:val="20"/>
                <w:szCs w:val="20"/>
                <w:lang w:val="es-ES"/>
              </w:rPr>
            </w:pPr>
          </w:p>
          <w:p w:rsidR="00726F4D" w:rsidRDefault="00726F4D" w:rsidP="00726F4D">
            <w:pPr>
              <w:numPr>
                <w:ilvl w:val="6"/>
                <w:numId w:val="9"/>
              </w:numPr>
              <w:tabs>
                <w:tab w:val="clear" w:pos="4272"/>
                <w:tab w:val="num" w:pos="4111"/>
              </w:tabs>
              <w:ind w:hanging="1578"/>
              <w:rPr>
                <w:rFonts w:ascii="Arial" w:hAnsi="Arial" w:cs="Arial"/>
                <w:sz w:val="20"/>
                <w:szCs w:val="20"/>
                <w:lang w:val="es-ES"/>
              </w:rPr>
            </w:pPr>
            <w:r>
              <w:rPr>
                <w:rFonts w:ascii="Arial" w:hAnsi="Arial" w:cs="Arial"/>
                <w:sz w:val="20"/>
                <w:szCs w:val="20"/>
                <w:lang w:val="es-ES"/>
              </w:rPr>
              <w:t>Departamento de Servicios de Red y Seguridad</w:t>
            </w:r>
          </w:p>
          <w:p w:rsidR="00726F4D" w:rsidRDefault="00726F4D" w:rsidP="00726F4D">
            <w:pPr>
              <w:numPr>
                <w:ilvl w:val="6"/>
                <w:numId w:val="9"/>
              </w:numPr>
              <w:tabs>
                <w:tab w:val="clear" w:pos="4272"/>
                <w:tab w:val="num" w:pos="4111"/>
              </w:tabs>
              <w:ind w:hanging="1578"/>
              <w:rPr>
                <w:rFonts w:ascii="Arial" w:hAnsi="Arial" w:cs="Arial"/>
                <w:sz w:val="20"/>
                <w:szCs w:val="20"/>
                <w:lang w:val="es-ES"/>
              </w:rPr>
            </w:pPr>
            <w:r>
              <w:rPr>
                <w:rFonts w:ascii="Arial" w:hAnsi="Arial" w:cs="Arial"/>
                <w:sz w:val="20"/>
                <w:szCs w:val="20"/>
                <w:lang w:val="es-ES"/>
              </w:rPr>
              <w:t>Departamento de Apoyo a Usuarios</w:t>
            </w:r>
          </w:p>
          <w:p w:rsidR="00726F4D" w:rsidRDefault="00726F4D" w:rsidP="00726F4D">
            <w:pPr>
              <w:ind w:left="2832"/>
              <w:rPr>
                <w:rFonts w:ascii="Arial" w:hAnsi="Arial" w:cs="Arial"/>
                <w:sz w:val="20"/>
                <w:szCs w:val="20"/>
                <w:lang w:val="es-ES"/>
              </w:rPr>
            </w:pPr>
          </w:p>
          <w:p w:rsidR="00726F4D" w:rsidRPr="00DF2725" w:rsidRDefault="00726F4D" w:rsidP="00726F4D">
            <w:pPr>
              <w:numPr>
                <w:ilvl w:val="5"/>
                <w:numId w:val="10"/>
              </w:numPr>
              <w:tabs>
                <w:tab w:val="clear" w:pos="3530"/>
                <w:tab w:val="num" w:pos="2835"/>
              </w:tabs>
              <w:ind w:hanging="1829"/>
              <w:rPr>
                <w:rFonts w:ascii="Arial" w:hAnsi="Arial" w:cs="Arial"/>
                <w:sz w:val="20"/>
                <w:szCs w:val="20"/>
                <w:lang w:val="es-ES"/>
              </w:rPr>
            </w:pPr>
            <w:r>
              <w:rPr>
                <w:rFonts w:ascii="Arial" w:hAnsi="Arial" w:cs="Arial"/>
                <w:sz w:val="20"/>
                <w:szCs w:val="20"/>
                <w:lang w:val="es-ES"/>
              </w:rPr>
              <w:t>Subdirección de Sistemas de Administración y Capacitación</w:t>
            </w:r>
          </w:p>
          <w:p w:rsidR="00726F4D" w:rsidRDefault="00726F4D" w:rsidP="00726F4D">
            <w:pPr>
              <w:rPr>
                <w:rFonts w:ascii="Arial" w:hAnsi="Arial" w:cs="Arial"/>
                <w:sz w:val="20"/>
                <w:szCs w:val="20"/>
                <w:lang w:val="es-ES"/>
              </w:rPr>
            </w:pPr>
          </w:p>
          <w:p w:rsidR="00726F4D" w:rsidRPr="00C2562A" w:rsidRDefault="00726F4D" w:rsidP="00726F4D">
            <w:pPr>
              <w:numPr>
                <w:ilvl w:val="4"/>
                <w:numId w:val="8"/>
              </w:numPr>
              <w:tabs>
                <w:tab w:val="clear" w:pos="3114"/>
                <w:tab w:val="num" w:pos="2694"/>
              </w:tabs>
              <w:rPr>
                <w:rFonts w:ascii="Arial" w:hAnsi="Arial" w:cs="Arial"/>
                <w:sz w:val="20"/>
                <w:szCs w:val="20"/>
                <w:lang w:val="es-ES"/>
              </w:rPr>
            </w:pPr>
            <w:r w:rsidRPr="00C2562A">
              <w:rPr>
                <w:rFonts w:ascii="Arial" w:hAnsi="Arial" w:cs="Arial"/>
                <w:sz w:val="20"/>
                <w:szCs w:val="20"/>
                <w:lang w:val="es-ES"/>
              </w:rPr>
              <w:t>Dirección del Centro de Documentación Institucional</w:t>
            </w:r>
          </w:p>
          <w:p w:rsidR="00726F4D" w:rsidRDefault="00726F4D" w:rsidP="00726F4D">
            <w:pPr>
              <w:ind w:left="1696"/>
              <w:rPr>
                <w:rFonts w:ascii="Arial" w:hAnsi="Arial" w:cs="Arial"/>
                <w:sz w:val="20"/>
                <w:szCs w:val="20"/>
                <w:lang w:val="es-ES"/>
              </w:rPr>
            </w:pPr>
          </w:p>
          <w:p w:rsidR="00726F4D" w:rsidRDefault="00726F4D" w:rsidP="00726F4D">
            <w:pPr>
              <w:numPr>
                <w:ilvl w:val="6"/>
                <w:numId w:val="11"/>
              </w:numPr>
              <w:tabs>
                <w:tab w:val="clear" w:pos="4272"/>
                <w:tab w:val="num" w:pos="4111"/>
              </w:tabs>
              <w:ind w:hanging="1578"/>
              <w:rPr>
                <w:rFonts w:ascii="Arial" w:hAnsi="Arial" w:cs="Arial"/>
                <w:sz w:val="20"/>
                <w:szCs w:val="20"/>
                <w:lang w:val="es-ES"/>
              </w:rPr>
            </w:pPr>
            <w:r>
              <w:rPr>
                <w:rFonts w:ascii="Arial" w:hAnsi="Arial" w:cs="Arial"/>
                <w:sz w:val="20"/>
                <w:szCs w:val="20"/>
                <w:lang w:val="es-ES"/>
              </w:rPr>
              <w:t>Departamento de Gestión y Acceso a la Información Pública</w:t>
            </w:r>
          </w:p>
          <w:p w:rsidR="00726F4D" w:rsidRDefault="00726F4D" w:rsidP="00726F4D">
            <w:pPr>
              <w:numPr>
                <w:ilvl w:val="6"/>
                <w:numId w:val="11"/>
              </w:numPr>
              <w:tabs>
                <w:tab w:val="clear" w:pos="4272"/>
                <w:tab w:val="num" w:pos="4111"/>
              </w:tabs>
              <w:ind w:hanging="1578"/>
              <w:rPr>
                <w:rFonts w:ascii="Arial" w:hAnsi="Arial" w:cs="Arial"/>
                <w:sz w:val="20"/>
                <w:szCs w:val="20"/>
                <w:lang w:val="es-ES"/>
              </w:rPr>
            </w:pPr>
            <w:r>
              <w:rPr>
                <w:rFonts w:ascii="Arial" w:hAnsi="Arial" w:cs="Arial"/>
                <w:sz w:val="20"/>
                <w:szCs w:val="20"/>
                <w:lang w:val="es-ES"/>
              </w:rPr>
              <w:t>Departamento de Archivos de Concentración e Históricos</w:t>
            </w:r>
          </w:p>
          <w:p w:rsidR="00726F4D" w:rsidRDefault="00726F4D" w:rsidP="00726F4D">
            <w:pPr>
              <w:numPr>
                <w:ilvl w:val="6"/>
                <w:numId w:val="11"/>
              </w:numPr>
              <w:tabs>
                <w:tab w:val="clear" w:pos="4272"/>
                <w:tab w:val="num" w:pos="4111"/>
              </w:tabs>
              <w:ind w:hanging="1578"/>
              <w:rPr>
                <w:rFonts w:ascii="Arial" w:hAnsi="Arial" w:cs="Arial"/>
                <w:sz w:val="20"/>
                <w:szCs w:val="20"/>
                <w:lang w:val="es-ES"/>
              </w:rPr>
            </w:pPr>
            <w:r>
              <w:rPr>
                <w:rFonts w:ascii="Arial" w:hAnsi="Arial" w:cs="Arial"/>
                <w:sz w:val="20"/>
                <w:szCs w:val="20"/>
                <w:lang w:val="es-ES"/>
              </w:rPr>
              <w:t>Departamento de Administración de Documentos y Archivo</w:t>
            </w:r>
          </w:p>
          <w:p w:rsidR="00726F4D" w:rsidRDefault="00726F4D" w:rsidP="00726F4D">
            <w:pPr>
              <w:ind w:left="2832"/>
              <w:rPr>
                <w:rFonts w:ascii="Arial" w:hAnsi="Arial" w:cs="Arial"/>
                <w:sz w:val="20"/>
                <w:szCs w:val="20"/>
                <w:lang w:val="es-ES"/>
              </w:rPr>
            </w:pPr>
          </w:p>
          <w:p w:rsidR="00726F4D" w:rsidRDefault="00726F4D" w:rsidP="00726F4D">
            <w:pPr>
              <w:numPr>
                <w:ilvl w:val="6"/>
                <w:numId w:val="12"/>
              </w:numPr>
              <w:tabs>
                <w:tab w:val="clear" w:pos="4272"/>
                <w:tab w:val="num" w:pos="3119"/>
              </w:tabs>
              <w:ind w:hanging="2571"/>
              <w:rPr>
                <w:rFonts w:ascii="Arial" w:hAnsi="Arial" w:cs="Arial"/>
                <w:sz w:val="20"/>
                <w:szCs w:val="20"/>
                <w:lang w:val="es-ES"/>
              </w:rPr>
            </w:pPr>
            <w:r>
              <w:rPr>
                <w:rFonts w:ascii="Arial" w:hAnsi="Arial" w:cs="Arial"/>
                <w:sz w:val="20"/>
                <w:szCs w:val="20"/>
                <w:lang w:val="es-ES"/>
              </w:rPr>
              <w:t>Departamento de Normatividad y Dictaminación</w:t>
            </w:r>
          </w:p>
          <w:p w:rsidR="00726F4D" w:rsidRDefault="00726F4D" w:rsidP="00726F4D">
            <w:pPr>
              <w:ind w:left="2832"/>
              <w:rPr>
                <w:rFonts w:ascii="Arial" w:hAnsi="Arial" w:cs="Arial"/>
                <w:sz w:val="20"/>
                <w:szCs w:val="20"/>
                <w:lang w:val="es-ES"/>
              </w:rPr>
            </w:pPr>
          </w:p>
          <w:p w:rsidR="00726F4D" w:rsidRPr="00DF2725" w:rsidRDefault="00726F4D" w:rsidP="00726F4D">
            <w:pPr>
              <w:numPr>
                <w:ilvl w:val="5"/>
                <w:numId w:val="13"/>
              </w:numPr>
              <w:tabs>
                <w:tab w:val="clear" w:pos="4240"/>
                <w:tab w:val="num" w:pos="2127"/>
              </w:tabs>
              <w:ind w:left="3600" w:hanging="2607"/>
              <w:rPr>
                <w:rFonts w:ascii="Arial" w:hAnsi="Arial" w:cs="Arial"/>
                <w:sz w:val="20"/>
                <w:szCs w:val="20"/>
                <w:lang w:val="es-ES"/>
              </w:rPr>
            </w:pPr>
            <w:r>
              <w:rPr>
                <w:rFonts w:ascii="Arial" w:hAnsi="Arial" w:cs="Arial"/>
                <w:sz w:val="20"/>
                <w:szCs w:val="20"/>
                <w:lang w:val="es-ES"/>
              </w:rPr>
              <w:t>Subdirección de Control de Gestión</w:t>
            </w:r>
          </w:p>
          <w:p w:rsidR="00726F4D" w:rsidRDefault="00726F4D" w:rsidP="00726F4D">
            <w:pPr>
              <w:ind w:left="2832"/>
              <w:rPr>
                <w:rFonts w:ascii="Arial" w:hAnsi="Arial" w:cs="Arial"/>
                <w:sz w:val="20"/>
                <w:szCs w:val="20"/>
                <w:lang w:val="es-ES"/>
              </w:rPr>
            </w:pPr>
          </w:p>
          <w:p w:rsidR="00726F4D" w:rsidRDefault="00726F4D" w:rsidP="00726F4D">
            <w:pPr>
              <w:ind w:left="285" w:firstLine="708"/>
              <w:rPr>
                <w:rFonts w:ascii="Arial" w:hAnsi="Arial" w:cs="Arial"/>
                <w:sz w:val="20"/>
                <w:szCs w:val="20"/>
                <w:lang w:val="es-ES"/>
              </w:rPr>
            </w:pPr>
            <w:r>
              <w:rPr>
                <w:rFonts w:ascii="Arial" w:hAnsi="Arial" w:cs="Arial"/>
                <w:sz w:val="20"/>
                <w:szCs w:val="20"/>
                <w:lang w:val="es-ES"/>
              </w:rPr>
              <w:t>1.8.2.0.0.2</w:t>
            </w:r>
            <w:r>
              <w:rPr>
                <w:rFonts w:ascii="Arial" w:hAnsi="Arial" w:cs="Arial"/>
                <w:sz w:val="20"/>
                <w:szCs w:val="20"/>
                <w:lang w:val="es-ES"/>
              </w:rPr>
              <w:tab/>
              <w:t xml:space="preserve"> Coordinación Administrativa</w:t>
            </w:r>
          </w:p>
          <w:p w:rsidR="00726F4D" w:rsidRDefault="00726F4D" w:rsidP="00726F4D">
            <w:pPr>
              <w:rPr>
                <w:rFonts w:ascii="Arial" w:hAnsi="Arial" w:cs="Arial"/>
                <w:sz w:val="20"/>
                <w:szCs w:val="20"/>
                <w:lang w:val="es-ES"/>
              </w:rPr>
            </w:pPr>
          </w:p>
          <w:p w:rsidR="00726F4D" w:rsidRPr="007C704E" w:rsidRDefault="00726F4D" w:rsidP="00726F4D">
            <w:pPr>
              <w:ind w:left="2694" w:hanging="567"/>
              <w:jc w:val="both"/>
              <w:rPr>
                <w:rFonts w:ascii="Arial" w:hAnsi="Arial" w:cs="Arial"/>
                <w:sz w:val="20"/>
                <w:szCs w:val="20"/>
                <w:lang w:val="es-ES"/>
              </w:rPr>
            </w:pPr>
            <w:r>
              <w:rPr>
                <w:rFonts w:ascii="Arial" w:hAnsi="Arial" w:cs="Arial"/>
                <w:sz w:val="20"/>
                <w:szCs w:val="20"/>
                <w:lang w:val="es-ES"/>
              </w:rPr>
              <w:t>1.8.2.0.0.2.1</w:t>
            </w:r>
            <w:r>
              <w:rPr>
                <w:rFonts w:ascii="Arial" w:hAnsi="Arial" w:cs="Arial"/>
                <w:sz w:val="20"/>
                <w:szCs w:val="20"/>
                <w:lang w:val="es-ES"/>
              </w:rPr>
              <w:tab/>
              <w:t>Departamento de Recursos Humanos, Materiales y Financieros</w:t>
            </w:r>
          </w:p>
          <w:p w:rsidR="00726F4D" w:rsidRPr="008635F1" w:rsidRDefault="00726F4D">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Default="0050163E">
            <w:pPr>
              <w:rPr>
                <w:rFonts w:ascii="Arial" w:hAnsi="Arial" w:cs="Arial"/>
                <w:sz w:val="20"/>
                <w:szCs w:val="20"/>
                <w:lang w:val="es-ES"/>
              </w:rPr>
            </w:pPr>
          </w:p>
          <w:p w:rsidR="008635F1" w:rsidRDefault="008635F1">
            <w:pPr>
              <w:rPr>
                <w:rFonts w:ascii="Arial" w:hAnsi="Arial" w:cs="Arial"/>
                <w:sz w:val="20"/>
                <w:szCs w:val="20"/>
                <w:lang w:val="es-ES"/>
              </w:rPr>
            </w:pPr>
          </w:p>
          <w:p w:rsidR="008635F1" w:rsidRDefault="008635F1">
            <w:pPr>
              <w:rPr>
                <w:rFonts w:ascii="Arial" w:hAnsi="Arial" w:cs="Arial"/>
                <w:sz w:val="20"/>
                <w:szCs w:val="20"/>
                <w:lang w:val="es-ES"/>
              </w:rPr>
            </w:pPr>
          </w:p>
          <w:p w:rsidR="008635F1" w:rsidRPr="008635F1" w:rsidRDefault="008635F1">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Pr="008635F1" w:rsidRDefault="0050163E">
            <w:pPr>
              <w:rPr>
                <w:rFonts w:ascii="Arial" w:hAnsi="Arial" w:cs="Arial"/>
                <w:sz w:val="20"/>
                <w:szCs w:val="20"/>
                <w:lang w:val="es-ES"/>
              </w:rPr>
            </w:pPr>
          </w:p>
          <w:p w:rsidR="0050163E" w:rsidRDefault="0050163E">
            <w:pPr>
              <w:rPr>
                <w:rFonts w:ascii="Arial" w:hAnsi="Arial" w:cs="Arial"/>
                <w:sz w:val="20"/>
                <w:szCs w:val="20"/>
                <w:lang w:val="es-ES"/>
              </w:rPr>
            </w:pPr>
          </w:p>
          <w:p w:rsidR="0039061A" w:rsidRDefault="0039061A">
            <w:pPr>
              <w:rPr>
                <w:rFonts w:ascii="Arial" w:hAnsi="Arial" w:cs="Arial"/>
                <w:sz w:val="20"/>
                <w:szCs w:val="20"/>
                <w:lang w:val="es-ES"/>
              </w:rPr>
            </w:pPr>
          </w:p>
          <w:p w:rsidR="0050163E" w:rsidRDefault="0050163E">
            <w:pPr>
              <w:rPr>
                <w:rFonts w:ascii="Arial" w:hAnsi="Arial" w:cs="Arial"/>
                <w:sz w:val="20"/>
                <w:szCs w:val="20"/>
                <w:lang w:val="es-ES"/>
              </w:rPr>
            </w:pPr>
          </w:p>
          <w:p w:rsidR="0050163E" w:rsidRDefault="0050163E">
            <w:pPr>
              <w:rPr>
                <w:rFonts w:ascii="Arial" w:hAnsi="Arial" w:cs="Arial"/>
                <w:sz w:val="18"/>
                <w:szCs w:val="20"/>
                <w:lang w:val="es-ES"/>
              </w:rPr>
            </w:pPr>
          </w:p>
          <w:p w:rsidR="00896C3C" w:rsidRDefault="00896C3C">
            <w:pPr>
              <w:rPr>
                <w:rFonts w:ascii="Arial" w:hAnsi="Arial" w:cs="Arial"/>
                <w:sz w:val="18"/>
                <w:szCs w:val="20"/>
                <w:lang w:val="es-ES"/>
              </w:rPr>
            </w:pPr>
          </w:p>
          <w:p w:rsidR="000759E9" w:rsidRPr="00A40497" w:rsidRDefault="000759E9">
            <w:pPr>
              <w:rPr>
                <w:rFonts w:ascii="Arial" w:hAnsi="Arial" w:cs="Arial"/>
                <w:sz w:val="18"/>
                <w:szCs w:val="20"/>
                <w:lang w:val="es-ES"/>
              </w:rPr>
            </w:pPr>
          </w:p>
          <w:p w:rsidR="0050163E" w:rsidRPr="00630578" w:rsidRDefault="0050163E">
            <w:pPr>
              <w:rPr>
                <w:rFonts w:ascii="Arial" w:hAnsi="Arial" w:cs="Arial"/>
                <w:sz w:val="12"/>
                <w:szCs w:val="20"/>
                <w:lang w:val="es-ES"/>
              </w:rPr>
            </w:pPr>
          </w:p>
        </w:tc>
      </w:tr>
    </w:tbl>
    <w:p w:rsidR="00224955" w:rsidRPr="00182FBE" w:rsidRDefault="00224955">
      <w:pPr>
        <w:rPr>
          <w:rFonts w:ascii="Arial" w:hAnsi="Arial" w:cs="Arial"/>
        </w:rPr>
      </w:pPr>
      <w:r w:rsidRPr="00182FBE">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726F4D" w:rsidTr="00726F4D">
        <w:tc>
          <w:tcPr>
            <w:tcW w:w="10080" w:type="dxa"/>
          </w:tcPr>
          <w:p w:rsidR="00726F4D" w:rsidRPr="005A07C0" w:rsidRDefault="00726F4D" w:rsidP="00726F4D">
            <w:pPr>
              <w:rPr>
                <w:rFonts w:ascii="Arial" w:hAnsi="Arial" w:cs="Arial"/>
                <w:lang w:val="es-ES"/>
              </w:rPr>
            </w:pPr>
          </w:p>
          <w:p w:rsidR="00726F4D" w:rsidRPr="00C138A5" w:rsidRDefault="00726F4D" w:rsidP="00726F4D">
            <w:pPr>
              <w:rPr>
                <w:rFonts w:ascii="Arial" w:hAnsi="Arial" w:cs="Arial"/>
                <w:b/>
                <w:lang w:val="es-ES"/>
              </w:rPr>
            </w:pPr>
            <w:r>
              <w:rPr>
                <w:rFonts w:ascii="Arial" w:hAnsi="Arial" w:cs="Arial"/>
                <w:b/>
                <w:lang w:val="es-ES"/>
              </w:rPr>
              <w:t>IX</w:t>
            </w:r>
            <w:r w:rsidRPr="00C138A5">
              <w:rPr>
                <w:rFonts w:ascii="Arial" w:hAnsi="Arial" w:cs="Arial"/>
                <w:b/>
                <w:lang w:val="es-ES"/>
              </w:rPr>
              <w:t>.- ORGANOGRAMA</w:t>
            </w:r>
          </w:p>
          <w:p w:rsidR="00726F4D" w:rsidRDefault="000759E9" w:rsidP="00726F4D">
            <w:pPr>
              <w:rPr>
                <w:rFonts w:ascii="Arial" w:hAnsi="Arial" w:cs="Arial"/>
                <w:sz w:val="20"/>
                <w:szCs w:val="20"/>
                <w:lang w:val="es-ES"/>
              </w:rPr>
            </w:pPr>
            <w:r>
              <w:rPr>
                <w:rFonts w:ascii="Arial" w:hAnsi="Arial" w:cs="Arial"/>
                <w:noProof/>
              </w:rPr>
              <w:drawing>
                <wp:anchor distT="0" distB="0" distL="114300" distR="114300" simplePos="0" relativeHeight="251658240" behindDoc="0" locked="0" layoutInCell="1" allowOverlap="1" wp14:anchorId="5B26E096" wp14:editId="7D82B228">
                  <wp:simplePos x="0" y="0"/>
                  <wp:positionH relativeFrom="column">
                    <wp:posOffset>2540</wp:posOffset>
                  </wp:positionH>
                  <wp:positionV relativeFrom="paragraph">
                    <wp:posOffset>128270</wp:posOffset>
                  </wp:positionV>
                  <wp:extent cx="6246000" cy="6544800"/>
                  <wp:effectExtent l="0" t="0" r="2540" b="889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tructura 0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246000" cy="6544800"/>
                          </a:xfrm>
                          <a:prstGeom prst="rect">
                            <a:avLst/>
                          </a:prstGeom>
                        </pic:spPr>
                      </pic:pic>
                    </a:graphicData>
                  </a:graphic>
                  <wp14:sizeRelH relativeFrom="margin">
                    <wp14:pctWidth>0</wp14:pctWidth>
                  </wp14:sizeRelH>
                  <wp14:sizeRelV relativeFrom="margin">
                    <wp14:pctHeight>0</wp14:pctHeight>
                  </wp14:sizeRelV>
                </wp:anchor>
              </w:drawing>
            </w:r>
          </w:p>
          <w:p w:rsidR="000759E9" w:rsidRDefault="000759E9" w:rsidP="00726F4D">
            <w:pPr>
              <w:rPr>
                <w:rFonts w:ascii="Arial" w:hAnsi="Arial" w:cs="Arial"/>
                <w:sz w:val="20"/>
                <w:szCs w:val="20"/>
                <w:lang w:val="es-ES"/>
              </w:rPr>
            </w:pPr>
          </w:p>
          <w:p w:rsidR="00726F4D" w:rsidRDefault="00726F4D">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5A7A2F" w:rsidRDefault="005A7A2F">
            <w:pPr>
              <w:rPr>
                <w:rFonts w:ascii="Arial" w:hAnsi="Arial" w:cs="Arial"/>
                <w:lang w:val="es-ES"/>
              </w:rPr>
            </w:pPr>
          </w:p>
          <w:p w:rsidR="0039061A" w:rsidRPr="0039061A" w:rsidRDefault="0039061A">
            <w:pPr>
              <w:rPr>
                <w:rFonts w:ascii="Arial" w:hAnsi="Arial" w:cs="Arial"/>
                <w:sz w:val="20"/>
                <w:szCs w:val="20"/>
                <w:lang w:val="es-ES"/>
              </w:rPr>
            </w:pPr>
          </w:p>
          <w:p w:rsidR="0039061A" w:rsidRDefault="0039061A">
            <w:pPr>
              <w:rPr>
                <w:rFonts w:ascii="Arial" w:hAnsi="Arial" w:cs="Arial"/>
                <w:sz w:val="18"/>
                <w:szCs w:val="20"/>
                <w:lang w:val="es-ES"/>
              </w:rPr>
            </w:pPr>
          </w:p>
          <w:p w:rsidR="0039061A" w:rsidRPr="00896C3C" w:rsidRDefault="0039061A">
            <w:pPr>
              <w:rPr>
                <w:rFonts w:ascii="Arial" w:hAnsi="Arial" w:cs="Arial"/>
                <w:sz w:val="28"/>
                <w:szCs w:val="20"/>
                <w:lang w:val="es-ES"/>
              </w:rPr>
            </w:pPr>
          </w:p>
        </w:tc>
      </w:tr>
    </w:tbl>
    <w:p w:rsidR="00E666B0" w:rsidRDefault="00067636">
      <w:pPr>
        <w:rPr>
          <w:rFonts w:ascii="Arial" w:hAnsi="Arial" w:cs="Arial"/>
        </w:rPr>
      </w:pPr>
      <w:r w:rsidRPr="00182FBE">
        <w:rPr>
          <w:rFonts w:ascii="Arial" w:hAnsi="Arial" w:cs="Arial"/>
        </w:rPr>
        <w:br w:type="page"/>
      </w:r>
    </w:p>
    <w:tbl>
      <w:tblPr>
        <w:tblStyle w:val="Tablaconcuadrcula"/>
        <w:tblW w:w="10080" w:type="dxa"/>
        <w:tblInd w:w="-252" w:type="dxa"/>
        <w:tblLook w:val="04A0" w:firstRow="1" w:lastRow="0" w:firstColumn="1" w:lastColumn="0" w:noHBand="0" w:noVBand="1"/>
      </w:tblPr>
      <w:tblGrid>
        <w:gridCol w:w="10116"/>
      </w:tblGrid>
      <w:tr w:rsidR="00E666B0" w:rsidTr="00E666B0">
        <w:tc>
          <w:tcPr>
            <w:tcW w:w="10080" w:type="dxa"/>
          </w:tcPr>
          <w:p w:rsidR="00E666B0" w:rsidRDefault="00E666B0" w:rsidP="00E666B0">
            <w:pPr>
              <w:rPr>
                <w:rFonts w:ascii="Arial" w:hAnsi="Arial" w:cs="Arial"/>
                <w:sz w:val="20"/>
                <w:szCs w:val="20"/>
                <w:lang w:val="es-ES"/>
              </w:rPr>
            </w:pPr>
          </w:p>
          <w:p w:rsidR="00E666B0" w:rsidRDefault="003B79EF" w:rsidP="00E666B0">
            <w:pPr>
              <w:rPr>
                <w:rFonts w:ascii="Arial" w:hAnsi="Arial" w:cs="Arial"/>
                <w:lang w:val="es-ES"/>
              </w:rPr>
            </w:pPr>
            <w:r>
              <w:rPr>
                <w:noProof/>
              </w:rPr>
              <w:drawing>
                <wp:inline distT="0" distB="0" distL="0" distR="0" wp14:anchorId="32BC466A" wp14:editId="7BE62AA5">
                  <wp:extent cx="6276975" cy="6846570"/>
                  <wp:effectExtent l="0" t="0" r="9525" b="0"/>
                  <wp:docPr id="3" name="Imagen 1" descr="Ofic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icio"/>
                          <pic:cNvPicPr>
                            <a:picLocks noChangeAspect="1" noChangeArrowheads="1"/>
                          </pic:cNvPicPr>
                        </pic:nvPicPr>
                        <pic:blipFill>
                          <a:blip r:embed="rId11" cstate="print"/>
                          <a:srcRect/>
                          <a:stretch>
                            <a:fillRect/>
                          </a:stretch>
                        </pic:blipFill>
                        <pic:spPr bwMode="auto">
                          <a:xfrm>
                            <a:off x="0" y="0"/>
                            <a:ext cx="6276975" cy="6846570"/>
                          </a:xfrm>
                          <a:prstGeom prst="rect">
                            <a:avLst/>
                          </a:prstGeom>
                          <a:noFill/>
                          <a:ln w="9525">
                            <a:noFill/>
                            <a:miter lim="800000"/>
                            <a:headEnd/>
                            <a:tailEnd/>
                          </a:ln>
                        </pic:spPr>
                      </pic:pic>
                    </a:graphicData>
                  </a:graphic>
                </wp:inline>
              </w:drawing>
            </w:r>
          </w:p>
          <w:p w:rsidR="0039061A" w:rsidRDefault="0039061A">
            <w:pPr>
              <w:rPr>
                <w:rFonts w:ascii="Arial" w:hAnsi="Arial" w:cs="Arial"/>
                <w:sz w:val="10"/>
                <w:szCs w:val="20"/>
                <w:lang w:val="es-ES"/>
              </w:rPr>
            </w:pPr>
          </w:p>
          <w:p w:rsidR="000759E9" w:rsidRPr="00630578" w:rsidRDefault="000759E9">
            <w:pPr>
              <w:rPr>
                <w:rFonts w:ascii="Arial" w:hAnsi="Arial" w:cs="Arial"/>
                <w:sz w:val="10"/>
                <w:szCs w:val="20"/>
                <w:lang w:val="es-ES"/>
              </w:rPr>
            </w:pPr>
          </w:p>
        </w:tc>
      </w:tr>
    </w:tbl>
    <w:p w:rsidR="00E666B0" w:rsidRPr="00C110C0" w:rsidRDefault="00E666B0">
      <w:pPr>
        <w:rPr>
          <w:rFonts w:ascii="Arial" w:hAnsi="Arial" w:cs="Arial"/>
          <w:sz w:val="20"/>
          <w:szCs w:val="20"/>
        </w:rPr>
      </w:pPr>
      <w:r>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726F4D" w:rsidTr="00726F4D">
        <w:tc>
          <w:tcPr>
            <w:tcW w:w="10080" w:type="dxa"/>
          </w:tcPr>
          <w:p w:rsidR="00227EBC" w:rsidRPr="00227EBC" w:rsidRDefault="00227EBC" w:rsidP="00726F4D">
            <w:pPr>
              <w:ind w:right="195"/>
              <w:rPr>
                <w:rFonts w:ascii="Arial" w:hAnsi="Arial" w:cs="Arial"/>
                <w:b/>
                <w:sz w:val="8"/>
                <w:szCs w:val="8"/>
                <w:lang w:val="es-ES"/>
              </w:rPr>
            </w:pPr>
          </w:p>
          <w:p w:rsidR="00726F4D" w:rsidRPr="00C138A5" w:rsidRDefault="00726F4D" w:rsidP="00726F4D">
            <w:pPr>
              <w:ind w:right="195"/>
              <w:rPr>
                <w:rFonts w:ascii="Arial" w:hAnsi="Arial" w:cs="Arial"/>
                <w:b/>
                <w:lang w:val="es-ES"/>
              </w:rPr>
            </w:pPr>
            <w:r w:rsidRPr="00C138A5">
              <w:rPr>
                <w:rFonts w:ascii="Arial" w:hAnsi="Arial" w:cs="Arial"/>
                <w:b/>
                <w:lang w:val="es-ES"/>
              </w:rPr>
              <w:t>X.</w:t>
            </w:r>
            <w:r>
              <w:rPr>
                <w:rFonts w:ascii="Arial" w:hAnsi="Arial" w:cs="Arial"/>
                <w:b/>
                <w:lang w:val="es-ES"/>
              </w:rPr>
              <w:t>- DESCRIPCIÓ</w:t>
            </w:r>
            <w:r w:rsidRPr="00C138A5">
              <w:rPr>
                <w:rFonts w:ascii="Arial" w:hAnsi="Arial" w:cs="Arial"/>
                <w:b/>
                <w:lang w:val="es-ES"/>
              </w:rPr>
              <w:t>N DE FUNCIONES</w:t>
            </w:r>
          </w:p>
          <w:p w:rsidR="00726F4D" w:rsidRPr="00A95AF8" w:rsidRDefault="00726F4D" w:rsidP="00726F4D">
            <w:pPr>
              <w:ind w:right="195"/>
              <w:rPr>
                <w:rFonts w:ascii="Arial" w:hAnsi="Arial" w:cs="Arial"/>
                <w:sz w:val="20"/>
                <w:szCs w:val="16"/>
                <w:lang w:val="es-ES"/>
              </w:rPr>
            </w:pPr>
          </w:p>
          <w:p w:rsidR="00726F4D" w:rsidRPr="00382844" w:rsidRDefault="00726F4D" w:rsidP="00726F4D">
            <w:pPr>
              <w:ind w:right="195"/>
              <w:rPr>
                <w:rFonts w:ascii="Arial" w:hAnsi="Arial" w:cs="Arial"/>
                <w:b/>
                <w:lang w:val="es-ES"/>
              </w:rPr>
            </w:pPr>
            <w:r>
              <w:rPr>
                <w:rFonts w:ascii="Arial" w:hAnsi="Arial" w:cs="Arial"/>
                <w:b/>
                <w:lang w:val="es-ES"/>
              </w:rPr>
              <w:t>1.8.2 DIRECCIÓ</w:t>
            </w:r>
            <w:r w:rsidRPr="00382844">
              <w:rPr>
                <w:rFonts w:ascii="Arial" w:hAnsi="Arial" w:cs="Arial"/>
                <w:b/>
                <w:lang w:val="es-ES"/>
              </w:rPr>
              <w:t>N GENERAL</w:t>
            </w:r>
          </w:p>
          <w:p w:rsidR="00726F4D" w:rsidRPr="00462C40" w:rsidRDefault="00726F4D" w:rsidP="00726F4D">
            <w:pPr>
              <w:ind w:right="195"/>
              <w:rPr>
                <w:rFonts w:ascii="Arial" w:hAnsi="Arial" w:cs="Arial"/>
                <w:sz w:val="20"/>
                <w:szCs w:val="20"/>
                <w:lang w:val="es-ES"/>
              </w:rPr>
            </w:pPr>
          </w:p>
          <w:p w:rsidR="00726F4D" w:rsidRPr="008138F0" w:rsidRDefault="00726F4D" w:rsidP="006447BC">
            <w:pPr>
              <w:ind w:left="1134" w:right="195" w:hanging="1134"/>
              <w:jc w:val="both"/>
              <w:rPr>
                <w:rFonts w:ascii="Arial" w:hAnsi="Arial" w:cs="Arial"/>
                <w:b/>
                <w:sz w:val="20"/>
                <w:szCs w:val="20"/>
              </w:rPr>
            </w:pPr>
            <w:r w:rsidRPr="00462C40">
              <w:rPr>
                <w:rFonts w:ascii="Arial" w:hAnsi="Arial" w:cs="Arial"/>
                <w:b/>
                <w:sz w:val="20"/>
                <w:szCs w:val="20"/>
                <w:lang w:val="es-ES"/>
              </w:rPr>
              <w:t>OBJETIVO</w:t>
            </w:r>
          </w:p>
          <w:p w:rsidR="00726F4D" w:rsidRPr="00462C40" w:rsidRDefault="00726F4D" w:rsidP="00726F4D">
            <w:pPr>
              <w:ind w:right="195"/>
              <w:rPr>
                <w:rFonts w:ascii="Arial" w:hAnsi="Arial" w:cs="Arial"/>
                <w:sz w:val="20"/>
                <w:szCs w:val="20"/>
                <w:lang w:val="es-ES"/>
              </w:rPr>
            </w:pPr>
          </w:p>
          <w:p w:rsidR="00A31248" w:rsidRPr="00A31248" w:rsidRDefault="00736D57" w:rsidP="00183B8C">
            <w:pPr>
              <w:ind w:right="72"/>
              <w:jc w:val="both"/>
              <w:rPr>
                <w:rFonts w:ascii="Arial" w:hAnsi="Arial" w:cs="Arial"/>
                <w:sz w:val="20"/>
                <w:szCs w:val="20"/>
                <w:lang w:val="es-ES"/>
              </w:rPr>
            </w:pPr>
            <w:r>
              <w:rPr>
                <w:rFonts w:ascii="Arial" w:hAnsi="Arial" w:cs="Arial"/>
                <w:sz w:val="20"/>
                <w:szCs w:val="20"/>
                <w:lang w:val="es-ES"/>
              </w:rPr>
              <w:t xml:space="preserve">Dirigir, </w:t>
            </w:r>
            <w:r w:rsidR="00A31248" w:rsidRPr="00A31248">
              <w:rPr>
                <w:rFonts w:ascii="Arial" w:hAnsi="Arial" w:cs="Arial"/>
                <w:sz w:val="20"/>
                <w:szCs w:val="20"/>
                <w:lang w:val="es-ES"/>
              </w:rPr>
              <w:t>asesorar</w:t>
            </w:r>
            <w:r>
              <w:rPr>
                <w:rFonts w:ascii="Arial" w:hAnsi="Arial" w:cs="Arial"/>
                <w:sz w:val="20"/>
                <w:szCs w:val="20"/>
                <w:lang w:val="es-ES"/>
              </w:rPr>
              <w:t xml:space="preserve">, disponer estrategias, establecer políticas y procesos, determinar metodologías para el </w:t>
            </w:r>
            <w:r w:rsidR="00A31248" w:rsidRPr="00A31248">
              <w:rPr>
                <w:rFonts w:ascii="Arial" w:hAnsi="Arial" w:cs="Arial"/>
                <w:sz w:val="20"/>
                <w:szCs w:val="20"/>
                <w:lang w:val="es-ES"/>
              </w:rPr>
              <w:t>desarrollo</w:t>
            </w:r>
            <w:r>
              <w:rPr>
                <w:rFonts w:ascii="Arial" w:hAnsi="Arial" w:cs="Arial"/>
                <w:sz w:val="20"/>
                <w:szCs w:val="20"/>
                <w:lang w:val="es-ES"/>
              </w:rPr>
              <w:t xml:space="preserve">, estandarización, administración y operación de </w:t>
            </w:r>
            <w:r w:rsidR="00A31248" w:rsidRPr="00A31248">
              <w:rPr>
                <w:rFonts w:ascii="Arial" w:hAnsi="Arial" w:cs="Arial"/>
                <w:sz w:val="20"/>
                <w:szCs w:val="20"/>
                <w:lang w:val="es-ES"/>
              </w:rPr>
              <w:t>las Tecnologías de la Información</w:t>
            </w:r>
            <w:r w:rsidR="00BE0A32">
              <w:rPr>
                <w:rFonts w:ascii="Arial" w:hAnsi="Arial" w:cs="Arial"/>
                <w:sz w:val="20"/>
                <w:szCs w:val="20"/>
                <w:lang w:val="es-ES"/>
              </w:rPr>
              <w:t>,</w:t>
            </w:r>
            <w:r w:rsidR="00A31248" w:rsidRPr="00A31248">
              <w:rPr>
                <w:rFonts w:ascii="Arial" w:hAnsi="Arial" w:cs="Arial"/>
                <w:sz w:val="20"/>
                <w:szCs w:val="20"/>
                <w:lang w:val="es-ES"/>
              </w:rPr>
              <w:t xml:space="preserve"> </w:t>
            </w:r>
            <w:r>
              <w:rPr>
                <w:rFonts w:ascii="Arial" w:hAnsi="Arial" w:cs="Arial"/>
                <w:sz w:val="20"/>
                <w:szCs w:val="20"/>
                <w:lang w:val="es-ES"/>
              </w:rPr>
              <w:t xml:space="preserve">telecomunicaciones, internet, seguridad de la información e infraestructura electrónica, con </w:t>
            </w:r>
            <w:r w:rsidR="00A31248" w:rsidRPr="00A31248">
              <w:rPr>
                <w:rFonts w:ascii="Arial" w:hAnsi="Arial" w:cs="Arial"/>
                <w:sz w:val="20"/>
                <w:szCs w:val="20"/>
                <w:lang w:val="es-ES"/>
              </w:rPr>
              <w:t>la finalidad de contribuir a optimizar el funcionamiento</w:t>
            </w:r>
            <w:r>
              <w:rPr>
                <w:rFonts w:ascii="Arial" w:hAnsi="Arial" w:cs="Arial"/>
                <w:sz w:val="20"/>
                <w:szCs w:val="20"/>
                <w:lang w:val="es-ES"/>
              </w:rPr>
              <w:t xml:space="preserve"> de la Unidades Administrativas y</w:t>
            </w:r>
            <w:r w:rsidR="00A31248" w:rsidRPr="00A31248">
              <w:rPr>
                <w:rFonts w:ascii="Arial" w:hAnsi="Arial" w:cs="Arial"/>
                <w:sz w:val="20"/>
                <w:szCs w:val="20"/>
                <w:lang w:val="es-ES"/>
              </w:rPr>
              <w:t xml:space="preserve"> Órganos Desconcentrados de la Secretaría de Salud.</w:t>
            </w:r>
            <w:r>
              <w:rPr>
                <w:rFonts w:ascii="Arial" w:hAnsi="Arial" w:cs="Arial"/>
                <w:sz w:val="20"/>
                <w:szCs w:val="20"/>
                <w:lang w:val="es-ES"/>
              </w:rPr>
              <w:t xml:space="preserve"> Fungir como Titular de la Unidad de Enlace y representar a la Secretaría de Salud en materia de archivos y administración de documentos. </w:t>
            </w:r>
          </w:p>
          <w:p w:rsidR="00726F4D" w:rsidRPr="00462C40" w:rsidRDefault="00726F4D" w:rsidP="00736D57">
            <w:pPr>
              <w:ind w:right="195"/>
              <w:jc w:val="right"/>
              <w:rPr>
                <w:rFonts w:ascii="Arial" w:hAnsi="Arial" w:cs="Arial"/>
                <w:sz w:val="20"/>
                <w:szCs w:val="20"/>
                <w:lang w:val="es-ES"/>
              </w:rPr>
            </w:pPr>
          </w:p>
          <w:p w:rsidR="00726F4D" w:rsidRDefault="00726F4D" w:rsidP="00726F4D">
            <w:pPr>
              <w:ind w:right="195"/>
              <w:rPr>
                <w:rFonts w:ascii="Arial" w:hAnsi="Arial" w:cs="Arial"/>
                <w:b/>
                <w:sz w:val="20"/>
                <w:szCs w:val="20"/>
                <w:lang w:val="es-ES"/>
              </w:rPr>
            </w:pPr>
            <w:r w:rsidRPr="00462C40">
              <w:rPr>
                <w:rFonts w:ascii="Arial" w:hAnsi="Arial" w:cs="Arial"/>
                <w:b/>
                <w:sz w:val="20"/>
                <w:szCs w:val="20"/>
                <w:lang w:val="es-ES"/>
              </w:rPr>
              <w:t>FUNCIONES</w:t>
            </w:r>
          </w:p>
          <w:p w:rsidR="00736D57" w:rsidRPr="00462C40" w:rsidRDefault="00736D57" w:rsidP="00726F4D">
            <w:pPr>
              <w:ind w:right="195"/>
              <w:rPr>
                <w:rFonts w:ascii="Arial" w:hAnsi="Arial" w:cs="Arial"/>
                <w:b/>
                <w:sz w:val="20"/>
                <w:szCs w:val="20"/>
                <w:lang w:val="es-ES"/>
              </w:rPr>
            </w:pPr>
          </w:p>
          <w:p w:rsidR="00D339FF" w:rsidRPr="008635F1" w:rsidRDefault="00D339FF" w:rsidP="00183B8C">
            <w:pPr>
              <w:ind w:right="72"/>
              <w:jc w:val="both"/>
              <w:rPr>
                <w:rFonts w:ascii="Arial" w:hAnsi="Arial" w:cs="Arial"/>
                <w:sz w:val="20"/>
                <w:szCs w:val="20"/>
                <w:lang w:val="es-ES"/>
              </w:rPr>
            </w:pPr>
            <w:r w:rsidRPr="008635F1">
              <w:rPr>
                <w:rFonts w:ascii="Arial" w:hAnsi="Arial" w:cs="Arial"/>
                <w:sz w:val="20"/>
                <w:szCs w:val="20"/>
                <w:lang w:val="es-ES"/>
              </w:rPr>
              <w:t xml:space="preserve">Dirigir la </w:t>
            </w:r>
            <w:r w:rsidR="004B7BDD">
              <w:rPr>
                <w:rFonts w:ascii="Arial" w:hAnsi="Arial" w:cs="Arial"/>
                <w:sz w:val="20"/>
                <w:szCs w:val="20"/>
                <w:lang w:val="es-ES"/>
              </w:rPr>
              <w:t>a</w:t>
            </w:r>
            <w:r w:rsidRPr="008635F1">
              <w:rPr>
                <w:rFonts w:ascii="Arial" w:hAnsi="Arial" w:cs="Arial"/>
                <w:sz w:val="20"/>
                <w:szCs w:val="20"/>
                <w:lang w:val="es-ES"/>
              </w:rPr>
              <w:t xml:space="preserve">dministración y operación de los servicios de tecnologías de la información, telecomunicaciones, desarrollo informático, internet e infraestructura electrónica de las unidades administrativas y órganos desconcentrados de la Secretaría de Salud y detectar sus necesidades de automatización o actualización tecnológica; </w:t>
            </w:r>
            <w:r w:rsidR="00BE0A32">
              <w:rPr>
                <w:rFonts w:ascii="Arial" w:hAnsi="Arial" w:cs="Arial"/>
                <w:sz w:val="20"/>
                <w:szCs w:val="20"/>
                <w:lang w:val="es-ES"/>
              </w:rPr>
              <w:t>así como proponer la</w:t>
            </w:r>
            <w:r w:rsidRPr="008635F1">
              <w:rPr>
                <w:rFonts w:ascii="Arial" w:hAnsi="Arial" w:cs="Arial"/>
                <w:sz w:val="20"/>
                <w:szCs w:val="20"/>
                <w:lang w:val="es-ES"/>
              </w:rPr>
              <w:t xml:space="preserve"> normatividad y metodología necesaria</w:t>
            </w:r>
            <w:r w:rsidR="00A95DD1">
              <w:rPr>
                <w:rFonts w:ascii="Arial" w:hAnsi="Arial" w:cs="Arial"/>
                <w:sz w:val="20"/>
                <w:szCs w:val="20"/>
                <w:lang w:val="es-ES"/>
              </w:rPr>
              <w:t>s</w:t>
            </w:r>
            <w:r w:rsidRPr="008635F1">
              <w:rPr>
                <w:rFonts w:ascii="Arial" w:hAnsi="Arial" w:cs="Arial"/>
                <w:sz w:val="20"/>
                <w:szCs w:val="20"/>
                <w:lang w:val="es-ES"/>
              </w:rPr>
              <w:t>, para el correcto funcionamiento y empleo de las tecnologías en la Secretaría</w:t>
            </w:r>
            <w:r w:rsidR="00BE0A32">
              <w:rPr>
                <w:rFonts w:ascii="Arial" w:hAnsi="Arial" w:cs="Arial"/>
                <w:sz w:val="20"/>
                <w:szCs w:val="20"/>
                <w:lang w:val="es-ES"/>
              </w:rPr>
              <w:t xml:space="preserve"> de Salud, garantizando el buen uso de las mismas</w:t>
            </w:r>
            <w:r w:rsidRPr="008635F1">
              <w:rPr>
                <w:rFonts w:ascii="Arial" w:hAnsi="Arial" w:cs="Arial"/>
                <w:sz w:val="20"/>
                <w:szCs w:val="20"/>
                <w:lang w:val="es-ES"/>
              </w:rPr>
              <w:t xml:space="preserve"> y asesorar</w:t>
            </w:r>
            <w:r w:rsidR="00BE0A32">
              <w:rPr>
                <w:rFonts w:ascii="Arial" w:hAnsi="Arial" w:cs="Arial"/>
                <w:sz w:val="20"/>
                <w:szCs w:val="20"/>
                <w:lang w:val="es-ES"/>
              </w:rPr>
              <w:t>les</w:t>
            </w:r>
            <w:r w:rsidRPr="008635F1">
              <w:rPr>
                <w:rFonts w:ascii="Arial" w:hAnsi="Arial" w:cs="Arial"/>
                <w:sz w:val="20"/>
                <w:szCs w:val="20"/>
                <w:lang w:val="es-ES"/>
              </w:rPr>
              <w:t xml:space="preserve"> en la elaboración, </w:t>
            </w:r>
            <w:r w:rsidR="00BE0A32">
              <w:rPr>
                <w:rFonts w:ascii="Arial" w:hAnsi="Arial" w:cs="Arial"/>
                <w:sz w:val="20"/>
                <w:szCs w:val="20"/>
                <w:lang w:val="es-ES"/>
              </w:rPr>
              <w:t xml:space="preserve">y </w:t>
            </w:r>
            <w:r w:rsidRPr="008635F1">
              <w:rPr>
                <w:rFonts w:ascii="Arial" w:hAnsi="Arial" w:cs="Arial"/>
                <w:sz w:val="20"/>
                <w:szCs w:val="20"/>
                <w:lang w:val="es-ES"/>
              </w:rPr>
              <w:t xml:space="preserve">revisión </w:t>
            </w:r>
            <w:r w:rsidR="008F3634">
              <w:rPr>
                <w:rFonts w:ascii="Arial" w:hAnsi="Arial" w:cs="Arial"/>
                <w:sz w:val="20"/>
                <w:szCs w:val="20"/>
                <w:lang w:val="es-ES"/>
              </w:rPr>
              <w:t>d</w:t>
            </w:r>
            <w:r w:rsidRPr="008635F1">
              <w:rPr>
                <w:rFonts w:ascii="Arial" w:hAnsi="Arial" w:cs="Arial"/>
                <w:sz w:val="20"/>
                <w:szCs w:val="20"/>
                <w:lang w:val="es-ES"/>
              </w:rPr>
              <w:t xml:space="preserve">e </w:t>
            </w:r>
            <w:r w:rsidR="00461C7F">
              <w:rPr>
                <w:rFonts w:ascii="Arial" w:hAnsi="Arial" w:cs="Arial"/>
                <w:sz w:val="20"/>
                <w:szCs w:val="20"/>
                <w:lang w:val="es-ES"/>
              </w:rPr>
              <w:t>especificaciones</w:t>
            </w:r>
            <w:r w:rsidRPr="008635F1">
              <w:rPr>
                <w:rFonts w:ascii="Arial" w:hAnsi="Arial" w:cs="Arial"/>
                <w:sz w:val="20"/>
                <w:szCs w:val="20"/>
                <w:lang w:val="es-ES"/>
              </w:rPr>
              <w:t xml:space="preserve"> </w:t>
            </w:r>
            <w:r w:rsidR="00A95DD1">
              <w:rPr>
                <w:rFonts w:ascii="Arial" w:hAnsi="Arial" w:cs="Arial"/>
                <w:sz w:val="20"/>
                <w:szCs w:val="20"/>
                <w:lang w:val="es-ES"/>
              </w:rPr>
              <w:t xml:space="preserve">técnicas </w:t>
            </w:r>
            <w:r w:rsidRPr="008635F1">
              <w:rPr>
                <w:rFonts w:ascii="Arial" w:hAnsi="Arial" w:cs="Arial"/>
                <w:sz w:val="20"/>
                <w:szCs w:val="20"/>
                <w:lang w:val="es-ES"/>
              </w:rPr>
              <w:t xml:space="preserve">o </w:t>
            </w:r>
            <w:r w:rsidR="00D27EF2" w:rsidRPr="008635F1">
              <w:rPr>
                <w:rFonts w:ascii="Arial" w:hAnsi="Arial" w:cs="Arial"/>
                <w:sz w:val="20"/>
                <w:szCs w:val="20"/>
                <w:lang w:val="es-ES"/>
              </w:rPr>
              <w:t>dictámenes</w:t>
            </w:r>
            <w:r w:rsidRPr="008635F1">
              <w:rPr>
                <w:rFonts w:ascii="Arial" w:hAnsi="Arial" w:cs="Arial"/>
                <w:sz w:val="20"/>
                <w:szCs w:val="20"/>
                <w:lang w:val="es-ES"/>
              </w:rPr>
              <w:t xml:space="preserve"> para la contratación de </w:t>
            </w:r>
            <w:r w:rsidR="008F3634">
              <w:rPr>
                <w:rFonts w:ascii="Arial" w:hAnsi="Arial" w:cs="Arial"/>
                <w:sz w:val="20"/>
                <w:szCs w:val="20"/>
                <w:lang w:val="es-ES"/>
              </w:rPr>
              <w:t xml:space="preserve">los </w:t>
            </w:r>
            <w:r w:rsidRPr="008635F1">
              <w:rPr>
                <w:rFonts w:ascii="Arial" w:hAnsi="Arial" w:cs="Arial"/>
                <w:sz w:val="20"/>
                <w:szCs w:val="20"/>
                <w:lang w:val="es-ES"/>
              </w:rPr>
              <w:t>servicios.</w:t>
            </w:r>
          </w:p>
          <w:p w:rsidR="00D339FF" w:rsidRPr="008635F1" w:rsidRDefault="00D339FF" w:rsidP="00183B8C">
            <w:pPr>
              <w:ind w:right="72"/>
              <w:jc w:val="both"/>
              <w:rPr>
                <w:rFonts w:ascii="Arial" w:hAnsi="Arial" w:cs="Arial"/>
                <w:sz w:val="20"/>
                <w:szCs w:val="20"/>
                <w:lang w:val="es-ES"/>
              </w:rPr>
            </w:pPr>
          </w:p>
          <w:p w:rsidR="00D339FF" w:rsidRPr="008635F1" w:rsidRDefault="00D339FF" w:rsidP="00183B8C">
            <w:pPr>
              <w:ind w:right="72"/>
              <w:jc w:val="both"/>
              <w:rPr>
                <w:rFonts w:ascii="Arial" w:hAnsi="Arial" w:cs="Arial"/>
                <w:sz w:val="20"/>
                <w:szCs w:val="20"/>
                <w:lang w:val="es-ES"/>
              </w:rPr>
            </w:pPr>
            <w:r w:rsidRPr="008635F1">
              <w:rPr>
                <w:rFonts w:ascii="Arial" w:hAnsi="Arial" w:cs="Arial"/>
                <w:sz w:val="20"/>
                <w:szCs w:val="20"/>
                <w:lang w:val="es-ES"/>
              </w:rPr>
              <w:t>Delinear la organización</w:t>
            </w:r>
            <w:r w:rsidR="00AE737A">
              <w:rPr>
                <w:rFonts w:ascii="Arial" w:hAnsi="Arial" w:cs="Arial"/>
                <w:sz w:val="20"/>
                <w:szCs w:val="20"/>
                <w:lang w:val="es-ES"/>
              </w:rPr>
              <w:t xml:space="preserve"> estratégica para el portafolio</w:t>
            </w:r>
            <w:r w:rsidR="008F3634">
              <w:rPr>
                <w:rFonts w:ascii="Arial" w:hAnsi="Arial" w:cs="Arial"/>
                <w:sz w:val="20"/>
                <w:szCs w:val="20"/>
                <w:lang w:val="es-ES"/>
              </w:rPr>
              <w:t xml:space="preserve">, </w:t>
            </w:r>
            <w:r w:rsidRPr="008635F1">
              <w:rPr>
                <w:rFonts w:ascii="Arial" w:hAnsi="Arial" w:cs="Arial"/>
                <w:sz w:val="20"/>
                <w:szCs w:val="20"/>
                <w:lang w:val="es-ES"/>
              </w:rPr>
              <w:t>la administración de proyectos y recurso</w:t>
            </w:r>
            <w:r w:rsidR="008F3634">
              <w:rPr>
                <w:rFonts w:ascii="Arial" w:hAnsi="Arial" w:cs="Arial"/>
                <w:sz w:val="20"/>
                <w:szCs w:val="20"/>
                <w:lang w:val="es-ES"/>
              </w:rPr>
              <w:t>s</w:t>
            </w:r>
            <w:r w:rsidRPr="008635F1">
              <w:rPr>
                <w:rFonts w:ascii="Arial" w:hAnsi="Arial" w:cs="Arial"/>
                <w:sz w:val="20"/>
                <w:szCs w:val="20"/>
                <w:lang w:val="es-ES"/>
              </w:rPr>
              <w:t xml:space="preserve"> de tecnologías de la información y comunicaciones</w:t>
            </w:r>
            <w:r w:rsidR="008F3634">
              <w:rPr>
                <w:rFonts w:ascii="Arial" w:hAnsi="Arial" w:cs="Arial"/>
                <w:sz w:val="20"/>
                <w:szCs w:val="20"/>
                <w:lang w:val="es-ES"/>
              </w:rPr>
              <w:t xml:space="preserve">, </w:t>
            </w:r>
            <w:r w:rsidR="00A95DD1">
              <w:rPr>
                <w:rFonts w:ascii="Arial" w:hAnsi="Arial" w:cs="Arial"/>
                <w:sz w:val="20"/>
                <w:szCs w:val="20"/>
                <w:lang w:val="es-ES"/>
              </w:rPr>
              <w:t xml:space="preserve">a fin de determinar </w:t>
            </w:r>
            <w:r w:rsidRPr="008635F1">
              <w:rPr>
                <w:rFonts w:ascii="Arial" w:hAnsi="Arial" w:cs="Arial"/>
                <w:sz w:val="20"/>
                <w:szCs w:val="20"/>
                <w:lang w:val="es-ES"/>
              </w:rPr>
              <w:t>la direcci</w:t>
            </w:r>
            <w:r w:rsidR="000177AC" w:rsidRPr="008635F1">
              <w:rPr>
                <w:rFonts w:ascii="Arial" w:hAnsi="Arial" w:cs="Arial"/>
                <w:sz w:val="20"/>
                <w:szCs w:val="20"/>
                <w:lang w:val="es-ES"/>
              </w:rPr>
              <w:t>ón tecnológica de la Secretaría de Salud, mediante el establecimiento de modelo de gobierno y la definición estratégica en esta materia.</w:t>
            </w:r>
          </w:p>
          <w:p w:rsidR="00D339FF" w:rsidRPr="008635F1" w:rsidRDefault="00D339FF" w:rsidP="00183B8C">
            <w:pPr>
              <w:ind w:right="72"/>
              <w:jc w:val="both"/>
              <w:rPr>
                <w:rFonts w:ascii="Arial" w:hAnsi="Arial" w:cs="Arial"/>
                <w:sz w:val="20"/>
                <w:szCs w:val="20"/>
                <w:lang w:val="es-ES"/>
              </w:rPr>
            </w:pPr>
          </w:p>
          <w:p w:rsidR="00D339FF" w:rsidRPr="008635F1" w:rsidRDefault="00D339FF" w:rsidP="00183B8C">
            <w:pPr>
              <w:ind w:right="72"/>
              <w:jc w:val="both"/>
              <w:rPr>
                <w:rFonts w:ascii="Arial" w:hAnsi="Arial" w:cs="Arial"/>
                <w:sz w:val="20"/>
                <w:szCs w:val="20"/>
                <w:lang w:val="es-ES"/>
              </w:rPr>
            </w:pPr>
            <w:r w:rsidRPr="008635F1">
              <w:rPr>
                <w:rFonts w:ascii="Arial" w:hAnsi="Arial" w:cs="Arial"/>
                <w:sz w:val="20"/>
                <w:szCs w:val="20"/>
                <w:lang w:val="es-ES"/>
              </w:rPr>
              <w:t>Establecer los mecanismos de control para evaluación y administración</w:t>
            </w:r>
            <w:r w:rsidR="000177AC" w:rsidRPr="008635F1">
              <w:rPr>
                <w:rFonts w:ascii="Arial" w:hAnsi="Arial" w:cs="Arial"/>
                <w:sz w:val="20"/>
                <w:szCs w:val="20"/>
                <w:lang w:val="es-ES"/>
              </w:rPr>
              <w:t xml:space="preserve"> de riesgos de tecnologías de la información.</w:t>
            </w:r>
          </w:p>
          <w:p w:rsidR="00D339FF" w:rsidRPr="008635F1" w:rsidRDefault="00D339FF" w:rsidP="00183B8C">
            <w:pPr>
              <w:ind w:right="72"/>
              <w:jc w:val="both"/>
              <w:rPr>
                <w:rFonts w:ascii="Arial" w:hAnsi="Arial" w:cs="Arial"/>
                <w:sz w:val="20"/>
                <w:szCs w:val="20"/>
                <w:lang w:val="es-ES"/>
              </w:rPr>
            </w:pPr>
          </w:p>
          <w:p w:rsidR="00D339FF" w:rsidRPr="008635F1" w:rsidRDefault="00D339FF" w:rsidP="00183B8C">
            <w:pPr>
              <w:ind w:right="72"/>
              <w:jc w:val="both"/>
              <w:rPr>
                <w:rFonts w:ascii="Arial" w:hAnsi="Arial" w:cs="Arial"/>
                <w:sz w:val="20"/>
                <w:szCs w:val="20"/>
                <w:lang w:val="es-ES"/>
              </w:rPr>
            </w:pPr>
            <w:r w:rsidRPr="008635F1">
              <w:rPr>
                <w:rFonts w:ascii="Arial" w:hAnsi="Arial" w:cs="Arial"/>
                <w:sz w:val="20"/>
                <w:szCs w:val="20"/>
                <w:lang w:val="es-ES"/>
              </w:rPr>
              <w:t xml:space="preserve">Definir los procesos que en materia de tecnologías, comunicaciones </w:t>
            </w:r>
            <w:r w:rsidR="000177AC" w:rsidRPr="008635F1">
              <w:rPr>
                <w:rFonts w:ascii="Arial" w:hAnsi="Arial" w:cs="Arial"/>
                <w:sz w:val="20"/>
                <w:szCs w:val="20"/>
                <w:lang w:val="es-ES"/>
              </w:rPr>
              <w:t>y de seguridad en la información, regirán hacia el interior de la Secretaría de Salud.</w:t>
            </w:r>
          </w:p>
          <w:p w:rsidR="00D339FF" w:rsidRPr="00183B8C" w:rsidRDefault="00D339FF" w:rsidP="00183B8C">
            <w:pPr>
              <w:ind w:right="72"/>
              <w:jc w:val="both"/>
              <w:rPr>
                <w:rFonts w:ascii="Arial" w:hAnsi="Arial" w:cs="Arial"/>
                <w:sz w:val="16"/>
                <w:szCs w:val="16"/>
                <w:lang w:val="es-ES"/>
              </w:rPr>
            </w:pPr>
          </w:p>
          <w:p w:rsidR="00D339FF" w:rsidRPr="008635F1" w:rsidRDefault="00D339FF" w:rsidP="00183B8C">
            <w:pPr>
              <w:ind w:right="72"/>
              <w:jc w:val="both"/>
              <w:rPr>
                <w:rFonts w:ascii="Arial" w:hAnsi="Arial" w:cs="Arial"/>
                <w:sz w:val="20"/>
                <w:szCs w:val="20"/>
                <w:lang w:val="es-ES"/>
              </w:rPr>
            </w:pPr>
            <w:r w:rsidRPr="008635F1">
              <w:rPr>
                <w:rFonts w:ascii="Arial" w:hAnsi="Arial" w:cs="Arial"/>
                <w:sz w:val="20"/>
                <w:szCs w:val="20"/>
                <w:lang w:val="es-ES"/>
              </w:rPr>
              <w:t xml:space="preserve">Diseñar </w:t>
            </w:r>
            <w:r w:rsidR="00812C42">
              <w:rPr>
                <w:rFonts w:ascii="Arial" w:hAnsi="Arial" w:cs="Arial"/>
                <w:sz w:val="20"/>
                <w:szCs w:val="20"/>
                <w:lang w:val="es-ES"/>
              </w:rPr>
              <w:t xml:space="preserve"> y emitir </w:t>
            </w:r>
            <w:r w:rsidRPr="008635F1">
              <w:rPr>
                <w:rFonts w:ascii="Arial" w:hAnsi="Arial" w:cs="Arial"/>
                <w:sz w:val="20"/>
                <w:szCs w:val="20"/>
                <w:lang w:val="es-ES"/>
              </w:rPr>
              <w:t xml:space="preserve">la metodología para el desarrollo de un nuevo modelo </w:t>
            </w:r>
            <w:r w:rsidR="000177AC" w:rsidRPr="008635F1">
              <w:rPr>
                <w:rFonts w:ascii="Arial" w:hAnsi="Arial" w:cs="Arial"/>
                <w:sz w:val="20"/>
                <w:szCs w:val="20"/>
                <w:lang w:val="es-ES"/>
              </w:rPr>
              <w:t xml:space="preserve">de sistemas informáticos, con el fin de lograr la estandarización y óptimo funcionamiento de los sistemas en las diferentes áreas de la Secretaría de Salud, </w:t>
            </w:r>
            <w:r w:rsidR="000177AC" w:rsidRPr="00AA32F1">
              <w:rPr>
                <w:rFonts w:ascii="Arial" w:hAnsi="Arial" w:cs="Arial"/>
                <w:sz w:val="20"/>
                <w:szCs w:val="20"/>
                <w:lang w:val="es-ES"/>
              </w:rPr>
              <w:t>así como instruir</w:t>
            </w:r>
            <w:r w:rsidR="000177AC" w:rsidRPr="008635F1">
              <w:rPr>
                <w:rFonts w:ascii="Arial" w:hAnsi="Arial" w:cs="Arial"/>
                <w:sz w:val="20"/>
                <w:szCs w:val="20"/>
                <w:lang w:val="es-ES"/>
              </w:rPr>
              <w:t xml:space="preserve"> los modelos de respaldo y seguridad que garanticen la preservación de la información institucional, en condiciones óptimas de localización y consulta.</w:t>
            </w:r>
          </w:p>
          <w:p w:rsidR="00D339FF" w:rsidRPr="00183B8C" w:rsidRDefault="00D339FF" w:rsidP="00183B8C">
            <w:pPr>
              <w:ind w:right="72"/>
              <w:jc w:val="both"/>
              <w:rPr>
                <w:rFonts w:ascii="Arial" w:hAnsi="Arial" w:cs="Arial"/>
                <w:sz w:val="16"/>
                <w:szCs w:val="16"/>
                <w:lang w:val="es-ES"/>
              </w:rPr>
            </w:pPr>
          </w:p>
          <w:p w:rsidR="00D339FF" w:rsidRPr="008635F1" w:rsidRDefault="00D339FF" w:rsidP="00183B8C">
            <w:pPr>
              <w:ind w:right="72"/>
              <w:jc w:val="both"/>
              <w:rPr>
                <w:rFonts w:ascii="Arial" w:hAnsi="Arial" w:cs="Arial"/>
                <w:sz w:val="20"/>
                <w:szCs w:val="20"/>
                <w:lang w:val="es-ES"/>
              </w:rPr>
            </w:pPr>
            <w:r w:rsidRPr="008635F1">
              <w:rPr>
                <w:rFonts w:ascii="Arial" w:hAnsi="Arial" w:cs="Arial"/>
                <w:sz w:val="20"/>
                <w:szCs w:val="20"/>
                <w:lang w:val="es-ES"/>
              </w:rPr>
              <w:t>Coordinar la entrega, ejecución y operación</w:t>
            </w:r>
            <w:r w:rsidR="00C9635A" w:rsidRPr="008635F1">
              <w:rPr>
                <w:rFonts w:ascii="Arial" w:hAnsi="Arial" w:cs="Arial"/>
                <w:sz w:val="20"/>
                <w:szCs w:val="20"/>
                <w:lang w:val="es-ES"/>
              </w:rPr>
              <w:t xml:space="preserve"> de los servicios de tecnologías de la información y comunicaciones, cumplan con los niveles de calidad y servicio que garanticen la disponibilidad y continuidad de los mismos.</w:t>
            </w:r>
          </w:p>
          <w:p w:rsidR="00D339FF" w:rsidRPr="00183B8C" w:rsidRDefault="00D339FF" w:rsidP="00183B8C">
            <w:pPr>
              <w:ind w:right="72"/>
              <w:jc w:val="both"/>
              <w:rPr>
                <w:rFonts w:ascii="Arial" w:hAnsi="Arial" w:cs="Arial"/>
                <w:sz w:val="16"/>
                <w:szCs w:val="16"/>
                <w:lang w:val="es-ES"/>
              </w:rPr>
            </w:pPr>
          </w:p>
          <w:p w:rsidR="00D339FF" w:rsidRDefault="00D339FF" w:rsidP="00183B8C">
            <w:pPr>
              <w:ind w:right="72"/>
              <w:jc w:val="both"/>
              <w:rPr>
                <w:rFonts w:ascii="Arial" w:hAnsi="Arial" w:cs="Arial"/>
                <w:sz w:val="20"/>
                <w:szCs w:val="20"/>
                <w:lang w:val="es-ES"/>
              </w:rPr>
            </w:pPr>
            <w:r w:rsidRPr="008635F1">
              <w:rPr>
                <w:rFonts w:ascii="Arial" w:hAnsi="Arial" w:cs="Arial"/>
                <w:sz w:val="20"/>
                <w:szCs w:val="20"/>
                <w:lang w:val="es-ES"/>
              </w:rPr>
              <w:t xml:space="preserve">Establecer las políticas </w:t>
            </w:r>
            <w:r w:rsidR="00C9635A" w:rsidRPr="008635F1">
              <w:rPr>
                <w:rFonts w:ascii="Arial" w:hAnsi="Arial" w:cs="Arial"/>
                <w:sz w:val="20"/>
                <w:szCs w:val="20"/>
                <w:lang w:val="es-ES"/>
              </w:rPr>
              <w:t>y la normatividad aplicable para el manejo de documentos</w:t>
            </w:r>
            <w:r w:rsidR="008F3634">
              <w:rPr>
                <w:rFonts w:ascii="Arial" w:hAnsi="Arial" w:cs="Arial"/>
                <w:sz w:val="20"/>
                <w:szCs w:val="20"/>
                <w:lang w:val="es-ES"/>
              </w:rPr>
              <w:t xml:space="preserve"> y</w:t>
            </w:r>
            <w:r w:rsidR="00C9635A" w:rsidRPr="008635F1">
              <w:rPr>
                <w:rFonts w:ascii="Arial" w:hAnsi="Arial" w:cs="Arial"/>
                <w:sz w:val="20"/>
                <w:szCs w:val="20"/>
                <w:lang w:val="es-ES"/>
              </w:rPr>
              <w:t xml:space="preserve"> archivos de la Secretaría y su </w:t>
            </w:r>
            <w:r w:rsidR="008F3634">
              <w:rPr>
                <w:rFonts w:ascii="Arial" w:hAnsi="Arial" w:cs="Arial"/>
                <w:sz w:val="20"/>
                <w:szCs w:val="20"/>
                <w:lang w:val="es-ES"/>
              </w:rPr>
              <w:t xml:space="preserve">funcionamiento, </w:t>
            </w:r>
            <w:r w:rsidR="00C9635A" w:rsidRPr="008635F1">
              <w:rPr>
                <w:rFonts w:ascii="Arial" w:hAnsi="Arial" w:cs="Arial"/>
                <w:sz w:val="20"/>
                <w:szCs w:val="20"/>
                <w:lang w:val="es-ES"/>
              </w:rPr>
              <w:t xml:space="preserve">tanto en sus órganos desconcentrados, como en los organismos descentralizados, agrupados en el sector y </w:t>
            </w:r>
            <w:r w:rsidR="001F46A2" w:rsidRPr="008635F1">
              <w:rPr>
                <w:rFonts w:ascii="Arial" w:hAnsi="Arial" w:cs="Arial"/>
                <w:sz w:val="20"/>
                <w:szCs w:val="20"/>
                <w:lang w:val="es-ES"/>
              </w:rPr>
              <w:t>coordinarlo</w:t>
            </w:r>
            <w:r w:rsidR="00C9635A" w:rsidRPr="008635F1">
              <w:rPr>
                <w:rFonts w:ascii="Arial" w:hAnsi="Arial" w:cs="Arial"/>
                <w:sz w:val="20"/>
                <w:szCs w:val="20"/>
                <w:lang w:val="es-ES"/>
              </w:rPr>
              <w:t xml:space="preserve"> con los servicios estatales de salud para </w:t>
            </w:r>
            <w:r w:rsidR="00C9635A" w:rsidRPr="00AE737A">
              <w:rPr>
                <w:rFonts w:ascii="Arial" w:hAnsi="Arial" w:cs="Arial"/>
                <w:sz w:val="20"/>
                <w:szCs w:val="20"/>
                <w:lang w:val="es-ES"/>
              </w:rPr>
              <w:t>promover</w:t>
            </w:r>
            <w:r w:rsidR="00C9635A" w:rsidRPr="008635F1">
              <w:rPr>
                <w:rFonts w:ascii="Arial" w:hAnsi="Arial" w:cs="Arial"/>
                <w:sz w:val="20"/>
                <w:szCs w:val="20"/>
                <w:lang w:val="es-ES"/>
              </w:rPr>
              <w:t xml:space="preserve"> el uso innovador de las mismas.</w:t>
            </w:r>
          </w:p>
          <w:p w:rsidR="00736D57" w:rsidRDefault="00736D57" w:rsidP="00183B8C">
            <w:pPr>
              <w:ind w:right="72"/>
              <w:jc w:val="both"/>
              <w:rPr>
                <w:rFonts w:ascii="Arial" w:hAnsi="Arial" w:cs="Arial"/>
                <w:sz w:val="20"/>
                <w:szCs w:val="20"/>
                <w:lang w:val="es-ES"/>
              </w:rPr>
            </w:pPr>
          </w:p>
          <w:p w:rsidR="00183B8C" w:rsidRPr="00A95AF8" w:rsidRDefault="00183B8C" w:rsidP="00736D57">
            <w:pPr>
              <w:ind w:right="72"/>
              <w:jc w:val="both"/>
              <w:rPr>
                <w:rFonts w:ascii="Arial" w:hAnsi="Arial" w:cs="Arial"/>
                <w:sz w:val="2"/>
                <w:szCs w:val="20"/>
                <w:lang w:val="es-ES"/>
              </w:rPr>
            </w:pPr>
            <w:r w:rsidRPr="008635F1">
              <w:rPr>
                <w:rFonts w:ascii="Arial" w:hAnsi="Arial" w:cs="Arial"/>
                <w:sz w:val="20"/>
                <w:szCs w:val="20"/>
                <w:lang w:val="es-ES"/>
              </w:rPr>
              <w:t xml:space="preserve">Participar como Unidad de Enlace en el Comité de Información de la Secretaría de Salud, con su punto de vista y recomendaciones a las Unidades Administrativas de la dependencia, </w:t>
            </w:r>
            <w:r w:rsidR="008F3634">
              <w:rPr>
                <w:rFonts w:ascii="Arial" w:hAnsi="Arial" w:cs="Arial"/>
                <w:sz w:val="20"/>
                <w:szCs w:val="20"/>
                <w:lang w:val="es-ES"/>
              </w:rPr>
              <w:t>en cumplimiento a lo dispuesto en la</w:t>
            </w:r>
            <w:r w:rsidRPr="008635F1">
              <w:rPr>
                <w:rFonts w:ascii="Arial" w:hAnsi="Arial" w:cs="Arial"/>
                <w:sz w:val="20"/>
                <w:szCs w:val="20"/>
                <w:lang w:val="es-ES"/>
              </w:rPr>
              <w:t xml:space="preserve"> Ley Federal de Transparencia y Acceso a la Información Pública Gubernamental.</w:t>
            </w:r>
          </w:p>
        </w:tc>
      </w:tr>
    </w:tbl>
    <w:p w:rsidR="006447BC" w:rsidRDefault="006447BC">
      <w:pPr>
        <w:rPr>
          <w:rFonts w:ascii="Arial" w:hAnsi="Arial" w:cs="Arial"/>
          <w:sz w:val="20"/>
        </w:rPr>
      </w:pPr>
      <w:r>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6447BC" w:rsidTr="006447BC">
        <w:tc>
          <w:tcPr>
            <w:tcW w:w="10080" w:type="dxa"/>
          </w:tcPr>
          <w:p w:rsidR="000177AC" w:rsidRPr="00730599" w:rsidRDefault="000177AC" w:rsidP="000B31A9">
            <w:pPr>
              <w:ind w:left="252" w:right="72"/>
              <w:jc w:val="both"/>
              <w:rPr>
                <w:rFonts w:ascii="Arial" w:hAnsi="Arial" w:cs="Arial"/>
                <w:sz w:val="20"/>
                <w:szCs w:val="20"/>
                <w:lang w:val="es-ES"/>
              </w:rPr>
            </w:pPr>
          </w:p>
          <w:p w:rsidR="000177AC" w:rsidRPr="00A95AF8" w:rsidRDefault="000177AC" w:rsidP="00183B8C">
            <w:pPr>
              <w:ind w:right="72"/>
              <w:jc w:val="both"/>
              <w:rPr>
                <w:rFonts w:ascii="Arial" w:hAnsi="Arial" w:cs="Arial"/>
                <w:sz w:val="20"/>
                <w:szCs w:val="20"/>
                <w:lang w:val="es-ES"/>
              </w:rPr>
            </w:pPr>
            <w:r w:rsidRPr="00A95AF8">
              <w:rPr>
                <w:rFonts w:ascii="Arial" w:hAnsi="Arial" w:cs="Arial"/>
                <w:sz w:val="20"/>
                <w:szCs w:val="20"/>
                <w:lang w:val="es-ES"/>
              </w:rPr>
              <w:t>Normar y conducir la utilización</w:t>
            </w:r>
            <w:r w:rsidR="00C9635A" w:rsidRPr="00A95AF8">
              <w:rPr>
                <w:rFonts w:ascii="Arial" w:hAnsi="Arial" w:cs="Arial"/>
                <w:sz w:val="20"/>
                <w:szCs w:val="20"/>
                <w:lang w:val="es-ES"/>
              </w:rPr>
              <w:t xml:space="preserve"> de las tecnologías de la Información (TI) e infraestructura de telecomunicaciones (IT)</w:t>
            </w:r>
            <w:r w:rsidR="008F3634">
              <w:rPr>
                <w:rFonts w:ascii="Arial" w:hAnsi="Arial" w:cs="Arial"/>
                <w:sz w:val="20"/>
                <w:szCs w:val="20"/>
                <w:lang w:val="es-ES"/>
              </w:rPr>
              <w:t>, así como la implementació</w:t>
            </w:r>
            <w:r w:rsidR="00C9635A" w:rsidRPr="00A95AF8">
              <w:rPr>
                <w:rFonts w:ascii="Arial" w:hAnsi="Arial" w:cs="Arial"/>
                <w:sz w:val="20"/>
                <w:szCs w:val="20"/>
                <w:lang w:val="es-ES"/>
              </w:rPr>
              <w:t>n y desarrollo de sistemas automatizados de información como herramienta estratégica para mejorar la productividad y la calidad de los servicios de salud que se proporcionan en la Secretaría de Salud.</w:t>
            </w:r>
          </w:p>
          <w:p w:rsidR="000177AC" w:rsidRPr="00A95AF8" w:rsidRDefault="000177AC" w:rsidP="00183B8C">
            <w:pPr>
              <w:ind w:right="72"/>
              <w:jc w:val="both"/>
              <w:rPr>
                <w:rFonts w:ascii="Arial" w:hAnsi="Arial" w:cs="Arial"/>
                <w:sz w:val="20"/>
                <w:szCs w:val="20"/>
                <w:lang w:val="es-ES"/>
              </w:rPr>
            </w:pPr>
          </w:p>
          <w:p w:rsidR="000177AC" w:rsidRPr="00A95AF8" w:rsidRDefault="00736D57" w:rsidP="00183B8C">
            <w:pPr>
              <w:ind w:right="72"/>
              <w:jc w:val="both"/>
              <w:rPr>
                <w:rFonts w:ascii="Arial" w:hAnsi="Arial" w:cs="Arial"/>
                <w:sz w:val="20"/>
                <w:szCs w:val="20"/>
                <w:lang w:val="es-ES"/>
              </w:rPr>
            </w:pPr>
            <w:r>
              <w:rPr>
                <w:rFonts w:ascii="Arial" w:hAnsi="Arial" w:cs="Arial"/>
                <w:sz w:val="20"/>
                <w:szCs w:val="20"/>
                <w:lang w:val="es-ES"/>
              </w:rPr>
              <w:t xml:space="preserve">Determinar </w:t>
            </w:r>
            <w:r w:rsidR="000177AC" w:rsidRPr="00A95AF8">
              <w:rPr>
                <w:rFonts w:ascii="Arial" w:hAnsi="Arial" w:cs="Arial"/>
                <w:sz w:val="20"/>
                <w:szCs w:val="20"/>
                <w:lang w:val="es-ES"/>
              </w:rPr>
              <w:t>las políticas institucionales en materia de</w:t>
            </w:r>
            <w:r w:rsidR="00730599">
              <w:rPr>
                <w:rFonts w:ascii="Arial" w:hAnsi="Arial" w:cs="Arial"/>
                <w:sz w:val="20"/>
                <w:szCs w:val="20"/>
                <w:lang w:val="es-ES"/>
              </w:rPr>
              <w:t xml:space="preserve"> </w:t>
            </w:r>
            <w:r w:rsidR="000177AC" w:rsidRPr="00A95AF8">
              <w:rPr>
                <w:rFonts w:ascii="Arial" w:hAnsi="Arial" w:cs="Arial"/>
                <w:sz w:val="20"/>
                <w:szCs w:val="20"/>
                <w:lang w:val="es-ES"/>
              </w:rPr>
              <w:t>seguridad informática</w:t>
            </w:r>
            <w:r w:rsidR="004112E3">
              <w:rPr>
                <w:rFonts w:ascii="Arial" w:hAnsi="Arial" w:cs="Arial"/>
                <w:sz w:val="20"/>
                <w:szCs w:val="20"/>
                <w:lang w:val="es-ES"/>
              </w:rPr>
              <w:t>,</w:t>
            </w:r>
            <w:r w:rsidR="000177AC" w:rsidRPr="00A95AF8">
              <w:rPr>
                <w:rFonts w:ascii="Arial" w:hAnsi="Arial" w:cs="Arial"/>
                <w:sz w:val="20"/>
                <w:szCs w:val="20"/>
                <w:lang w:val="es-ES"/>
              </w:rPr>
              <w:t xml:space="preserve"> </w:t>
            </w:r>
            <w:r w:rsidR="00631291" w:rsidRPr="00A95AF8">
              <w:rPr>
                <w:rFonts w:ascii="Arial" w:hAnsi="Arial" w:cs="Arial"/>
                <w:sz w:val="20"/>
                <w:szCs w:val="20"/>
                <w:lang w:val="es-ES"/>
              </w:rPr>
              <w:t>que garanticen la seguridad de la información en las áreas de la Secretaría de Salud que utilizan medios informáticos.</w:t>
            </w:r>
          </w:p>
          <w:p w:rsidR="000177AC" w:rsidRPr="00A95AF8" w:rsidRDefault="000177AC" w:rsidP="00183B8C">
            <w:pPr>
              <w:ind w:right="72"/>
              <w:jc w:val="both"/>
              <w:rPr>
                <w:rFonts w:ascii="Arial" w:hAnsi="Arial" w:cs="Arial"/>
                <w:sz w:val="20"/>
                <w:szCs w:val="20"/>
                <w:lang w:val="es-ES"/>
              </w:rPr>
            </w:pPr>
          </w:p>
          <w:p w:rsidR="000177AC" w:rsidRPr="00A95AF8" w:rsidRDefault="00736D57" w:rsidP="00183B8C">
            <w:pPr>
              <w:ind w:right="72"/>
              <w:jc w:val="both"/>
              <w:rPr>
                <w:rFonts w:ascii="Arial" w:hAnsi="Arial" w:cs="Arial"/>
                <w:sz w:val="20"/>
                <w:szCs w:val="20"/>
                <w:lang w:val="es-ES"/>
              </w:rPr>
            </w:pPr>
            <w:r>
              <w:rPr>
                <w:rFonts w:ascii="Arial" w:hAnsi="Arial" w:cs="Arial"/>
                <w:sz w:val="20"/>
                <w:szCs w:val="20"/>
                <w:lang w:val="es-ES"/>
              </w:rPr>
              <w:t xml:space="preserve">Establecer </w:t>
            </w:r>
            <w:r w:rsidR="000177AC" w:rsidRPr="00A95AF8">
              <w:rPr>
                <w:rFonts w:ascii="Arial" w:hAnsi="Arial" w:cs="Arial"/>
                <w:sz w:val="20"/>
                <w:szCs w:val="20"/>
                <w:lang w:val="es-ES"/>
              </w:rPr>
              <w:t>esquemas informáticos</w:t>
            </w:r>
            <w:r w:rsidR="004112E3">
              <w:rPr>
                <w:rFonts w:ascii="Arial" w:hAnsi="Arial" w:cs="Arial"/>
                <w:sz w:val="20"/>
                <w:szCs w:val="20"/>
                <w:lang w:val="es-ES"/>
              </w:rPr>
              <w:t>,</w:t>
            </w:r>
            <w:r w:rsidR="000177AC" w:rsidRPr="00A95AF8">
              <w:rPr>
                <w:rFonts w:ascii="Arial" w:hAnsi="Arial" w:cs="Arial"/>
                <w:sz w:val="20"/>
                <w:szCs w:val="20"/>
                <w:lang w:val="es-ES"/>
              </w:rPr>
              <w:t xml:space="preserve"> </w:t>
            </w:r>
            <w:r w:rsidR="00631291" w:rsidRPr="00A95AF8">
              <w:rPr>
                <w:rFonts w:ascii="Arial" w:hAnsi="Arial" w:cs="Arial"/>
                <w:sz w:val="20"/>
                <w:szCs w:val="20"/>
                <w:lang w:val="es-ES"/>
              </w:rPr>
              <w:t>que permitan la atención adecuada de los usuarios y la difusión de los acervos de la Secretaría de Salud a cargo del Centro de Documentación Institucional.</w:t>
            </w:r>
          </w:p>
          <w:p w:rsidR="000177AC" w:rsidRPr="00A95AF8" w:rsidRDefault="000177AC" w:rsidP="00183B8C">
            <w:pPr>
              <w:ind w:right="72"/>
              <w:jc w:val="both"/>
              <w:rPr>
                <w:rFonts w:ascii="Arial" w:hAnsi="Arial" w:cs="Arial"/>
                <w:sz w:val="20"/>
                <w:szCs w:val="20"/>
                <w:lang w:val="es-ES"/>
              </w:rPr>
            </w:pPr>
          </w:p>
          <w:p w:rsidR="000177AC" w:rsidRPr="00A95AF8" w:rsidRDefault="00A95DD1" w:rsidP="00183B8C">
            <w:pPr>
              <w:ind w:right="72"/>
              <w:jc w:val="both"/>
              <w:rPr>
                <w:rFonts w:ascii="Arial" w:hAnsi="Arial" w:cs="Arial"/>
                <w:sz w:val="20"/>
                <w:szCs w:val="20"/>
                <w:lang w:val="es-ES"/>
              </w:rPr>
            </w:pPr>
            <w:r>
              <w:rPr>
                <w:rFonts w:ascii="Arial" w:hAnsi="Arial" w:cs="Arial"/>
                <w:sz w:val="20"/>
                <w:szCs w:val="20"/>
                <w:lang w:val="es-ES"/>
              </w:rPr>
              <w:t xml:space="preserve">Establecer </w:t>
            </w:r>
            <w:r w:rsidR="000177AC" w:rsidRPr="00A95AF8">
              <w:rPr>
                <w:rFonts w:ascii="Arial" w:hAnsi="Arial" w:cs="Arial"/>
                <w:sz w:val="20"/>
                <w:szCs w:val="20"/>
                <w:lang w:val="es-ES"/>
              </w:rPr>
              <w:t>el sistema de documentación institucional</w:t>
            </w:r>
            <w:r w:rsidR="00631291" w:rsidRPr="00A95AF8">
              <w:rPr>
                <w:rFonts w:ascii="Arial" w:hAnsi="Arial" w:cs="Arial"/>
                <w:sz w:val="20"/>
                <w:szCs w:val="20"/>
                <w:lang w:val="es-ES"/>
              </w:rPr>
              <w:t>, a fin de preservar los documentos históricos de la Secretaría de Salud, para su consulta.</w:t>
            </w:r>
          </w:p>
          <w:p w:rsidR="000177AC" w:rsidRPr="00A95AF8" w:rsidRDefault="000177AC" w:rsidP="00183B8C">
            <w:pPr>
              <w:ind w:right="72"/>
              <w:jc w:val="both"/>
              <w:rPr>
                <w:rFonts w:ascii="Arial" w:hAnsi="Arial" w:cs="Arial"/>
                <w:sz w:val="20"/>
                <w:szCs w:val="20"/>
                <w:lang w:val="es-ES"/>
              </w:rPr>
            </w:pPr>
          </w:p>
          <w:p w:rsidR="000177AC" w:rsidRPr="00A95AF8" w:rsidRDefault="000177AC" w:rsidP="00183B8C">
            <w:pPr>
              <w:ind w:right="72"/>
              <w:jc w:val="both"/>
              <w:rPr>
                <w:rFonts w:ascii="Arial" w:hAnsi="Arial" w:cs="Arial"/>
                <w:sz w:val="20"/>
                <w:szCs w:val="20"/>
                <w:lang w:val="es-ES"/>
              </w:rPr>
            </w:pPr>
            <w:r w:rsidRPr="00A95AF8">
              <w:rPr>
                <w:rFonts w:ascii="Arial" w:hAnsi="Arial" w:cs="Arial"/>
                <w:sz w:val="20"/>
                <w:szCs w:val="20"/>
                <w:lang w:val="es-ES"/>
              </w:rPr>
              <w:t xml:space="preserve">Normar los procedimientos </w:t>
            </w:r>
            <w:r w:rsidR="00631291" w:rsidRPr="00A95AF8">
              <w:rPr>
                <w:rFonts w:ascii="Arial" w:hAnsi="Arial" w:cs="Arial"/>
                <w:sz w:val="20"/>
                <w:szCs w:val="20"/>
                <w:lang w:val="es-ES"/>
              </w:rPr>
              <w:t>conducentes</w:t>
            </w:r>
            <w:r w:rsidRPr="00A95AF8">
              <w:rPr>
                <w:rFonts w:ascii="Arial" w:hAnsi="Arial" w:cs="Arial"/>
                <w:sz w:val="20"/>
                <w:szCs w:val="20"/>
                <w:lang w:val="es-ES"/>
              </w:rPr>
              <w:t xml:space="preserve"> a la identificación</w:t>
            </w:r>
            <w:r w:rsidR="00631291" w:rsidRPr="00A95AF8">
              <w:rPr>
                <w:rFonts w:ascii="Arial" w:hAnsi="Arial" w:cs="Arial"/>
                <w:sz w:val="20"/>
                <w:szCs w:val="20"/>
                <w:lang w:val="es-ES"/>
              </w:rPr>
              <w:t xml:space="preserve">, acopio y en su caso, la disposición final de la documentación institucional generada por las unidades administrativas centrales y </w:t>
            </w:r>
            <w:r w:rsidR="005647F1">
              <w:rPr>
                <w:rFonts w:ascii="Arial" w:hAnsi="Arial" w:cs="Arial"/>
                <w:sz w:val="20"/>
                <w:szCs w:val="20"/>
                <w:lang w:val="es-ES"/>
              </w:rPr>
              <w:t xml:space="preserve">órganos </w:t>
            </w:r>
            <w:r w:rsidR="00631291" w:rsidRPr="00A95AF8">
              <w:rPr>
                <w:rFonts w:ascii="Arial" w:hAnsi="Arial" w:cs="Arial"/>
                <w:sz w:val="20"/>
                <w:szCs w:val="20"/>
                <w:lang w:val="es-ES"/>
              </w:rPr>
              <w:t>d</w:t>
            </w:r>
            <w:r w:rsidR="005647F1">
              <w:rPr>
                <w:rFonts w:ascii="Arial" w:hAnsi="Arial" w:cs="Arial"/>
                <w:sz w:val="20"/>
                <w:szCs w:val="20"/>
                <w:lang w:val="es-ES"/>
              </w:rPr>
              <w:t>esconcentrados y someterlos al C</w:t>
            </w:r>
            <w:r w:rsidR="00A95DD1">
              <w:rPr>
                <w:rFonts w:ascii="Arial" w:hAnsi="Arial" w:cs="Arial"/>
                <w:sz w:val="20"/>
                <w:szCs w:val="20"/>
                <w:lang w:val="es-ES"/>
              </w:rPr>
              <w:t>omité de I</w:t>
            </w:r>
            <w:r w:rsidR="00631291" w:rsidRPr="00A95AF8">
              <w:rPr>
                <w:rFonts w:ascii="Arial" w:hAnsi="Arial" w:cs="Arial"/>
                <w:sz w:val="20"/>
                <w:szCs w:val="20"/>
                <w:lang w:val="es-ES"/>
              </w:rPr>
              <w:t xml:space="preserve">nformación, para dar cumplimiento a la Ley </w:t>
            </w:r>
            <w:r w:rsidR="00A95DD1">
              <w:rPr>
                <w:rFonts w:ascii="Arial" w:hAnsi="Arial" w:cs="Arial"/>
                <w:sz w:val="20"/>
                <w:szCs w:val="20"/>
                <w:lang w:val="es-ES"/>
              </w:rPr>
              <w:t xml:space="preserve">Federal </w:t>
            </w:r>
            <w:r w:rsidR="00631291" w:rsidRPr="00A95AF8">
              <w:rPr>
                <w:rFonts w:ascii="Arial" w:hAnsi="Arial" w:cs="Arial"/>
                <w:sz w:val="20"/>
                <w:szCs w:val="20"/>
                <w:lang w:val="es-ES"/>
              </w:rPr>
              <w:t>de Transparencia y Acceso a la Información Pública Gubernamental.</w:t>
            </w:r>
          </w:p>
          <w:p w:rsidR="000177AC" w:rsidRPr="00A95AF8" w:rsidRDefault="000177AC" w:rsidP="00183B8C">
            <w:pPr>
              <w:ind w:right="72"/>
              <w:jc w:val="both"/>
              <w:rPr>
                <w:rFonts w:ascii="Arial" w:hAnsi="Arial" w:cs="Arial"/>
                <w:sz w:val="20"/>
                <w:szCs w:val="20"/>
                <w:lang w:val="es-ES"/>
              </w:rPr>
            </w:pPr>
          </w:p>
          <w:p w:rsidR="000177AC" w:rsidRPr="00A95AF8" w:rsidRDefault="000177AC" w:rsidP="00183B8C">
            <w:pPr>
              <w:ind w:right="72"/>
              <w:jc w:val="both"/>
              <w:rPr>
                <w:rFonts w:ascii="Arial" w:hAnsi="Arial" w:cs="Arial"/>
                <w:sz w:val="20"/>
                <w:szCs w:val="20"/>
                <w:lang w:val="es-ES"/>
              </w:rPr>
            </w:pPr>
            <w:r w:rsidRPr="00A95AF8">
              <w:rPr>
                <w:rFonts w:ascii="Arial" w:hAnsi="Arial" w:cs="Arial"/>
                <w:sz w:val="20"/>
                <w:szCs w:val="20"/>
                <w:lang w:val="es-ES"/>
              </w:rPr>
              <w:t xml:space="preserve">Establecer los programas de </w:t>
            </w:r>
            <w:r w:rsidR="00631291" w:rsidRPr="00A95AF8">
              <w:rPr>
                <w:rFonts w:ascii="Arial" w:hAnsi="Arial" w:cs="Arial"/>
                <w:sz w:val="20"/>
                <w:szCs w:val="20"/>
                <w:lang w:val="es-ES"/>
              </w:rPr>
              <w:t>capacitación</w:t>
            </w:r>
            <w:r w:rsidRPr="00A95AF8">
              <w:rPr>
                <w:rFonts w:ascii="Arial" w:hAnsi="Arial" w:cs="Arial"/>
                <w:sz w:val="20"/>
                <w:szCs w:val="20"/>
                <w:lang w:val="es-ES"/>
              </w:rPr>
              <w:t xml:space="preserve"> en informática</w:t>
            </w:r>
            <w:r w:rsidR="00631291" w:rsidRPr="00A95AF8">
              <w:rPr>
                <w:rFonts w:ascii="Arial" w:hAnsi="Arial" w:cs="Arial"/>
                <w:sz w:val="20"/>
                <w:szCs w:val="20"/>
                <w:lang w:val="es-ES"/>
              </w:rPr>
              <w:t xml:space="preserve"> y</w:t>
            </w:r>
            <w:r w:rsidR="005647F1">
              <w:rPr>
                <w:rFonts w:ascii="Arial" w:hAnsi="Arial" w:cs="Arial"/>
                <w:sz w:val="20"/>
                <w:szCs w:val="20"/>
                <w:lang w:val="es-ES"/>
              </w:rPr>
              <w:t xml:space="preserve"> de</w:t>
            </w:r>
            <w:r w:rsidR="00631291" w:rsidRPr="00A95AF8">
              <w:rPr>
                <w:rFonts w:ascii="Arial" w:hAnsi="Arial" w:cs="Arial"/>
                <w:sz w:val="20"/>
                <w:szCs w:val="20"/>
                <w:lang w:val="es-ES"/>
              </w:rPr>
              <w:t xml:space="preserve"> videoconferencia, con el propósito de fortalecer el uso de las tecnologías de información, tanto en el interior de la Secretaría como en su coordinación con los órganos desconcentrados y organismos descentralizados del Sector Salud.</w:t>
            </w:r>
          </w:p>
          <w:p w:rsidR="000177AC" w:rsidRPr="00A95AF8" w:rsidRDefault="000177AC" w:rsidP="00183B8C">
            <w:pPr>
              <w:ind w:right="72"/>
              <w:jc w:val="both"/>
              <w:rPr>
                <w:rFonts w:ascii="Arial" w:hAnsi="Arial" w:cs="Arial"/>
                <w:sz w:val="20"/>
                <w:szCs w:val="20"/>
                <w:lang w:val="es-ES"/>
              </w:rPr>
            </w:pPr>
          </w:p>
          <w:p w:rsidR="000177AC" w:rsidRPr="00A95AF8" w:rsidRDefault="000177AC" w:rsidP="00183B8C">
            <w:pPr>
              <w:ind w:right="72"/>
              <w:jc w:val="both"/>
              <w:rPr>
                <w:rFonts w:ascii="Arial" w:hAnsi="Arial" w:cs="Arial"/>
                <w:sz w:val="20"/>
                <w:szCs w:val="20"/>
                <w:lang w:val="es-ES"/>
              </w:rPr>
            </w:pPr>
            <w:r w:rsidRPr="00A95AF8">
              <w:rPr>
                <w:rFonts w:ascii="Arial" w:hAnsi="Arial" w:cs="Arial"/>
                <w:sz w:val="20"/>
                <w:szCs w:val="20"/>
                <w:lang w:val="es-ES"/>
              </w:rPr>
              <w:t>Establecer y desarrollar los programas de capacitación de telemedicina</w:t>
            </w:r>
            <w:r w:rsidR="004112E3">
              <w:rPr>
                <w:rFonts w:ascii="Arial" w:hAnsi="Arial" w:cs="Arial"/>
                <w:sz w:val="20"/>
                <w:szCs w:val="20"/>
                <w:lang w:val="es-ES"/>
              </w:rPr>
              <w:t>,</w:t>
            </w:r>
            <w:r w:rsidR="009C7157" w:rsidRPr="00A95AF8">
              <w:rPr>
                <w:rFonts w:ascii="Arial" w:hAnsi="Arial" w:cs="Arial"/>
                <w:sz w:val="20"/>
                <w:szCs w:val="20"/>
                <w:lang w:val="es-ES"/>
              </w:rPr>
              <w:t xml:space="preserve"> que permitan proveer los servicios de información en salud a las comunidades distantes, a través de las herramientas que proporciona la tecnología de la información.</w:t>
            </w:r>
          </w:p>
          <w:p w:rsidR="000177AC" w:rsidRPr="00A95AF8" w:rsidRDefault="000177AC" w:rsidP="00183B8C">
            <w:pPr>
              <w:ind w:right="72"/>
              <w:jc w:val="both"/>
              <w:rPr>
                <w:rFonts w:ascii="Arial" w:hAnsi="Arial" w:cs="Arial"/>
                <w:sz w:val="20"/>
                <w:szCs w:val="20"/>
                <w:lang w:val="es-ES"/>
              </w:rPr>
            </w:pPr>
          </w:p>
          <w:p w:rsidR="000177AC" w:rsidRPr="00A95AF8" w:rsidRDefault="000177AC" w:rsidP="00183B8C">
            <w:pPr>
              <w:ind w:right="72"/>
              <w:jc w:val="both"/>
              <w:rPr>
                <w:rFonts w:ascii="Arial" w:hAnsi="Arial" w:cs="Arial"/>
                <w:sz w:val="20"/>
                <w:szCs w:val="20"/>
                <w:lang w:val="es-ES"/>
              </w:rPr>
            </w:pPr>
            <w:r w:rsidRPr="00A95AF8">
              <w:rPr>
                <w:rFonts w:ascii="Arial" w:hAnsi="Arial" w:cs="Arial"/>
                <w:sz w:val="20"/>
                <w:szCs w:val="20"/>
                <w:lang w:val="es-ES"/>
              </w:rPr>
              <w:t>Coordinar la integración de las funciones de tecnologías de la información</w:t>
            </w:r>
            <w:r w:rsidR="009C7157" w:rsidRPr="00A95AF8">
              <w:rPr>
                <w:rFonts w:ascii="Arial" w:hAnsi="Arial" w:cs="Arial"/>
                <w:sz w:val="20"/>
                <w:szCs w:val="20"/>
                <w:lang w:val="es-ES"/>
              </w:rPr>
              <w:t xml:space="preserve"> y comunicaciones (TIC)</w:t>
            </w:r>
            <w:r w:rsidR="005647F1">
              <w:rPr>
                <w:rFonts w:ascii="Arial" w:hAnsi="Arial" w:cs="Arial"/>
                <w:sz w:val="20"/>
                <w:szCs w:val="20"/>
                <w:lang w:val="es-ES"/>
              </w:rPr>
              <w:t>,</w:t>
            </w:r>
            <w:r w:rsidR="009C7157" w:rsidRPr="00A95AF8">
              <w:rPr>
                <w:rFonts w:ascii="Arial" w:hAnsi="Arial" w:cs="Arial"/>
                <w:sz w:val="20"/>
                <w:szCs w:val="20"/>
                <w:lang w:val="es-ES"/>
              </w:rPr>
              <w:t xml:space="preserve"> con la finalidad de realizar la consolidación de los servicios de informática y de tecnologías de la información</w:t>
            </w:r>
            <w:r w:rsidR="005647F1">
              <w:rPr>
                <w:rFonts w:ascii="Arial" w:hAnsi="Arial" w:cs="Arial"/>
                <w:sz w:val="20"/>
                <w:szCs w:val="20"/>
                <w:lang w:val="es-ES"/>
              </w:rPr>
              <w:t>,</w:t>
            </w:r>
            <w:r w:rsidR="009C7157" w:rsidRPr="00A95AF8">
              <w:rPr>
                <w:rFonts w:ascii="Arial" w:hAnsi="Arial" w:cs="Arial"/>
                <w:sz w:val="20"/>
                <w:szCs w:val="20"/>
                <w:lang w:val="es-ES"/>
              </w:rPr>
              <w:t xml:space="preserve"> buscando una cobertura institucional, que</w:t>
            </w:r>
            <w:r w:rsidR="00730599">
              <w:rPr>
                <w:rFonts w:ascii="Arial" w:hAnsi="Arial" w:cs="Arial"/>
                <w:sz w:val="20"/>
                <w:szCs w:val="20"/>
                <w:lang w:val="es-ES"/>
              </w:rPr>
              <w:t xml:space="preserve"> </w:t>
            </w:r>
            <w:r w:rsidR="009C7157" w:rsidRPr="00A95AF8">
              <w:rPr>
                <w:rFonts w:ascii="Arial" w:hAnsi="Arial" w:cs="Arial"/>
                <w:sz w:val="20"/>
                <w:szCs w:val="20"/>
                <w:lang w:val="es-ES"/>
              </w:rPr>
              <w:t xml:space="preserve">promueva </w:t>
            </w:r>
            <w:r w:rsidR="00645069">
              <w:rPr>
                <w:rFonts w:ascii="Arial" w:hAnsi="Arial" w:cs="Arial"/>
                <w:sz w:val="20"/>
                <w:szCs w:val="20"/>
                <w:lang w:val="es-ES"/>
              </w:rPr>
              <w:t>a</w:t>
            </w:r>
            <w:r w:rsidR="005647F1">
              <w:rPr>
                <w:rFonts w:ascii="Arial" w:hAnsi="Arial" w:cs="Arial"/>
                <w:sz w:val="20"/>
                <w:szCs w:val="20"/>
                <w:lang w:val="es-ES"/>
              </w:rPr>
              <w:t>l</w:t>
            </w:r>
            <w:r w:rsidR="009C7157" w:rsidRPr="00A95AF8">
              <w:rPr>
                <w:rFonts w:ascii="Arial" w:hAnsi="Arial" w:cs="Arial"/>
                <w:sz w:val="20"/>
                <w:szCs w:val="20"/>
                <w:lang w:val="es-ES"/>
              </w:rPr>
              <w:t xml:space="preserve"> más alto nivel los procesos de </w:t>
            </w:r>
            <w:r w:rsidR="00D27EF2" w:rsidRPr="00A95AF8">
              <w:rPr>
                <w:rFonts w:ascii="Arial" w:hAnsi="Arial" w:cs="Arial"/>
                <w:sz w:val="20"/>
                <w:szCs w:val="20"/>
                <w:lang w:val="es-ES"/>
              </w:rPr>
              <w:t>planeación,</w:t>
            </w:r>
            <w:r w:rsidR="009C7157" w:rsidRPr="00A95AF8">
              <w:rPr>
                <w:rFonts w:ascii="Arial" w:hAnsi="Arial" w:cs="Arial"/>
                <w:sz w:val="20"/>
                <w:szCs w:val="20"/>
                <w:lang w:val="es-ES"/>
              </w:rPr>
              <w:t xml:space="preserve"> desarrollo y toma de decisiones de la dependencia, para alinear las TIC con las estrategias, programas y proyectos institucionales.</w:t>
            </w:r>
          </w:p>
          <w:p w:rsidR="000177AC" w:rsidRPr="008635F1" w:rsidRDefault="000177AC" w:rsidP="00183B8C">
            <w:pPr>
              <w:ind w:right="72"/>
              <w:jc w:val="both"/>
              <w:rPr>
                <w:rFonts w:ascii="Arial" w:hAnsi="Arial" w:cs="Arial"/>
                <w:sz w:val="20"/>
                <w:szCs w:val="20"/>
                <w:lang w:val="es-ES"/>
              </w:rPr>
            </w:pPr>
          </w:p>
          <w:p w:rsidR="000177AC" w:rsidRPr="008635F1" w:rsidRDefault="000177AC" w:rsidP="00183B8C">
            <w:pPr>
              <w:ind w:right="72"/>
              <w:jc w:val="both"/>
              <w:rPr>
                <w:rFonts w:ascii="Arial" w:hAnsi="Arial" w:cs="Arial"/>
                <w:sz w:val="20"/>
                <w:szCs w:val="20"/>
                <w:lang w:val="es-ES"/>
              </w:rPr>
            </w:pPr>
            <w:r w:rsidRPr="008635F1">
              <w:rPr>
                <w:rFonts w:ascii="Arial" w:hAnsi="Arial" w:cs="Arial"/>
                <w:sz w:val="20"/>
                <w:szCs w:val="20"/>
                <w:lang w:val="es-ES"/>
              </w:rPr>
              <w:t xml:space="preserve">Conducir la elaboración y actualización de </w:t>
            </w:r>
            <w:r w:rsidR="005647F1">
              <w:rPr>
                <w:rFonts w:ascii="Arial" w:hAnsi="Arial" w:cs="Arial"/>
                <w:sz w:val="20"/>
                <w:szCs w:val="20"/>
                <w:lang w:val="es-ES"/>
              </w:rPr>
              <w:t xml:space="preserve">los </w:t>
            </w:r>
            <w:r w:rsidRPr="008635F1">
              <w:rPr>
                <w:rFonts w:ascii="Arial" w:hAnsi="Arial" w:cs="Arial"/>
                <w:sz w:val="20"/>
                <w:szCs w:val="20"/>
                <w:lang w:val="es-ES"/>
              </w:rPr>
              <w:t xml:space="preserve">manuales de organización </w:t>
            </w:r>
            <w:r w:rsidR="009C7157" w:rsidRPr="008635F1">
              <w:rPr>
                <w:rFonts w:ascii="Arial" w:hAnsi="Arial" w:cs="Arial"/>
                <w:sz w:val="20"/>
                <w:szCs w:val="20"/>
                <w:lang w:val="es-ES"/>
              </w:rPr>
              <w:t>permanente</w:t>
            </w:r>
            <w:r w:rsidR="005647F1">
              <w:rPr>
                <w:rFonts w:ascii="Arial" w:hAnsi="Arial" w:cs="Arial"/>
                <w:sz w:val="20"/>
                <w:szCs w:val="20"/>
                <w:lang w:val="es-ES"/>
              </w:rPr>
              <w:t>,</w:t>
            </w:r>
            <w:r w:rsidR="009C7157" w:rsidRPr="008635F1">
              <w:rPr>
                <w:rFonts w:ascii="Arial" w:hAnsi="Arial" w:cs="Arial"/>
                <w:sz w:val="20"/>
                <w:szCs w:val="20"/>
                <w:lang w:val="es-ES"/>
              </w:rPr>
              <w:t xml:space="preserve"> específicos y de procedimientos, de conformidad con las disposiciones aplicables y someterlos a la autorización del Secretario a través del Subsecretario.</w:t>
            </w:r>
          </w:p>
          <w:p w:rsidR="006447BC" w:rsidRDefault="006447BC" w:rsidP="00183B8C">
            <w:pPr>
              <w:ind w:right="72"/>
              <w:rPr>
                <w:rFonts w:ascii="Arial" w:hAnsi="Arial" w:cs="Arial"/>
                <w:sz w:val="20"/>
                <w:szCs w:val="20"/>
                <w:lang w:val="es-ES"/>
              </w:rPr>
            </w:pPr>
          </w:p>
          <w:p w:rsidR="00183B8C" w:rsidRDefault="00183B8C" w:rsidP="00183B8C">
            <w:pPr>
              <w:ind w:right="72"/>
              <w:jc w:val="both"/>
              <w:rPr>
                <w:rFonts w:ascii="Arial" w:hAnsi="Arial" w:cs="Arial"/>
                <w:sz w:val="20"/>
                <w:szCs w:val="20"/>
              </w:rPr>
            </w:pPr>
            <w:r w:rsidRPr="00B26BE6">
              <w:rPr>
                <w:rFonts w:ascii="Arial" w:hAnsi="Arial" w:cs="Arial"/>
                <w:sz w:val="20"/>
                <w:szCs w:val="20"/>
              </w:rPr>
              <w:t xml:space="preserve">Emitir dictámenes técnicos sobre las necesidades de uso de tecnología de la Información e Infraestructura de Telecomunicaciones, proyectos de informática, de desarrollo e implantación de sistemas automatizados de información, con cualquier contenido o componente de bienes y servicios informáticos(redes de voz y datos, telecomunicaciones, sistemas automatizados de información, reingeniería, automatización de procesos, desarrollo de sistemas, asesorías y/o consultorías en informática, telefonía celular, </w:t>
            </w:r>
            <w:r w:rsidR="00EC2AF3">
              <w:rPr>
                <w:rFonts w:ascii="Arial" w:hAnsi="Arial" w:cs="Arial"/>
                <w:sz w:val="20"/>
                <w:szCs w:val="20"/>
              </w:rPr>
              <w:t>larga</w:t>
            </w:r>
            <w:r w:rsidRPr="00B26BE6">
              <w:rPr>
                <w:rFonts w:ascii="Arial" w:hAnsi="Arial" w:cs="Arial"/>
                <w:sz w:val="20"/>
                <w:szCs w:val="20"/>
              </w:rPr>
              <w:t xml:space="preserve"> distancia y local), para las Unidades Administrativas y </w:t>
            </w:r>
            <w:r w:rsidR="007D00DE">
              <w:rPr>
                <w:rFonts w:ascii="Arial" w:hAnsi="Arial" w:cs="Arial"/>
                <w:sz w:val="20"/>
                <w:szCs w:val="20"/>
              </w:rPr>
              <w:t xml:space="preserve">los </w:t>
            </w:r>
            <w:r w:rsidRPr="00B26BE6">
              <w:rPr>
                <w:rFonts w:ascii="Arial" w:hAnsi="Arial" w:cs="Arial"/>
                <w:sz w:val="20"/>
                <w:szCs w:val="20"/>
              </w:rPr>
              <w:t xml:space="preserve">Órganos Desconcentrados de la Secretaría de Salud que </w:t>
            </w:r>
            <w:r w:rsidR="007D00DE">
              <w:rPr>
                <w:rFonts w:ascii="Arial" w:hAnsi="Arial" w:cs="Arial"/>
                <w:sz w:val="20"/>
                <w:szCs w:val="20"/>
              </w:rPr>
              <w:t xml:space="preserve">lo </w:t>
            </w:r>
            <w:r w:rsidRPr="00B26BE6">
              <w:rPr>
                <w:rFonts w:ascii="Arial" w:hAnsi="Arial" w:cs="Arial"/>
                <w:sz w:val="20"/>
                <w:szCs w:val="20"/>
              </w:rPr>
              <w:t>soliciten.</w:t>
            </w:r>
          </w:p>
          <w:p w:rsidR="00A95AF8" w:rsidRDefault="00A95AF8" w:rsidP="00183B8C">
            <w:pPr>
              <w:ind w:right="72"/>
              <w:jc w:val="both"/>
              <w:rPr>
                <w:rFonts w:ascii="Arial" w:hAnsi="Arial" w:cs="Arial"/>
                <w:sz w:val="20"/>
                <w:szCs w:val="20"/>
              </w:rPr>
            </w:pPr>
          </w:p>
          <w:p w:rsidR="000759E9" w:rsidRPr="00B26BE6" w:rsidRDefault="000759E9" w:rsidP="000759E9">
            <w:pPr>
              <w:ind w:right="72"/>
              <w:jc w:val="both"/>
              <w:rPr>
                <w:rFonts w:ascii="Arial" w:hAnsi="Arial" w:cs="Arial"/>
                <w:sz w:val="20"/>
                <w:szCs w:val="20"/>
              </w:rPr>
            </w:pPr>
            <w:r w:rsidRPr="00B26BE6">
              <w:rPr>
                <w:rFonts w:ascii="Arial" w:hAnsi="Arial" w:cs="Arial"/>
                <w:sz w:val="20"/>
                <w:szCs w:val="20"/>
              </w:rPr>
              <w:t xml:space="preserve">Colaborar con Organismos Públicos, Sociales y Privados, Nacionales e Internacionales, dando su opinión técnica y participación, para el buen aprovechamiento de la tecnología de la información. </w:t>
            </w:r>
          </w:p>
          <w:p w:rsidR="000759E9" w:rsidRPr="00B26BE6" w:rsidRDefault="000759E9" w:rsidP="00183B8C">
            <w:pPr>
              <w:ind w:right="72"/>
              <w:jc w:val="both"/>
              <w:rPr>
                <w:rFonts w:ascii="Arial" w:hAnsi="Arial" w:cs="Arial"/>
                <w:sz w:val="20"/>
                <w:szCs w:val="20"/>
              </w:rPr>
            </w:pPr>
          </w:p>
          <w:p w:rsidR="006447BC" w:rsidRPr="00630578" w:rsidRDefault="006447BC" w:rsidP="00183B8C">
            <w:pPr>
              <w:tabs>
                <w:tab w:val="left" w:pos="9792"/>
              </w:tabs>
              <w:ind w:right="72"/>
              <w:rPr>
                <w:rFonts w:ascii="Arial" w:hAnsi="Arial" w:cs="Arial"/>
                <w:sz w:val="12"/>
                <w:szCs w:val="20"/>
              </w:rPr>
            </w:pPr>
          </w:p>
        </w:tc>
      </w:tr>
    </w:tbl>
    <w:p w:rsidR="00AC23E6" w:rsidRDefault="00C2562A">
      <w:pPr>
        <w:rPr>
          <w:rFonts w:ascii="Arial" w:hAnsi="Arial" w:cs="Arial"/>
          <w:sz w:val="20"/>
        </w:rPr>
      </w:pPr>
      <w:r w:rsidRPr="00634061">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1F46A2" w:rsidTr="001F46A2">
        <w:tc>
          <w:tcPr>
            <w:tcW w:w="10080" w:type="dxa"/>
          </w:tcPr>
          <w:p w:rsidR="001F46A2" w:rsidRPr="00730599" w:rsidRDefault="001F46A2">
            <w:pPr>
              <w:rPr>
                <w:rFonts w:ascii="Arial" w:hAnsi="Arial" w:cs="Arial"/>
                <w:sz w:val="20"/>
                <w:szCs w:val="20"/>
              </w:rPr>
            </w:pPr>
          </w:p>
          <w:p w:rsidR="001F46A2" w:rsidRPr="00B26BE6" w:rsidRDefault="001F46A2" w:rsidP="00183B8C">
            <w:pPr>
              <w:ind w:right="72"/>
              <w:jc w:val="both"/>
              <w:rPr>
                <w:rFonts w:ascii="Arial" w:hAnsi="Arial" w:cs="Arial"/>
                <w:sz w:val="20"/>
                <w:szCs w:val="20"/>
              </w:rPr>
            </w:pPr>
            <w:r w:rsidRPr="00B26BE6">
              <w:rPr>
                <w:rFonts w:ascii="Arial" w:hAnsi="Arial" w:cs="Arial"/>
                <w:sz w:val="20"/>
                <w:szCs w:val="20"/>
              </w:rPr>
              <w:t>Fungir como el Titular de la Unidad de Enlace y representar a la Secretaría de Salud</w:t>
            </w:r>
            <w:r w:rsidR="009F1A63" w:rsidRPr="00B26BE6">
              <w:rPr>
                <w:rFonts w:ascii="Arial" w:hAnsi="Arial" w:cs="Arial"/>
                <w:sz w:val="20"/>
                <w:szCs w:val="20"/>
              </w:rPr>
              <w:t xml:space="preserve"> </w:t>
            </w:r>
            <w:r w:rsidR="007D00DE">
              <w:rPr>
                <w:rFonts w:ascii="Arial" w:hAnsi="Arial" w:cs="Arial"/>
                <w:sz w:val="20"/>
                <w:szCs w:val="20"/>
              </w:rPr>
              <w:t xml:space="preserve">en </w:t>
            </w:r>
            <w:r w:rsidRPr="00B26BE6">
              <w:rPr>
                <w:rFonts w:ascii="Arial" w:hAnsi="Arial" w:cs="Arial"/>
                <w:sz w:val="20"/>
                <w:szCs w:val="20"/>
              </w:rPr>
              <w:t>materia de archivos y administración de documentos, para cumplir con los line</w:t>
            </w:r>
            <w:r w:rsidR="007D00DE">
              <w:rPr>
                <w:rFonts w:ascii="Arial" w:hAnsi="Arial" w:cs="Arial"/>
                <w:sz w:val="20"/>
                <w:szCs w:val="20"/>
              </w:rPr>
              <w:t>amientos de Transparencia y de Archivo y demás normatividad vigente en la materia.</w:t>
            </w: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83B8C" w:rsidRPr="00CC15D8" w:rsidRDefault="00183B8C" w:rsidP="00CC15D8">
            <w:pPr>
              <w:ind w:right="72"/>
              <w:jc w:val="both"/>
              <w:rPr>
                <w:rFonts w:ascii="Arial" w:hAnsi="Arial" w:cs="Arial"/>
                <w:sz w:val="20"/>
                <w:szCs w:val="20"/>
              </w:rPr>
            </w:pPr>
          </w:p>
          <w:p w:rsidR="00183B8C" w:rsidRPr="00CC15D8" w:rsidRDefault="00183B8C" w:rsidP="00CC15D8">
            <w:pPr>
              <w:ind w:right="72"/>
              <w:jc w:val="both"/>
              <w:rPr>
                <w:rFonts w:ascii="Arial" w:hAnsi="Arial" w:cs="Arial"/>
                <w:sz w:val="20"/>
                <w:szCs w:val="20"/>
              </w:rPr>
            </w:pPr>
          </w:p>
          <w:p w:rsidR="00183B8C" w:rsidRPr="00CC15D8" w:rsidRDefault="00183B8C" w:rsidP="00CC15D8">
            <w:pPr>
              <w:ind w:right="72"/>
              <w:jc w:val="both"/>
              <w:rPr>
                <w:rFonts w:ascii="Arial" w:hAnsi="Arial" w:cs="Arial"/>
                <w:sz w:val="20"/>
                <w:szCs w:val="20"/>
              </w:rPr>
            </w:pPr>
          </w:p>
          <w:p w:rsidR="00183B8C" w:rsidRPr="00CC15D8" w:rsidRDefault="00183B8C"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Default="001F46A2" w:rsidP="00CC15D8">
            <w:pPr>
              <w:ind w:right="72"/>
              <w:jc w:val="both"/>
              <w:rPr>
                <w:rFonts w:ascii="Arial" w:hAnsi="Arial" w:cs="Arial"/>
                <w:sz w:val="20"/>
                <w:szCs w:val="20"/>
              </w:rPr>
            </w:pPr>
          </w:p>
          <w:p w:rsidR="00A95AF8" w:rsidRDefault="00A95AF8" w:rsidP="00CC15D8">
            <w:pPr>
              <w:ind w:right="72"/>
              <w:jc w:val="both"/>
              <w:rPr>
                <w:rFonts w:ascii="Arial" w:hAnsi="Arial" w:cs="Arial"/>
                <w:sz w:val="20"/>
                <w:szCs w:val="20"/>
              </w:rPr>
            </w:pPr>
          </w:p>
          <w:p w:rsidR="00A95AF8" w:rsidRDefault="00A95AF8" w:rsidP="00CC15D8">
            <w:pPr>
              <w:ind w:right="72"/>
              <w:jc w:val="both"/>
              <w:rPr>
                <w:rFonts w:ascii="Arial" w:hAnsi="Arial" w:cs="Arial"/>
                <w:sz w:val="20"/>
                <w:szCs w:val="20"/>
              </w:rPr>
            </w:pPr>
          </w:p>
          <w:p w:rsidR="00A95AF8" w:rsidRDefault="00A95AF8" w:rsidP="00CC15D8">
            <w:pPr>
              <w:ind w:right="72"/>
              <w:jc w:val="both"/>
              <w:rPr>
                <w:rFonts w:ascii="Arial" w:hAnsi="Arial" w:cs="Arial"/>
                <w:sz w:val="20"/>
                <w:szCs w:val="20"/>
              </w:rPr>
            </w:pPr>
          </w:p>
          <w:p w:rsidR="00A95AF8" w:rsidRDefault="00A95AF8" w:rsidP="00CC15D8">
            <w:pPr>
              <w:ind w:right="72"/>
              <w:jc w:val="both"/>
              <w:rPr>
                <w:rFonts w:ascii="Arial" w:hAnsi="Arial" w:cs="Arial"/>
                <w:sz w:val="20"/>
                <w:szCs w:val="20"/>
              </w:rPr>
            </w:pPr>
          </w:p>
          <w:p w:rsidR="00A95AF8" w:rsidRDefault="00A95AF8" w:rsidP="00CC15D8">
            <w:pPr>
              <w:ind w:right="72"/>
              <w:jc w:val="both"/>
              <w:rPr>
                <w:rFonts w:ascii="Arial" w:hAnsi="Arial" w:cs="Arial"/>
                <w:sz w:val="20"/>
                <w:szCs w:val="20"/>
              </w:rPr>
            </w:pPr>
          </w:p>
          <w:p w:rsidR="000759E9" w:rsidRDefault="000759E9" w:rsidP="00CC15D8">
            <w:pPr>
              <w:ind w:right="72"/>
              <w:jc w:val="both"/>
              <w:rPr>
                <w:rFonts w:ascii="Arial" w:hAnsi="Arial" w:cs="Arial"/>
                <w:sz w:val="20"/>
                <w:szCs w:val="20"/>
              </w:rPr>
            </w:pPr>
          </w:p>
          <w:p w:rsidR="000759E9" w:rsidRDefault="000759E9" w:rsidP="00CC15D8">
            <w:pPr>
              <w:ind w:right="72"/>
              <w:jc w:val="both"/>
              <w:rPr>
                <w:rFonts w:ascii="Arial" w:hAnsi="Arial" w:cs="Arial"/>
                <w:sz w:val="20"/>
                <w:szCs w:val="20"/>
              </w:rPr>
            </w:pPr>
          </w:p>
          <w:p w:rsidR="000759E9" w:rsidRDefault="000759E9" w:rsidP="00CC15D8">
            <w:pPr>
              <w:ind w:right="72"/>
              <w:jc w:val="both"/>
              <w:rPr>
                <w:rFonts w:ascii="Arial" w:hAnsi="Arial" w:cs="Arial"/>
                <w:sz w:val="20"/>
                <w:szCs w:val="20"/>
              </w:rPr>
            </w:pPr>
          </w:p>
          <w:p w:rsidR="000759E9" w:rsidRPr="00CC15D8" w:rsidRDefault="000759E9" w:rsidP="00CC15D8">
            <w:pPr>
              <w:ind w:right="72"/>
              <w:jc w:val="both"/>
              <w:rPr>
                <w:rFonts w:ascii="Arial" w:hAnsi="Arial" w:cs="Arial"/>
                <w:sz w:val="20"/>
                <w:szCs w:val="20"/>
              </w:rPr>
            </w:pPr>
          </w:p>
          <w:p w:rsidR="001F46A2" w:rsidRPr="00CC15D8" w:rsidRDefault="001F46A2" w:rsidP="00CC15D8">
            <w:pPr>
              <w:ind w:right="72"/>
              <w:jc w:val="both"/>
              <w:rPr>
                <w:rFonts w:ascii="Arial" w:hAnsi="Arial" w:cs="Arial"/>
                <w:sz w:val="20"/>
                <w:szCs w:val="20"/>
              </w:rPr>
            </w:pPr>
          </w:p>
          <w:p w:rsidR="001F46A2" w:rsidRPr="00630578" w:rsidRDefault="001F46A2">
            <w:pPr>
              <w:rPr>
                <w:rFonts w:ascii="Arial" w:hAnsi="Arial" w:cs="Arial"/>
                <w:sz w:val="12"/>
                <w:szCs w:val="20"/>
              </w:rPr>
            </w:pPr>
          </w:p>
        </w:tc>
      </w:tr>
    </w:tbl>
    <w:p w:rsidR="001F46A2" w:rsidRDefault="001F46A2">
      <w:pPr>
        <w:rPr>
          <w:rFonts w:ascii="Arial" w:hAnsi="Arial" w:cs="Arial"/>
          <w:sz w:val="20"/>
        </w:rPr>
      </w:pPr>
      <w:r>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726F4D" w:rsidTr="00726F4D">
        <w:tc>
          <w:tcPr>
            <w:tcW w:w="10080" w:type="dxa"/>
          </w:tcPr>
          <w:p w:rsidR="00726F4D" w:rsidRPr="00730599" w:rsidRDefault="00726F4D" w:rsidP="00726F4D">
            <w:pPr>
              <w:ind w:right="195"/>
              <w:rPr>
                <w:rFonts w:ascii="Arial" w:hAnsi="Arial" w:cs="Arial"/>
                <w:sz w:val="20"/>
                <w:szCs w:val="20"/>
                <w:lang w:val="es-ES"/>
              </w:rPr>
            </w:pPr>
          </w:p>
          <w:p w:rsidR="00726F4D" w:rsidRPr="00382844" w:rsidRDefault="00726F4D" w:rsidP="00C01CAD">
            <w:pPr>
              <w:ind w:right="72"/>
              <w:rPr>
                <w:rFonts w:ascii="Arial" w:hAnsi="Arial" w:cs="Arial"/>
                <w:b/>
                <w:lang w:val="es-ES"/>
              </w:rPr>
            </w:pPr>
            <w:r>
              <w:rPr>
                <w:rFonts w:ascii="Arial" w:hAnsi="Arial" w:cs="Arial"/>
                <w:b/>
                <w:lang w:val="es-ES"/>
              </w:rPr>
              <w:t xml:space="preserve">1.8.2.1 </w:t>
            </w:r>
            <w:r w:rsidRPr="00382844">
              <w:rPr>
                <w:rFonts w:ascii="Arial" w:hAnsi="Arial" w:cs="Arial"/>
                <w:b/>
                <w:lang w:val="es-ES"/>
              </w:rPr>
              <w:t>DIRECCIÓN GENERAL ADJUNTA DE TECNOLOGÍAS DE LA INFORMACIÓN</w:t>
            </w:r>
          </w:p>
          <w:p w:rsidR="00726F4D" w:rsidRDefault="00726F4D" w:rsidP="00C01CAD">
            <w:pPr>
              <w:ind w:right="72"/>
              <w:rPr>
                <w:rFonts w:ascii="Arial" w:hAnsi="Arial" w:cs="Arial"/>
                <w:sz w:val="20"/>
                <w:szCs w:val="20"/>
                <w:lang w:val="es-ES"/>
              </w:rPr>
            </w:pPr>
          </w:p>
          <w:p w:rsidR="002A463D" w:rsidRPr="00B26BE6" w:rsidRDefault="00726F4D" w:rsidP="002A463D">
            <w:pPr>
              <w:ind w:left="1276" w:right="72" w:hanging="1276"/>
              <w:jc w:val="both"/>
              <w:rPr>
                <w:rFonts w:ascii="Arial" w:hAnsi="Arial" w:cs="Arial"/>
                <w:b/>
                <w:sz w:val="20"/>
                <w:szCs w:val="20"/>
                <w:lang w:val="es-ES"/>
              </w:rPr>
            </w:pPr>
            <w:r w:rsidRPr="00B061CD">
              <w:rPr>
                <w:rFonts w:ascii="Arial" w:hAnsi="Arial" w:cs="Arial"/>
                <w:b/>
                <w:sz w:val="20"/>
                <w:szCs w:val="20"/>
                <w:lang w:val="es-ES"/>
              </w:rPr>
              <w:t>OBJETIVO</w:t>
            </w:r>
          </w:p>
          <w:p w:rsidR="006447BC" w:rsidRPr="00A95AF8" w:rsidRDefault="006447BC" w:rsidP="006447BC">
            <w:pPr>
              <w:ind w:left="1134" w:right="72" w:hanging="1134"/>
              <w:jc w:val="both"/>
              <w:rPr>
                <w:rFonts w:ascii="Arial" w:hAnsi="Arial" w:cs="Arial"/>
                <w:sz w:val="20"/>
                <w:szCs w:val="20"/>
                <w:lang w:val="es-ES"/>
              </w:rPr>
            </w:pPr>
          </w:p>
          <w:p w:rsidR="00726F4D" w:rsidRPr="00B26BE6" w:rsidRDefault="00515CA8" w:rsidP="00D20A73">
            <w:pPr>
              <w:ind w:right="72"/>
              <w:jc w:val="both"/>
              <w:rPr>
                <w:rFonts w:ascii="Arial" w:hAnsi="Arial" w:cs="Arial"/>
                <w:sz w:val="20"/>
                <w:szCs w:val="20"/>
              </w:rPr>
            </w:pPr>
            <w:r w:rsidRPr="00B26BE6">
              <w:rPr>
                <w:rFonts w:ascii="Arial" w:hAnsi="Arial" w:cs="Arial"/>
                <w:sz w:val="20"/>
                <w:szCs w:val="20"/>
              </w:rPr>
              <w:t xml:space="preserve">Conducir </w:t>
            </w:r>
            <w:r w:rsidR="00D77588">
              <w:rPr>
                <w:rFonts w:ascii="Arial" w:hAnsi="Arial" w:cs="Arial"/>
                <w:sz w:val="20"/>
                <w:szCs w:val="20"/>
              </w:rPr>
              <w:t xml:space="preserve">la administración y operación de los servicios de Tecnologías de la Información, telecomunicaciones, desarrollo informático, internet e infraestructura electrónica, telefonía y video, acordes con los niveles de servicio y </w:t>
            </w:r>
            <w:r w:rsidR="00726F4D" w:rsidRPr="00B26BE6">
              <w:rPr>
                <w:rFonts w:ascii="Arial" w:hAnsi="Arial" w:cs="Arial"/>
                <w:sz w:val="20"/>
                <w:szCs w:val="20"/>
              </w:rPr>
              <w:t>disponibilidad requeridos por la Secretaría de Salud, a través de la administración y operación de la infraestructura tecnológica instalada en producción</w:t>
            </w:r>
            <w:r w:rsidR="006447BC" w:rsidRPr="00B26BE6">
              <w:rPr>
                <w:rFonts w:ascii="Arial" w:hAnsi="Arial" w:cs="Arial"/>
                <w:sz w:val="20"/>
                <w:szCs w:val="20"/>
              </w:rPr>
              <w:t xml:space="preserve">, </w:t>
            </w:r>
            <w:r w:rsidR="00726F4D" w:rsidRPr="00B26BE6">
              <w:rPr>
                <w:rFonts w:ascii="Arial" w:hAnsi="Arial" w:cs="Arial"/>
                <w:sz w:val="20"/>
                <w:szCs w:val="20"/>
              </w:rPr>
              <w:t xml:space="preserve">para el </w:t>
            </w:r>
            <w:r w:rsidRPr="00B26BE6">
              <w:rPr>
                <w:rFonts w:ascii="Arial" w:hAnsi="Arial" w:cs="Arial"/>
                <w:sz w:val="20"/>
                <w:szCs w:val="20"/>
              </w:rPr>
              <w:t xml:space="preserve">correcto </w:t>
            </w:r>
            <w:r w:rsidR="00726F4D" w:rsidRPr="00B26BE6">
              <w:rPr>
                <w:rFonts w:ascii="Arial" w:hAnsi="Arial" w:cs="Arial"/>
                <w:sz w:val="20"/>
                <w:szCs w:val="20"/>
              </w:rPr>
              <w:t>desarrollo de las funciones de las diferentes Unidades Administrativas y Órganos Desconcentrados de la Secretaría</w:t>
            </w:r>
            <w:r w:rsidR="00CD6B4A" w:rsidRPr="00B26BE6">
              <w:rPr>
                <w:rFonts w:ascii="Arial" w:hAnsi="Arial" w:cs="Arial"/>
                <w:sz w:val="20"/>
                <w:szCs w:val="20"/>
              </w:rPr>
              <w:t xml:space="preserve"> de Salud</w:t>
            </w:r>
            <w:r w:rsidR="006447BC" w:rsidRPr="00B26BE6">
              <w:rPr>
                <w:rFonts w:ascii="Arial" w:hAnsi="Arial" w:cs="Arial"/>
                <w:sz w:val="20"/>
                <w:szCs w:val="20"/>
              </w:rPr>
              <w:t>.</w:t>
            </w:r>
          </w:p>
          <w:p w:rsidR="00CD6B4A" w:rsidRPr="00A95AF8" w:rsidRDefault="00CD6B4A" w:rsidP="00C01CAD">
            <w:pPr>
              <w:ind w:left="1276" w:right="72" w:hanging="1276"/>
              <w:jc w:val="both"/>
              <w:rPr>
                <w:rFonts w:ascii="Arial" w:hAnsi="Arial" w:cs="Arial"/>
                <w:sz w:val="20"/>
                <w:szCs w:val="20"/>
                <w:lang w:val="es-ES"/>
              </w:rPr>
            </w:pPr>
          </w:p>
          <w:p w:rsidR="002A463D" w:rsidRDefault="00726F4D" w:rsidP="00C01CAD">
            <w:pPr>
              <w:ind w:left="1276" w:right="72" w:hanging="1276"/>
              <w:jc w:val="both"/>
              <w:rPr>
                <w:rFonts w:ascii="Arial" w:hAnsi="Arial" w:cs="Arial"/>
                <w:b/>
                <w:sz w:val="20"/>
                <w:szCs w:val="20"/>
                <w:lang w:val="es-ES"/>
              </w:rPr>
            </w:pPr>
            <w:r w:rsidRPr="00B061CD">
              <w:rPr>
                <w:rFonts w:ascii="Arial" w:hAnsi="Arial" w:cs="Arial"/>
                <w:b/>
                <w:sz w:val="20"/>
                <w:szCs w:val="20"/>
                <w:lang w:val="es-ES"/>
              </w:rPr>
              <w:t>FUNCIONES</w:t>
            </w:r>
          </w:p>
          <w:p w:rsidR="00726F4D" w:rsidRPr="00B061CD" w:rsidRDefault="00726F4D" w:rsidP="00C01CAD">
            <w:pPr>
              <w:ind w:right="72"/>
              <w:rPr>
                <w:rFonts w:ascii="Arial" w:hAnsi="Arial" w:cs="Arial"/>
                <w:sz w:val="20"/>
                <w:szCs w:val="20"/>
                <w:lang w:val="es-ES"/>
              </w:rPr>
            </w:pPr>
          </w:p>
          <w:p w:rsidR="00BA3F89" w:rsidRDefault="00515CA8" w:rsidP="00D20A73">
            <w:pPr>
              <w:ind w:right="72"/>
              <w:jc w:val="both"/>
              <w:rPr>
                <w:rFonts w:ascii="Arial" w:hAnsi="Arial" w:cs="Arial"/>
                <w:sz w:val="20"/>
                <w:szCs w:val="20"/>
              </w:rPr>
            </w:pPr>
            <w:r w:rsidRPr="00B26BE6">
              <w:rPr>
                <w:rFonts w:ascii="Arial" w:hAnsi="Arial" w:cs="Arial"/>
                <w:sz w:val="20"/>
                <w:szCs w:val="20"/>
              </w:rPr>
              <w:t xml:space="preserve">Determinar y conducir el </w:t>
            </w:r>
            <w:r w:rsidR="00726F4D" w:rsidRPr="00B26BE6">
              <w:rPr>
                <w:rFonts w:ascii="Arial" w:hAnsi="Arial" w:cs="Arial"/>
                <w:sz w:val="20"/>
                <w:szCs w:val="20"/>
              </w:rPr>
              <w:t xml:space="preserve">desarrollo informático </w:t>
            </w:r>
            <w:r w:rsidRPr="00B26BE6">
              <w:rPr>
                <w:rFonts w:ascii="Arial" w:hAnsi="Arial" w:cs="Arial"/>
                <w:sz w:val="20"/>
                <w:szCs w:val="20"/>
              </w:rPr>
              <w:t xml:space="preserve">de </w:t>
            </w:r>
            <w:r w:rsidR="00726F4D" w:rsidRPr="00B26BE6">
              <w:rPr>
                <w:rFonts w:ascii="Arial" w:hAnsi="Arial" w:cs="Arial"/>
                <w:sz w:val="20"/>
                <w:szCs w:val="20"/>
              </w:rPr>
              <w:t>los proyectos asignados, considerando la planeación particular de las actividades</w:t>
            </w:r>
            <w:r w:rsidR="00C94B99">
              <w:rPr>
                <w:rFonts w:ascii="Arial" w:hAnsi="Arial" w:cs="Arial"/>
                <w:sz w:val="20"/>
                <w:szCs w:val="20"/>
              </w:rPr>
              <w:t xml:space="preserve"> </w:t>
            </w:r>
            <w:r w:rsidR="00726F4D" w:rsidRPr="00B26BE6">
              <w:rPr>
                <w:rFonts w:ascii="Arial" w:hAnsi="Arial" w:cs="Arial"/>
                <w:sz w:val="20"/>
                <w:szCs w:val="20"/>
              </w:rPr>
              <w:t>correspondientes a las distintas áreas de la Secretaría</w:t>
            </w:r>
            <w:r w:rsidR="00BA3F89" w:rsidRPr="00B26BE6">
              <w:rPr>
                <w:rFonts w:ascii="Arial" w:hAnsi="Arial" w:cs="Arial"/>
                <w:sz w:val="20"/>
                <w:szCs w:val="20"/>
              </w:rPr>
              <w:t xml:space="preserve"> de Salud</w:t>
            </w:r>
            <w:r w:rsidRPr="00B26BE6">
              <w:rPr>
                <w:rFonts w:ascii="Arial" w:hAnsi="Arial" w:cs="Arial"/>
                <w:sz w:val="20"/>
                <w:szCs w:val="20"/>
              </w:rPr>
              <w:t xml:space="preserve">, para generar un eficiente desarrollo de trabajo en las </w:t>
            </w:r>
            <w:r w:rsidR="00D77588">
              <w:rPr>
                <w:rFonts w:ascii="Arial" w:hAnsi="Arial" w:cs="Arial"/>
                <w:sz w:val="20"/>
                <w:szCs w:val="20"/>
              </w:rPr>
              <w:t xml:space="preserve">mismas. </w:t>
            </w:r>
          </w:p>
          <w:p w:rsidR="00D77588" w:rsidRPr="00B26BE6" w:rsidRDefault="00D77588" w:rsidP="00D20A73">
            <w:pPr>
              <w:ind w:right="72"/>
              <w:jc w:val="both"/>
              <w:rPr>
                <w:rFonts w:ascii="Arial" w:hAnsi="Arial" w:cs="Arial"/>
                <w:sz w:val="20"/>
                <w:szCs w:val="20"/>
                <w:lang w:val="es-ES"/>
              </w:rPr>
            </w:pPr>
          </w:p>
          <w:p w:rsidR="00726F4D" w:rsidRPr="00B26BE6" w:rsidRDefault="00726F4D" w:rsidP="00D20A73">
            <w:pPr>
              <w:ind w:right="72"/>
              <w:jc w:val="both"/>
              <w:rPr>
                <w:rFonts w:ascii="Arial" w:hAnsi="Arial" w:cs="Arial"/>
                <w:sz w:val="20"/>
                <w:szCs w:val="20"/>
                <w:lang w:val="es-ES"/>
              </w:rPr>
            </w:pPr>
            <w:r w:rsidRPr="00B26BE6">
              <w:rPr>
                <w:rFonts w:ascii="Arial" w:hAnsi="Arial" w:cs="Arial"/>
                <w:sz w:val="20"/>
                <w:szCs w:val="20"/>
                <w:lang w:val="es-ES"/>
              </w:rPr>
              <w:t xml:space="preserve">Evaluar los proyectos para el desarrollo de la Infraestructura a las Unidades Administrativas </w:t>
            </w:r>
            <w:r w:rsidR="00C94B99">
              <w:rPr>
                <w:rFonts w:ascii="Arial" w:hAnsi="Arial" w:cs="Arial"/>
                <w:sz w:val="20"/>
                <w:szCs w:val="20"/>
                <w:lang w:val="es-ES"/>
              </w:rPr>
              <w:t xml:space="preserve">y Órganos Desconcentrados </w:t>
            </w:r>
            <w:r w:rsidRPr="00B26BE6">
              <w:rPr>
                <w:rFonts w:ascii="Arial" w:hAnsi="Arial" w:cs="Arial"/>
                <w:sz w:val="20"/>
                <w:szCs w:val="20"/>
                <w:lang w:val="es-ES"/>
              </w:rPr>
              <w:t>de la Secretaría de Salud</w:t>
            </w:r>
            <w:r w:rsidR="007D00DE">
              <w:rPr>
                <w:rFonts w:ascii="Arial" w:hAnsi="Arial" w:cs="Arial"/>
                <w:sz w:val="20"/>
                <w:szCs w:val="20"/>
                <w:lang w:val="es-ES"/>
              </w:rPr>
              <w:t xml:space="preserve">, conforme </w:t>
            </w:r>
            <w:r w:rsidRPr="00B26BE6">
              <w:rPr>
                <w:rFonts w:ascii="Arial" w:hAnsi="Arial" w:cs="Arial"/>
                <w:sz w:val="20"/>
                <w:szCs w:val="20"/>
                <w:lang w:val="es-ES"/>
              </w:rPr>
              <w:t xml:space="preserve">al </w:t>
            </w:r>
            <w:r w:rsidR="00515CA8" w:rsidRPr="00B26BE6">
              <w:rPr>
                <w:rFonts w:ascii="Arial" w:hAnsi="Arial" w:cs="Arial"/>
                <w:sz w:val="20"/>
                <w:szCs w:val="20"/>
                <w:lang w:val="es-ES"/>
              </w:rPr>
              <w:t>Plan G</w:t>
            </w:r>
            <w:r w:rsidRPr="00B26BE6">
              <w:rPr>
                <w:rFonts w:ascii="Arial" w:hAnsi="Arial" w:cs="Arial"/>
                <w:sz w:val="20"/>
                <w:szCs w:val="20"/>
                <w:lang w:val="es-ES"/>
              </w:rPr>
              <w:t xml:space="preserve">eneral de </w:t>
            </w:r>
            <w:r w:rsidR="00515CA8" w:rsidRPr="00B26BE6">
              <w:rPr>
                <w:rFonts w:ascii="Arial" w:hAnsi="Arial" w:cs="Arial"/>
                <w:sz w:val="20"/>
                <w:szCs w:val="20"/>
                <w:lang w:val="es-ES"/>
              </w:rPr>
              <w:t>D</w:t>
            </w:r>
            <w:r w:rsidRPr="00B26BE6">
              <w:rPr>
                <w:rFonts w:ascii="Arial" w:hAnsi="Arial" w:cs="Arial"/>
                <w:sz w:val="20"/>
                <w:szCs w:val="20"/>
                <w:lang w:val="es-ES"/>
              </w:rPr>
              <w:t xml:space="preserve">esarrollo en </w:t>
            </w:r>
            <w:r w:rsidR="00515CA8" w:rsidRPr="00B26BE6">
              <w:rPr>
                <w:rFonts w:ascii="Arial" w:hAnsi="Arial" w:cs="Arial"/>
                <w:sz w:val="20"/>
                <w:szCs w:val="20"/>
                <w:lang w:val="es-ES"/>
              </w:rPr>
              <w:t>Tecnologías de la</w:t>
            </w:r>
            <w:r w:rsidR="00D43002">
              <w:rPr>
                <w:rFonts w:ascii="Arial" w:hAnsi="Arial" w:cs="Arial"/>
                <w:sz w:val="20"/>
                <w:szCs w:val="20"/>
                <w:lang w:val="es-ES"/>
              </w:rPr>
              <w:t xml:space="preserve"> I</w:t>
            </w:r>
            <w:r w:rsidR="00C94B99">
              <w:rPr>
                <w:rFonts w:ascii="Arial" w:hAnsi="Arial" w:cs="Arial"/>
                <w:sz w:val="20"/>
                <w:szCs w:val="20"/>
                <w:lang w:val="es-ES"/>
              </w:rPr>
              <w:t>nformación</w:t>
            </w:r>
            <w:r w:rsidR="00515CA8" w:rsidRPr="00B26BE6">
              <w:rPr>
                <w:rFonts w:ascii="Arial" w:hAnsi="Arial" w:cs="Arial"/>
                <w:sz w:val="20"/>
                <w:szCs w:val="20"/>
                <w:lang w:val="es-ES"/>
              </w:rPr>
              <w:t xml:space="preserve">, para </w:t>
            </w:r>
            <w:r w:rsidR="00C94B99">
              <w:rPr>
                <w:rFonts w:ascii="Arial" w:hAnsi="Arial" w:cs="Arial"/>
                <w:sz w:val="20"/>
                <w:szCs w:val="20"/>
                <w:lang w:val="es-ES"/>
              </w:rPr>
              <w:t>e</w:t>
            </w:r>
            <w:r w:rsidR="00BA3F89" w:rsidRPr="00B26BE6">
              <w:rPr>
                <w:rFonts w:ascii="Arial" w:hAnsi="Arial" w:cs="Arial"/>
                <w:sz w:val="20"/>
                <w:szCs w:val="20"/>
                <w:lang w:val="es-ES"/>
              </w:rPr>
              <w:t>l adecuado funcionamiento</w:t>
            </w:r>
            <w:r w:rsidR="00515CA8" w:rsidRPr="00B26BE6">
              <w:rPr>
                <w:rFonts w:ascii="Arial" w:hAnsi="Arial" w:cs="Arial"/>
                <w:sz w:val="20"/>
                <w:szCs w:val="20"/>
                <w:lang w:val="es-ES"/>
              </w:rPr>
              <w:t xml:space="preserve"> de las Unidades de la Secretaría</w:t>
            </w:r>
            <w:r w:rsidR="00C94B99">
              <w:rPr>
                <w:rFonts w:ascii="Arial" w:hAnsi="Arial" w:cs="Arial"/>
                <w:sz w:val="20"/>
                <w:szCs w:val="20"/>
                <w:lang w:val="es-ES"/>
              </w:rPr>
              <w:t>.</w:t>
            </w:r>
          </w:p>
          <w:p w:rsidR="00BA3F89" w:rsidRPr="00B26BE6" w:rsidRDefault="00BA3F89" w:rsidP="00D20A73">
            <w:pPr>
              <w:ind w:right="72"/>
              <w:jc w:val="both"/>
              <w:rPr>
                <w:rFonts w:ascii="Arial" w:hAnsi="Arial" w:cs="Arial"/>
                <w:sz w:val="20"/>
                <w:szCs w:val="20"/>
                <w:lang w:val="es-ES"/>
              </w:rPr>
            </w:pPr>
          </w:p>
          <w:p w:rsidR="00726F4D" w:rsidRPr="00B26BE6" w:rsidRDefault="0050163E" w:rsidP="00D20A73">
            <w:pPr>
              <w:ind w:right="72"/>
              <w:jc w:val="both"/>
              <w:rPr>
                <w:rFonts w:ascii="Arial" w:hAnsi="Arial" w:cs="Arial"/>
                <w:sz w:val="20"/>
                <w:szCs w:val="20"/>
                <w:lang w:val="es-ES"/>
              </w:rPr>
            </w:pPr>
            <w:r w:rsidRPr="00B26BE6">
              <w:rPr>
                <w:rFonts w:ascii="Arial" w:hAnsi="Arial" w:cs="Arial"/>
                <w:sz w:val="20"/>
                <w:szCs w:val="20"/>
                <w:lang w:val="es-ES"/>
              </w:rPr>
              <w:t>Colaborar</w:t>
            </w:r>
            <w:r w:rsidR="00894980">
              <w:rPr>
                <w:rFonts w:ascii="Arial" w:hAnsi="Arial" w:cs="Arial"/>
                <w:sz w:val="20"/>
                <w:szCs w:val="20"/>
                <w:lang w:val="es-ES"/>
              </w:rPr>
              <w:t xml:space="preserve"> </w:t>
            </w:r>
            <w:r w:rsidR="00726F4D" w:rsidRPr="00B26BE6">
              <w:rPr>
                <w:rFonts w:ascii="Arial" w:hAnsi="Arial" w:cs="Arial"/>
                <w:sz w:val="20"/>
                <w:szCs w:val="20"/>
                <w:lang w:val="es-ES"/>
              </w:rPr>
              <w:t>en la realización de proyectos en las Unidades Administrativas</w:t>
            </w:r>
            <w:r w:rsidR="00C94B99">
              <w:rPr>
                <w:rFonts w:ascii="Arial" w:hAnsi="Arial" w:cs="Arial"/>
                <w:sz w:val="20"/>
                <w:szCs w:val="20"/>
                <w:lang w:val="es-ES"/>
              </w:rPr>
              <w:t xml:space="preserve"> y Órganos Desconcentrados dentro de la Secretaría de Salud en las actividades sustantivas</w:t>
            </w:r>
            <w:r w:rsidR="00726F4D" w:rsidRPr="00B26BE6">
              <w:rPr>
                <w:rFonts w:ascii="Arial" w:hAnsi="Arial" w:cs="Arial"/>
                <w:sz w:val="20"/>
                <w:szCs w:val="20"/>
                <w:lang w:val="es-ES"/>
              </w:rPr>
              <w:t>,</w:t>
            </w:r>
            <w:r w:rsidR="00730599">
              <w:rPr>
                <w:rFonts w:ascii="Arial" w:hAnsi="Arial" w:cs="Arial"/>
                <w:sz w:val="20"/>
                <w:szCs w:val="20"/>
                <w:lang w:val="es-ES"/>
              </w:rPr>
              <w:t xml:space="preserve"> </w:t>
            </w:r>
            <w:r w:rsidR="00726F4D" w:rsidRPr="00B26BE6">
              <w:rPr>
                <w:rFonts w:ascii="Arial" w:hAnsi="Arial" w:cs="Arial"/>
                <w:sz w:val="20"/>
                <w:szCs w:val="20"/>
                <w:lang w:val="es-ES"/>
              </w:rPr>
              <w:t xml:space="preserve">para </w:t>
            </w:r>
            <w:r w:rsidR="005A24BF">
              <w:rPr>
                <w:rFonts w:ascii="Arial" w:hAnsi="Arial" w:cs="Arial"/>
                <w:sz w:val="20"/>
                <w:szCs w:val="20"/>
                <w:lang w:val="es-ES"/>
              </w:rPr>
              <w:t>la incorporación de</w:t>
            </w:r>
            <w:r w:rsidR="00730599">
              <w:rPr>
                <w:rFonts w:ascii="Arial" w:hAnsi="Arial" w:cs="Arial"/>
                <w:sz w:val="20"/>
                <w:szCs w:val="20"/>
                <w:lang w:val="es-ES"/>
              </w:rPr>
              <w:t xml:space="preserve"> </w:t>
            </w:r>
            <w:r w:rsidR="00515CA8" w:rsidRPr="00B26BE6">
              <w:rPr>
                <w:rFonts w:ascii="Arial" w:hAnsi="Arial" w:cs="Arial"/>
                <w:sz w:val="20"/>
                <w:szCs w:val="20"/>
                <w:lang w:val="es-ES"/>
              </w:rPr>
              <w:t>aplicaciones d</w:t>
            </w:r>
            <w:r w:rsidR="005A24BF">
              <w:rPr>
                <w:rFonts w:ascii="Arial" w:hAnsi="Arial" w:cs="Arial"/>
                <w:sz w:val="20"/>
                <w:szCs w:val="20"/>
                <w:lang w:val="es-ES"/>
              </w:rPr>
              <w:t>e Tecnologías de la Información y Comunicaciones y lograr un desarrollo armónico.</w:t>
            </w:r>
          </w:p>
          <w:p w:rsidR="00726F4D" w:rsidRPr="00B26BE6" w:rsidRDefault="00726F4D" w:rsidP="00D20A73">
            <w:pPr>
              <w:ind w:right="72"/>
              <w:jc w:val="both"/>
              <w:rPr>
                <w:rFonts w:ascii="Arial" w:hAnsi="Arial" w:cs="Arial"/>
                <w:sz w:val="20"/>
                <w:szCs w:val="20"/>
                <w:lang w:val="es-ES"/>
              </w:rPr>
            </w:pPr>
          </w:p>
          <w:p w:rsidR="00726F4D" w:rsidRPr="00B26BE6" w:rsidRDefault="00726F4D" w:rsidP="00D20A73">
            <w:pPr>
              <w:ind w:right="72"/>
              <w:jc w:val="both"/>
              <w:rPr>
                <w:rFonts w:ascii="Arial" w:hAnsi="Arial" w:cs="Arial"/>
                <w:sz w:val="20"/>
                <w:szCs w:val="20"/>
                <w:lang w:val="es-ES"/>
              </w:rPr>
            </w:pPr>
            <w:r w:rsidRPr="00B26BE6">
              <w:rPr>
                <w:rFonts w:ascii="Arial" w:hAnsi="Arial" w:cs="Arial"/>
                <w:sz w:val="20"/>
                <w:szCs w:val="20"/>
                <w:lang w:val="es-ES"/>
              </w:rPr>
              <w:t>Proponer el uso de las Tecnologías de la Información</w:t>
            </w:r>
            <w:r w:rsidR="007D00DE">
              <w:rPr>
                <w:rFonts w:ascii="Arial" w:hAnsi="Arial" w:cs="Arial"/>
                <w:sz w:val="20"/>
                <w:szCs w:val="20"/>
                <w:lang w:val="es-ES"/>
              </w:rPr>
              <w:t>,</w:t>
            </w:r>
            <w:r w:rsidR="005A24BF">
              <w:rPr>
                <w:rFonts w:ascii="Arial" w:hAnsi="Arial" w:cs="Arial"/>
                <w:sz w:val="20"/>
                <w:szCs w:val="20"/>
                <w:lang w:val="es-ES"/>
              </w:rPr>
              <w:t xml:space="preserve"> </w:t>
            </w:r>
            <w:r w:rsidR="00894980">
              <w:rPr>
                <w:rFonts w:ascii="Arial" w:hAnsi="Arial" w:cs="Arial"/>
                <w:sz w:val="20"/>
                <w:szCs w:val="20"/>
                <w:lang w:val="es-ES"/>
              </w:rPr>
              <w:t xml:space="preserve">a </w:t>
            </w:r>
            <w:r w:rsidRPr="00B26BE6">
              <w:rPr>
                <w:rFonts w:ascii="Arial" w:hAnsi="Arial" w:cs="Arial"/>
                <w:sz w:val="20"/>
                <w:szCs w:val="20"/>
                <w:lang w:val="es-ES"/>
              </w:rPr>
              <w:t xml:space="preserve">las diferentes </w:t>
            </w:r>
            <w:r w:rsidR="00C85AF8">
              <w:rPr>
                <w:rFonts w:ascii="Arial" w:hAnsi="Arial" w:cs="Arial"/>
                <w:sz w:val="20"/>
                <w:szCs w:val="20"/>
                <w:lang w:val="es-ES"/>
              </w:rPr>
              <w:t xml:space="preserve">Áreas </w:t>
            </w:r>
            <w:r w:rsidR="005A24BF">
              <w:rPr>
                <w:rFonts w:ascii="Arial" w:hAnsi="Arial" w:cs="Arial"/>
                <w:sz w:val="20"/>
                <w:szCs w:val="20"/>
                <w:lang w:val="es-ES"/>
              </w:rPr>
              <w:t>de</w:t>
            </w:r>
            <w:r w:rsidRPr="00B26BE6">
              <w:rPr>
                <w:rFonts w:ascii="Arial" w:hAnsi="Arial" w:cs="Arial"/>
                <w:sz w:val="20"/>
                <w:szCs w:val="20"/>
                <w:lang w:val="es-ES"/>
              </w:rPr>
              <w:t xml:space="preserve"> la Secretaría</w:t>
            </w:r>
            <w:r w:rsidR="00CD6B4A" w:rsidRPr="00B26BE6">
              <w:rPr>
                <w:rFonts w:ascii="Arial" w:hAnsi="Arial" w:cs="Arial"/>
                <w:sz w:val="20"/>
                <w:szCs w:val="20"/>
                <w:lang w:val="es-ES"/>
              </w:rPr>
              <w:t xml:space="preserve"> de Salud</w:t>
            </w:r>
            <w:r w:rsidRPr="00B26BE6">
              <w:rPr>
                <w:rFonts w:ascii="Arial" w:hAnsi="Arial" w:cs="Arial"/>
                <w:sz w:val="20"/>
                <w:szCs w:val="20"/>
                <w:lang w:val="es-ES"/>
              </w:rPr>
              <w:t xml:space="preserve">, </w:t>
            </w:r>
            <w:r w:rsidR="00515CA8" w:rsidRPr="00B26BE6">
              <w:rPr>
                <w:rFonts w:ascii="Arial" w:hAnsi="Arial" w:cs="Arial"/>
                <w:sz w:val="20"/>
                <w:szCs w:val="20"/>
                <w:lang w:val="es-ES"/>
              </w:rPr>
              <w:t xml:space="preserve">de acuerdo a los requerimientos de recursos de infraestructura y servicios </w:t>
            </w:r>
            <w:r w:rsidR="00894980">
              <w:rPr>
                <w:rFonts w:ascii="Arial" w:hAnsi="Arial" w:cs="Arial"/>
                <w:sz w:val="20"/>
                <w:szCs w:val="20"/>
                <w:lang w:val="es-ES"/>
              </w:rPr>
              <w:t xml:space="preserve">de Tecnologías de la Información y Comunicaciones, </w:t>
            </w:r>
            <w:r w:rsidR="00515CA8" w:rsidRPr="00B26BE6">
              <w:rPr>
                <w:rFonts w:ascii="Arial" w:hAnsi="Arial" w:cs="Arial"/>
                <w:sz w:val="20"/>
                <w:szCs w:val="20"/>
                <w:lang w:val="es-ES"/>
              </w:rPr>
              <w:t>para lograr una continuidad operativa</w:t>
            </w:r>
            <w:r w:rsidR="00894980">
              <w:rPr>
                <w:rFonts w:ascii="Arial" w:hAnsi="Arial" w:cs="Arial"/>
                <w:sz w:val="20"/>
                <w:szCs w:val="20"/>
                <w:lang w:val="es-ES"/>
              </w:rPr>
              <w:t xml:space="preserve"> y mejora en la </w:t>
            </w:r>
            <w:r w:rsidR="009F1A63" w:rsidRPr="00B26BE6">
              <w:rPr>
                <w:rFonts w:ascii="Arial" w:hAnsi="Arial" w:cs="Arial"/>
                <w:sz w:val="20"/>
                <w:szCs w:val="20"/>
                <w:lang w:val="es-ES"/>
              </w:rPr>
              <w:t>productividad</w:t>
            </w:r>
            <w:r w:rsidR="00730599">
              <w:rPr>
                <w:rFonts w:ascii="Arial" w:hAnsi="Arial" w:cs="Arial"/>
                <w:sz w:val="20"/>
                <w:szCs w:val="20"/>
                <w:lang w:val="es-ES"/>
              </w:rPr>
              <w:t xml:space="preserve"> </w:t>
            </w:r>
            <w:r w:rsidR="00894980">
              <w:rPr>
                <w:rFonts w:ascii="Arial" w:hAnsi="Arial" w:cs="Arial"/>
                <w:sz w:val="20"/>
                <w:szCs w:val="20"/>
                <w:lang w:val="es-ES"/>
              </w:rPr>
              <w:t>de</w:t>
            </w:r>
            <w:r w:rsidR="00730599">
              <w:rPr>
                <w:rFonts w:ascii="Arial" w:hAnsi="Arial" w:cs="Arial"/>
                <w:sz w:val="20"/>
                <w:szCs w:val="20"/>
                <w:lang w:val="es-ES"/>
              </w:rPr>
              <w:t xml:space="preserve"> </w:t>
            </w:r>
            <w:r w:rsidRPr="00B26BE6">
              <w:rPr>
                <w:rFonts w:ascii="Arial" w:hAnsi="Arial" w:cs="Arial"/>
                <w:sz w:val="20"/>
                <w:szCs w:val="20"/>
                <w:lang w:val="es-ES"/>
              </w:rPr>
              <w:t xml:space="preserve">calidad </w:t>
            </w:r>
            <w:r w:rsidR="00515CA8" w:rsidRPr="00B26BE6">
              <w:rPr>
                <w:rFonts w:ascii="Arial" w:hAnsi="Arial" w:cs="Arial"/>
                <w:sz w:val="20"/>
                <w:szCs w:val="20"/>
                <w:lang w:val="es-ES"/>
              </w:rPr>
              <w:t xml:space="preserve">en </w:t>
            </w:r>
            <w:r w:rsidRPr="00B26BE6">
              <w:rPr>
                <w:rFonts w:ascii="Arial" w:hAnsi="Arial" w:cs="Arial"/>
                <w:sz w:val="20"/>
                <w:szCs w:val="20"/>
                <w:lang w:val="es-ES"/>
              </w:rPr>
              <w:t>los Servicios de Salud que se proporcionan.</w:t>
            </w:r>
          </w:p>
          <w:p w:rsidR="00726F4D" w:rsidRPr="00B26BE6" w:rsidRDefault="00726F4D" w:rsidP="00D20A73">
            <w:pPr>
              <w:ind w:right="72"/>
              <w:jc w:val="both"/>
              <w:rPr>
                <w:rFonts w:ascii="Arial" w:hAnsi="Arial" w:cs="Arial"/>
                <w:sz w:val="20"/>
                <w:szCs w:val="20"/>
                <w:lang w:val="es-ES"/>
              </w:rPr>
            </w:pPr>
          </w:p>
          <w:p w:rsidR="00726F4D" w:rsidRPr="00B26BE6" w:rsidRDefault="00726F4D" w:rsidP="00D20A73">
            <w:pPr>
              <w:ind w:right="72"/>
              <w:jc w:val="both"/>
              <w:rPr>
                <w:rFonts w:ascii="Arial" w:hAnsi="Arial" w:cs="Arial"/>
                <w:sz w:val="20"/>
                <w:szCs w:val="20"/>
                <w:lang w:val="es-ES"/>
              </w:rPr>
            </w:pPr>
            <w:r w:rsidRPr="00B26BE6">
              <w:rPr>
                <w:rFonts w:ascii="Arial" w:hAnsi="Arial" w:cs="Arial"/>
                <w:sz w:val="20"/>
                <w:szCs w:val="20"/>
                <w:lang w:val="es-ES"/>
              </w:rPr>
              <w:t xml:space="preserve">Establecer </w:t>
            </w:r>
            <w:r w:rsidR="00AE737A">
              <w:rPr>
                <w:rFonts w:ascii="Arial" w:hAnsi="Arial" w:cs="Arial"/>
                <w:sz w:val="20"/>
                <w:szCs w:val="20"/>
                <w:lang w:val="es-ES"/>
              </w:rPr>
              <w:t>los mecanismos</w:t>
            </w:r>
            <w:r w:rsidR="00894980">
              <w:rPr>
                <w:rFonts w:ascii="Arial" w:hAnsi="Arial" w:cs="Arial"/>
                <w:sz w:val="20"/>
                <w:szCs w:val="20"/>
                <w:lang w:val="es-ES"/>
              </w:rPr>
              <w:t xml:space="preserve"> para implantar</w:t>
            </w:r>
            <w:r w:rsidR="00AE737A">
              <w:rPr>
                <w:rFonts w:ascii="Arial" w:hAnsi="Arial" w:cs="Arial"/>
                <w:sz w:val="20"/>
                <w:szCs w:val="20"/>
                <w:lang w:val="es-ES"/>
              </w:rPr>
              <w:t xml:space="preserve">, </w:t>
            </w:r>
            <w:r w:rsidR="00515CA8" w:rsidRPr="00B26BE6">
              <w:rPr>
                <w:rFonts w:ascii="Arial" w:hAnsi="Arial" w:cs="Arial"/>
                <w:sz w:val="20"/>
                <w:szCs w:val="20"/>
                <w:lang w:val="es-ES"/>
              </w:rPr>
              <w:t xml:space="preserve">renovar, operar y mantener la infraestructura tecnológica de los servicios informáticos institucionales, de acuerdo a los </w:t>
            </w:r>
            <w:r w:rsidRPr="00B26BE6">
              <w:rPr>
                <w:rFonts w:ascii="Arial" w:hAnsi="Arial" w:cs="Arial"/>
                <w:sz w:val="20"/>
                <w:szCs w:val="20"/>
                <w:lang w:val="es-ES"/>
              </w:rPr>
              <w:t xml:space="preserve">estándares </w:t>
            </w:r>
            <w:r w:rsidR="00515CA8" w:rsidRPr="00B26BE6">
              <w:rPr>
                <w:rFonts w:ascii="Arial" w:hAnsi="Arial" w:cs="Arial"/>
                <w:sz w:val="20"/>
                <w:szCs w:val="20"/>
                <w:lang w:val="es-ES"/>
              </w:rPr>
              <w:t xml:space="preserve">establecidos en la materia, tanto en la </w:t>
            </w:r>
            <w:r w:rsidRPr="00B26BE6">
              <w:rPr>
                <w:rFonts w:ascii="Arial" w:hAnsi="Arial" w:cs="Arial"/>
                <w:sz w:val="20"/>
                <w:szCs w:val="20"/>
                <w:lang w:val="es-ES"/>
              </w:rPr>
              <w:t xml:space="preserve">infraestructura de comunicaciones como en las aplicaciones y servicios, para homologar la tecnología utilizada y </w:t>
            </w:r>
            <w:r w:rsidR="005A24BF">
              <w:rPr>
                <w:rFonts w:ascii="Arial" w:hAnsi="Arial" w:cs="Arial"/>
                <w:sz w:val="20"/>
                <w:szCs w:val="20"/>
                <w:lang w:val="es-ES"/>
              </w:rPr>
              <w:t>beneficiar el uso de las tecnologías</w:t>
            </w:r>
            <w:r w:rsidRPr="00B26BE6">
              <w:rPr>
                <w:rFonts w:ascii="Arial" w:hAnsi="Arial" w:cs="Arial"/>
                <w:sz w:val="20"/>
                <w:szCs w:val="20"/>
                <w:lang w:val="es-ES"/>
              </w:rPr>
              <w:t xml:space="preserve"> e</w:t>
            </w:r>
            <w:r w:rsidR="005A24BF">
              <w:rPr>
                <w:rFonts w:ascii="Arial" w:hAnsi="Arial" w:cs="Arial"/>
                <w:sz w:val="20"/>
                <w:szCs w:val="20"/>
                <w:lang w:val="es-ES"/>
              </w:rPr>
              <w:t>n</w:t>
            </w:r>
            <w:r w:rsidRPr="00B26BE6">
              <w:rPr>
                <w:rFonts w:ascii="Arial" w:hAnsi="Arial" w:cs="Arial"/>
                <w:sz w:val="20"/>
                <w:szCs w:val="20"/>
                <w:lang w:val="es-ES"/>
              </w:rPr>
              <w:t xml:space="preserve"> las Unidades Administrativas </w:t>
            </w:r>
            <w:r w:rsidR="005A24BF">
              <w:rPr>
                <w:rFonts w:ascii="Arial" w:hAnsi="Arial" w:cs="Arial"/>
                <w:sz w:val="20"/>
                <w:szCs w:val="20"/>
                <w:lang w:val="es-ES"/>
              </w:rPr>
              <w:t xml:space="preserve">y Órganos Desconcentrados </w:t>
            </w:r>
            <w:r w:rsidRPr="00B26BE6">
              <w:rPr>
                <w:rFonts w:ascii="Arial" w:hAnsi="Arial" w:cs="Arial"/>
                <w:sz w:val="20"/>
                <w:szCs w:val="20"/>
                <w:lang w:val="es-ES"/>
              </w:rPr>
              <w:t>de la Secretaría</w:t>
            </w:r>
            <w:r w:rsidR="00BA3F89" w:rsidRPr="00B26BE6">
              <w:rPr>
                <w:rFonts w:ascii="Arial" w:hAnsi="Arial" w:cs="Arial"/>
                <w:sz w:val="20"/>
                <w:szCs w:val="20"/>
                <w:lang w:val="es-ES"/>
              </w:rPr>
              <w:t xml:space="preserve"> de Salud</w:t>
            </w:r>
            <w:r w:rsidRPr="00B26BE6">
              <w:rPr>
                <w:rFonts w:ascii="Arial" w:hAnsi="Arial" w:cs="Arial"/>
                <w:sz w:val="20"/>
                <w:szCs w:val="20"/>
                <w:lang w:val="es-ES"/>
              </w:rPr>
              <w:t>.</w:t>
            </w:r>
          </w:p>
          <w:p w:rsidR="00726F4D" w:rsidRPr="00B26BE6" w:rsidRDefault="00726F4D" w:rsidP="00D20A73">
            <w:pPr>
              <w:ind w:right="72"/>
              <w:rPr>
                <w:rFonts w:ascii="Arial" w:hAnsi="Arial" w:cs="Arial"/>
                <w:sz w:val="20"/>
                <w:szCs w:val="20"/>
                <w:lang w:val="es-ES"/>
              </w:rPr>
            </w:pPr>
          </w:p>
          <w:p w:rsidR="00726F4D" w:rsidRDefault="00726F4D" w:rsidP="00D20A73">
            <w:pPr>
              <w:ind w:right="72"/>
              <w:jc w:val="both"/>
              <w:rPr>
                <w:rFonts w:ascii="Arial" w:hAnsi="Arial" w:cs="Arial"/>
                <w:sz w:val="20"/>
                <w:szCs w:val="20"/>
                <w:lang w:val="es-ES"/>
              </w:rPr>
            </w:pPr>
            <w:r w:rsidRPr="00B26BE6">
              <w:rPr>
                <w:rFonts w:ascii="Arial" w:hAnsi="Arial" w:cs="Arial"/>
                <w:sz w:val="20"/>
                <w:szCs w:val="20"/>
                <w:lang w:val="es-ES"/>
              </w:rPr>
              <w:t xml:space="preserve">Conducir el desarrollo </w:t>
            </w:r>
            <w:r w:rsidR="00643C45" w:rsidRPr="00B26BE6">
              <w:rPr>
                <w:rFonts w:ascii="Arial" w:hAnsi="Arial" w:cs="Arial"/>
                <w:sz w:val="20"/>
                <w:szCs w:val="20"/>
                <w:lang w:val="es-ES"/>
              </w:rPr>
              <w:t xml:space="preserve">de </w:t>
            </w:r>
            <w:r w:rsidRPr="00B26BE6">
              <w:rPr>
                <w:rFonts w:ascii="Arial" w:hAnsi="Arial" w:cs="Arial"/>
                <w:sz w:val="20"/>
                <w:szCs w:val="20"/>
                <w:lang w:val="es-ES"/>
              </w:rPr>
              <w:t>Tecnologías de la Información de la Secretaría, para disminuir el rezago tecnológico, en las diferentes áreas que integran a la Secretaría</w:t>
            </w:r>
            <w:r w:rsidR="00CD6B4A" w:rsidRPr="00B26BE6">
              <w:rPr>
                <w:rFonts w:ascii="Arial" w:hAnsi="Arial" w:cs="Arial"/>
                <w:sz w:val="20"/>
                <w:szCs w:val="20"/>
                <w:lang w:val="es-ES"/>
              </w:rPr>
              <w:t xml:space="preserve"> de Salud</w:t>
            </w:r>
            <w:r w:rsidRPr="00B26BE6">
              <w:rPr>
                <w:rFonts w:ascii="Arial" w:hAnsi="Arial" w:cs="Arial"/>
                <w:sz w:val="20"/>
                <w:szCs w:val="20"/>
                <w:lang w:val="es-ES"/>
              </w:rPr>
              <w:t xml:space="preserve"> e introducir las tecnologías como una plataforma común de intercambio de información.</w:t>
            </w:r>
          </w:p>
          <w:p w:rsidR="00B26BE6" w:rsidRDefault="00B26BE6" w:rsidP="00D20A73">
            <w:pPr>
              <w:ind w:right="72"/>
              <w:jc w:val="both"/>
              <w:rPr>
                <w:rFonts w:ascii="Arial" w:hAnsi="Arial" w:cs="Arial"/>
                <w:sz w:val="20"/>
                <w:szCs w:val="20"/>
                <w:lang w:val="es-ES"/>
              </w:rPr>
            </w:pPr>
          </w:p>
          <w:p w:rsidR="00B26BE6" w:rsidRPr="00B26BE6" w:rsidRDefault="00B26BE6" w:rsidP="00B26BE6">
            <w:pPr>
              <w:ind w:right="72"/>
              <w:jc w:val="both"/>
              <w:rPr>
                <w:rFonts w:ascii="Arial" w:hAnsi="Arial" w:cs="Arial"/>
                <w:sz w:val="20"/>
                <w:szCs w:val="20"/>
                <w:lang w:val="es-ES"/>
              </w:rPr>
            </w:pPr>
            <w:r w:rsidRPr="00B26BE6">
              <w:rPr>
                <w:rFonts w:ascii="Arial" w:hAnsi="Arial" w:cs="Arial"/>
                <w:sz w:val="20"/>
                <w:szCs w:val="20"/>
                <w:lang w:val="es-ES"/>
              </w:rPr>
              <w:t>Normar y establecer la política de Tecnologías de la Información de la Secretaría de Salud</w:t>
            </w:r>
            <w:r w:rsidR="007D00DE">
              <w:rPr>
                <w:rFonts w:ascii="Arial" w:hAnsi="Arial" w:cs="Arial"/>
                <w:sz w:val="20"/>
                <w:szCs w:val="20"/>
                <w:lang w:val="es-ES"/>
              </w:rPr>
              <w:t>,</w:t>
            </w:r>
            <w:r w:rsidRPr="00B26BE6">
              <w:rPr>
                <w:rFonts w:ascii="Arial" w:hAnsi="Arial" w:cs="Arial"/>
                <w:sz w:val="20"/>
                <w:szCs w:val="20"/>
                <w:lang w:val="es-ES"/>
              </w:rPr>
              <w:t xml:space="preserve"> como marco de referencia en el desarrollo tecnológico, para </w:t>
            </w:r>
            <w:r w:rsidR="005A24BF">
              <w:rPr>
                <w:rFonts w:ascii="Arial" w:hAnsi="Arial" w:cs="Arial"/>
                <w:sz w:val="20"/>
                <w:szCs w:val="20"/>
                <w:lang w:val="es-ES"/>
              </w:rPr>
              <w:t>instaurar</w:t>
            </w:r>
            <w:r w:rsidRPr="00B26BE6">
              <w:rPr>
                <w:rFonts w:ascii="Arial" w:hAnsi="Arial" w:cs="Arial"/>
                <w:sz w:val="20"/>
                <w:szCs w:val="20"/>
                <w:lang w:val="es-ES"/>
              </w:rPr>
              <w:t xml:space="preserve"> los lineamientos generales de Desarrollo de Tecnologías de la Información.</w:t>
            </w:r>
          </w:p>
          <w:p w:rsidR="00B26BE6" w:rsidRPr="00B26BE6" w:rsidRDefault="00B26BE6" w:rsidP="00B26BE6">
            <w:pPr>
              <w:ind w:right="72"/>
              <w:jc w:val="both"/>
              <w:rPr>
                <w:rFonts w:ascii="Arial" w:hAnsi="Arial" w:cs="Arial"/>
                <w:sz w:val="20"/>
                <w:szCs w:val="20"/>
                <w:lang w:val="es-ES"/>
              </w:rPr>
            </w:pPr>
          </w:p>
          <w:p w:rsidR="00190D1F" w:rsidRDefault="00B26BE6" w:rsidP="007E1A7A">
            <w:pPr>
              <w:ind w:right="72"/>
              <w:jc w:val="both"/>
              <w:rPr>
                <w:rFonts w:ascii="Arial" w:hAnsi="Arial" w:cs="Arial"/>
                <w:sz w:val="20"/>
                <w:szCs w:val="20"/>
                <w:lang w:val="es-ES"/>
              </w:rPr>
            </w:pPr>
            <w:r w:rsidRPr="00B26BE6">
              <w:rPr>
                <w:rFonts w:ascii="Arial" w:hAnsi="Arial" w:cs="Arial"/>
                <w:sz w:val="20"/>
                <w:szCs w:val="20"/>
                <w:lang w:val="es-ES"/>
              </w:rPr>
              <w:t>Dirigir y normar el uso de las Tecnologías de la Información</w:t>
            </w:r>
            <w:r w:rsidR="005A24BF">
              <w:rPr>
                <w:rFonts w:ascii="Arial" w:hAnsi="Arial" w:cs="Arial"/>
                <w:sz w:val="20"/>
                <w:szCs w:val="20"/>
                <w:lang w:val="es-ES"/>
              </w:rPr>
              <w:t>,</w:t>
            </w:r>
            <w:r w:rsidR="005A24BF" w:rsidRPr="00B26BE6">
              <w:rPr>
                <w:rFonts w:ascii="Arial" w:hAnsi="Arial" w:cs="Arial"/>
                <w:sz w:val="20"/>
                <w:szCs w:val="20"/>
                <w:lang w:val="es-ES"/>
              </w:rPr>
              <w:t xml:space="preserve"> para</w:t>
            </w:r>
            <w:r w:rsidRPr="00B26BE6">
              <w:rPr>
                <w:rFonts w:ascii="Arial" w:hAnsi="Arial" w:cs="Arial"/>
                <w:sz w:val="20"/>
                <w:szCs w:val="20"/>
                <w:lang w:val="es-ES"/>
              </w:rPr>
              <w:t xml:space="preserve"> que sean un vínculo de comunicación entre los profesionales de la Salud y las distintas Áreas del Sector,  </w:t>
            </w:r>
            <w:r w:rsidR="005A24BF">
              <w:rPr>
                <w:rFonts w:ascii="Arial" w:hAnsi="Arial" w:cs="Arial"/>
                <w:sz w:val="20"/>
                <w:szCs w:val="20"/>
                <w:lang w:val="es-ES"/>
              </w:rPr>
              <w:t>con la finalidad de mejorar la eficiencia de los servicios</w:t>
            </w:r>
            <w:r w:rsidRPr="00B26BE6">
              <w:rPr>
                <w:rFonts w:ascii="Arial" w:hAnsi="Arial" w:cs="Arial"/>
                <w:sz w:val="20"/>
                <w:szCs w:val="20"/>
                <w:lang w:val="es-ES"/>
              </w:rPr>
              <w:t>.</w:t>
            </w:r>
          </w:p>
          <w:p w:rsidR="000759E9" w:rsidRPr="00630578" w:rsidRDefault="000759E9" w:rsidP="007E1A7A">
            <w:pPr>
              <w:ind w:right="72"/>
              <w:jc w:val="both"/>
              <w:rPr>
                <w:rFonts w:ascii="Arial" w:hAnsi="Arial" w:cs="Arial"/>
                <w:sz w:val="8"/>
                <w:szCs w:val="20"/>
                <w:lang w:val="es-ES"/>
              </w:rPr>
            </w:pPr>
          </w:p>
        </w:tc>
      </w:tr>
    </w:tbl>
    <w:p w:rsidR="0090512A" w:rsidRDefault="0090512A">
      <w:pPr>
        <w:rPr>
          <w:rFonts w:ascii="Arial" w:hAnsi="Arial" w:cs="Arial"/>
          <w:sz w:val="20"/>
        </w:rPr>
      </w:pPr>
      <w:r w:rsidRPr="00634061">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0759E9" w:rsidRPr="00630578" w:rsidTr="00762203">
        <w:tc>
          <w:tcPr>
            <w:tcW w:w="10080" w:type="dxa"/>
          </w:tcPr>
          <w:p w:rsidR="000759E9" w:rsidRPr="00730599" w:rsidRDefault="000759E9" w:rsidP="00762203">
            <w:pPr>
              <w:ind w:right="72"/>
              <w:rPr>
                <w:rFonts w:ascii="Arial" w:hAnsi="Arial" w:cs="Arial"/>
                <w:sz w:val="20"/>
                <w:szCs w:val="20"/>
                <w:lang w:val="es-ES"/>
              </w:rPr>
            </w:pPr>
          </w:p>
          <w:p w:rsidR="000759E9" w:rsidRPr="00B26BE6" w:rsidRDefault="000759E9" w:rsidP="00762203">
            <w:pPr>
              <w:ind w:right="72"/>
              <w:jc w:val="both"/>
              <w:rPr>
                <w:rFonts w:ascii="Arial" w:hAnsi="Arial" w:cs="Arial"/>
                <w:sz w:val="20"/>
                <w:szCs w:val="20"/>
              </w:rPr>
            </w:pPr>
            <w:r w:rsidRPr="00896C3C">
              <w:rPr>
                <w:rFonts w:ascii="Arial" w:hAnsi="Arial" w:cs="Arial"/>
                <w:sz w:val="20"/>
                <w:szCs w:val="20"/>
              </w:rPr>
              <w:t>Conducir la implantación de políticas, normas, estándares y procedimientos necesarios</w:t>
            </w:r>
            <w:r w:rsidR="00147A3E">
              <w:rPr>
                <w:rFonts w:ascii="Arial" w:hAnsi="Arial" w:cs="Arial"/>
                <w:sz w:val="20"/>
                <w:szCs w:val="20"/>
              </w:rPr>
              <w:t>,</w:t>
            </w:r>
            <w:r w:rsidRPr="00896C3C">
              <w:rPr>
                <w:rFonts w:ascii="Arial" w:hAnsi="Arial" w:cs="Arial"/>
                <w:sz w:val="20"/>
                <w:szCs w:val="20"/>
              </w:rPr>
              <w:t xml:space="preserve"> para la consecución de una operación continua y segura de centros de cómputo, plataforma de servidores</w:t>
            </w:r>
            <w:r>
              <w:rPr>
                <w:rFonts w:ascii="Arial" w:hAnsi="Arial" w:cs="Arial"/>
                <w:sz w:val="20"/>
                <w:szCs w:val="20"/>
              </w:rPr>
              <w:t xml:space="preserve"> de cómputo</w:t>
            </w:r>
            <w:r w:rsidRPr="00896C3C">
              <w:rPr>
                <w:rFonts w:ascii="Arial" w:hAnsi="Arial" w:cs="Arial"/>
                <w:sz w:val="20"/>
                <w:szCs w:val="20"/>
              </w:rPr>
              <w:t>, infraestructura de comunicaciones, telefonía y video de la Secretaría de Salud, estandar</w:t>
            </w:r>
            <w:r w:rsidR="0073794D">
              <w:rPr>
                <w:rFonts w:ascii="Arial" w:hAnsi="Arial" w:cs="Arial"/>
                <w:sz w:val="20"/>
                <w:szCs w:val="20"/>
              </w:rPr>
              <w:t>izando los mod</w:t>
            </w:r>
            <w:r w:rsidR="001446E3">
              <w:rPr>
                <w:rFonts w:ascii="Arial" w:hAnsi="Arial" w:cs="Arial"/>
                <w:sz w:val="20"/>
                <w:szCs w:val="20"/>
              </w:rPr>
              <w:t>elos de operación y el Manual Administrativo de Aplicación G</w:t>
            </w:r>
            <w:r w:rsidR="0073794D">
              <w:rPr>
                <w:rFonts w:ascii="Arial" w:hAnsi="Arial" w:cs="Arial"/>
                <w:sz w:val="20"/>
                <w:szCs w:val="20"/>
              </w:rPr>
              <w:t>eneral en Tecnologías de la Información, y Comunicaciones, Seguridad de la Información (MAAGTIC-SI) en el uso interno de la Secretaría de Salud.</w:t>
            </w:r>
          </w:p>
          <w:p w:rsidR="000759E9" w:rsidRPr="00B26BE6" w:rsidRDefault="000759E9" w:rsidP="00762203">
            <w:pPr>
              <w:ind w:right="72"/>
              <w:jc w:val="both"/>
              <w:rPr>
                <w:rFonts w:ascii="Arial" w:hAnsi="Arial" w:cs="Arial"/>
                <w:sz w:val="20"/>
                <w:szCs w:val="20"/>
              </w:rPr>
            </w:pPr>
          </w:p>
          <w:p w:rsidR="000759E9" w:rsidRPr="00B26BE6" w:rsidRDefault="000759E9" w:rsidP="00762203">
            <w:pPr>
              <w:ind w:right="72"/>
              <w:jc w:val="both"/>
              <w:rPr>
                <w:rFonts w:ascii="Arial" w:hAnsi="Arial" w:cs="Arial"/>
                <w:sz w:val="20"/>
                <w:szCs w:val="20"/>
                <w:lang w:val="es-ES"/>
              </w:rPr>
            </w:pPr>
            <w:r w:rsidRPr="00B26BE6">
              <w:rPr>
                <w:rFonts w:ascii="Arial" w:hAnsi="Arial" w:cs="Arial"/>
                <w:sz w:val="20"/>
                <w:szCs w:val="20"/>
                <w:lang w:val="es-ES"/>
              </w:rPr>
              <w:t>Evaluar el desempeño de los elementos que conforman la infraestructura tecnológica</w:t>
            </w:r>
            <w:r>
              <w:rPr>
                <w:rFonts w:ascii="Arial" w:hAnsi="Arial" w:cs="Arial"/>
                <w:sz w:val="20"/>
                <w:szCs w:val="20"/>
                <w:lang w:val="es-ES"/>
              </w:rPr>
              <w:t>,</w:t>
            </w:r>
            <w:r w:rsidRPr="00B26BE6">
              <w:rPr>
                <w:rFonts w:ascii="Arial" w:hAnsi="Arial" w:cs="Arial"/>
                <w:sz w:val="20"/>
                <w:szCs w:val="20"/>
                <w:lang w:val="es-ES"/>
              </w:rPr>
              <w:t xml:space="preserve"> en el otorgamiento de los servicios de acuerdo </w:t>
            </w:r>
            <w:r>
              <w:rPr>
                <w:rFonts w:ascii="Arial" w:hAnsi="Arial" w:cs="Arial"/>
                <w:sz w:val="20"/>
                <w:szCs w:val="20"/>
                <w:lang w:val="es-ES"/>
              </w:rPr>
              <w:t>a</w:t>
            </w:r>
            <w:r w:rsidRPr="00B26BE6">
              <w:rPr>
                <w:rFonts w:ascii="Arial" w:hAnsi="Arial" w:cs="Arial"/>
                <w:sz w:val="20"/>
                <w:szCs w:val="20"/>
                <w:lang w:val="es-ES"/>
              </w:rPr>
              <w:t xml:space="preserve"> </w:t>
            </w:r>
            <w:r>
              <w:rPr>
                <w:rFonts w:ascii="Arial" w:hAnsi="Arial" w:cs="Arial"/>
                <w:sz w:val="20"/>
                <w:szCs w:val="20"/>
                <w:lang w:val="es-ES"/>
              </w:rPr>
              <w:t>los</w:t>
            </w:r>
            <w:r w:rsidRPr="00B26BE6">
              <w:rPr>
                <w:rFonts w:ascii="Arial" w:hAnsi="Arial" w:cs="Arial"/>
                <w:sz w:val="20"/>
                <w:szCs w:val="20"/>
                <w:lang w:val="es-ES"/>
              </w:rPr>
              <w:t xml:space="preserve"> niveles </w:t>
            </w:r>
            <w:r>
              <w:rPr>
                <w:rFonts w:ascii="Arial" w:hAnsi="Arial" w:cs="Arial"/>
                <w:sz w:val="20"/>
                <w:szCs w:val="20"/>
                <w:lang w:val="es-ES"/>
              </w:rPr>
              <w:t>establecidos al interior</w:t>
            </w:r>
            <w:r w:rsidRPr="00B26BE6">
              <w:rPr>
                <w:rFonts w:ascii="Arial" w:hAnsi="Arial" w:cs="Arial"/>
                <w:sz w:val="20"/>
                <w:szCs w:val="20"/>
                <w:lang w:val="es-ES"/>
              </w:rPr>
              <w:t xml:space="preserve"> o contratados con los proveedores externos, para prevenir las deficiencias tecnológicas en </w:t>
            </w:r>
            <w:r>
              <w:rPr>
                <w:rFonts w:ascii="Arial" w:hAnsi="Arial" w:cs="Arial"/>
                <w:sz w:val="20"/>
                <w:szCs w:val="20"/>
                <w:lang w:val="es-ES"/>
              </w:rPr>
              <w:t>los</w:t>
            </w:r>
            <w:r w:rsidRPr="00B26BE6">
              <w:rPr>
                <w:rFonts w:ascii="Arial" w:hAnsi="Arial" w:cs="Arial"/>
                <w:sz w:val="20"/>
                <w:szCs w:val="20"/>
                <w:lang w:val="es-ES"/>
              </w:rPr>
              <w:t xml:space="preserve"> servicio</w:t>
            </w:r>
            <w:r>
              <w:rPr>
                <w:rFonts w:ascii="Arial" w:hAnsi="Arial" w:cs="Arial"/>
                <w:sz w:val="20"/>
                <w:szCs w:val="20"/>
                <w:lang w:val="es-ES"/>
              </w:rPr>
              <w:t>s</w:t>
            </w:r>
            <w:r w:rsidRPr="00B26BE6">
              <w:rPr>
                <w:rFonts w:ascii="Arial" w:hAnsi="Arial" w:cs="Arial"/>
                <w:sz w:val="20"/>
                <w:szCs w:val="20"/>
                <w:lang w:val="es-ES"/>
              </w:rPr>
              <w:t xml:space="preserve"> otorgado</w:t>
            </w:r>
            <w:r>
              <w:rPr>
                <w:rFonts w:ascii="Arial" w:hAnsi="Arial" w:cs="Arial"/>
                <w:sz w:val="20"/>
                <w:szCs w:val="20"/>
                <w:lang w:val="es-ES"/>
              </w:rPr>
              <w:t>s</w:t>
            </w:r>
            <w:r w:rsidRPr="00B26BE6">
              <w:rPr>
                <w:rFonts w:ascii="Arial" w:hAnsi="Arial" w:cs="Arial"/>
                <w:sz w:val="20"/>
                <w:szCs w:val="20"/>
                <w:lang w:val="es-ES"/>
              </w:rPr>
              <w:t xml:space="preserve"> a la Secretaría y </w:t>
            </w:r>
            <w:r>
              <w:rPr>
                <w:rFonts w:ascii="Arial" w:hAnsi="Arial" w:cs="Arial"/>
                <w:sz w:val="20"/>
                <w:szCs w:val="20"/>
                <w:lang w:val="es-ES"/>
              </w:rPr>
              <w:t xml:space="preserve">verificar su </w:t>
            </w:r>
            <w:r w:rsidRPr="00B26BE6">
              <w:rPr>
                <w:rFonts w:ascii="Arial" w:hAnsi="Arial" w:cs="Arial"/>
                <w:sz w:val="20"/>
                <w:szCs w:val="20"/>
                <w:lang w:val="es-ES"/>
              </w:rPr>
              <w:t>buen funcionamiento.</w:t>
            </w:r>
          </w:p>
          <w:p w:rsidR="000759E9" w:rsidRPr="00B26BE6" w:rsidRDefault="000759E9" w:rsidP="00762203">
            <w:pPr>
              <w:ind w:right="72"/>
              <w:jc w:val="both"/>
              <w:rPr>
                <w:rFonts w:ascii="Arial" w:hAnsi="Arial" w:cs="Arial"/>
                <w:sz w:val="20"/>
                <w:szCs w:val="20"/>
                <w:lang w:val="es-ES"/>
              </w:rPr>
            </w:pPr>
          </w:p>
          <w:p w:rsidR="000759E9" w:rsidRDefault="000759E9" w:rsidP="00762203">
            <w:pPr>
              <w:ind w:right="72"/>
              <w:jc w:val="both"/>
              <w:rPr>
                <w:rFonts w:ascii="Arial" w:hAnsi="Arial" w:cs="Arial"/>
                <w:sz w:val="20"/>
                <w:szCs w:val="20"/>
                <w:lang w:val="es-ES"/>
              </w:rPr>
            </w:pPr>
            <w:r w:rsidRPr="00B26BE6">
              <w:rPr>
                <w:rFonts w:ascii="Arial" w:hAnsi="Arial" w:cs="Arial"/>
                <w:sz w:val="20"/>
                <w:szCs w:val="20"/>
                <w:lang w:val="es-ES"/>
              </w:rPr>
              <w:t>Fungir cuando sea requerido, como representante de la Dirección General de Tecnologías de la Información</w:t>
            </w:r>
            <w:r>
              <w:rPr>
                <w:rFonts w:ascii="Arial" w:hAnsi="Arial" w:cs="Arial"/>
                <w:sz w:val="20"/>
                <w:szCs w:val="20"/>
                <w:lang w:val="es-ES"/>
              </w:rPr>
              <w:t>,</w:t>
            </w:r>
            <w:r w:rsidRPr="00B26BE6">
              <w:rPr>
                <w:rFonts w:ascii="Arial" w:hAnsi="Arial" w:cs="Arial"/>
                <w:sz w:val="20"/>
                <w:szCs w:val="20"/>
                <w:lang w:val="es-ES"/>
              </w:rPr>
              <w:t xml:space="preserve"> en los diferentes comités en materia de su competencia, asistiendo y participando en las reuniones de trabajo, para la toma oportuna de decisiones.</w:t>
            </w:r>
          </w:p>
          <w:p w:rsidR="000759E9" w:rsidRPr="00B26BE6" w:rsidRDefault="000759E9" w:rsidP="00762203">
            <w:pPr>
              <w:ind w:right="72"/>
              <w:jc w:val="both"/>
              <w:rPr>
                <w:rFonts w:ascii="Arial" w:hAnsi="Arial" w:cs="Arial"/>
                <w:sz w:val="20"/>
                <w:szCs w:val="20"/>
                <w:lang w:val="es-ES"/>
              </w:rPr>
            </w:pPr>
          </w:p>
          <w:p w:rsidR="000759E9" w:rsidRDefault="000759E9" w:rsidP="00762203">
            <w:pPr>
              <w:ind w:right="72"/>
              <w:jc w:val="both"/>
              <w:rPr>
                <w:rFonts w:ascii="Arial" w:hAnsi="Arial" w:cs="Arial"/>
                <w:sz w:val="20"/>
                <w:szCs w:val="20"/>
                <w:lang w:val="es-ES"/>
              </w:rPr>
            </w:pPr>
            <w:r w:rsidRPr="00B26BE6">
              <w:rPr>
                <w:rFonts w:ascii="Arial" w:hAnsi="Arial" w:cs="Arial"/>
                <w:sz w:val="20"/>
                <w:szCs w:val="20"/>
                <w:lang w:val="es-ES"/>
              </w:rPr>
              <w:t xml:space="preserve">Colaborar con la emisión de los estándares en tecnologías de la Información, </w:t>
            </w:r>
            <w:r>
              <w:rPr>
                <w:rFonts w:ascii="Arial" w:hAnsi="Arial" w:cs="Arial"/>
                <w:sz w:val="20"/>
                <w:szCs w:val="20"/>
                <w:lang w:val="es-ES"/>
              </w:rPr>
              <w:t xml:space="preserve">coordinando la elaboración de informes sobre el estudio </w:t>
            </w:r>
            <w:r w:rsidRPr="00B26BE6">
              <w:rPr>
                <w:rFonts w:ascii="Arial" w:hAnsi="Arial" w:cs="Arial"/>
                <w:sz w:val="20"/>
                <w:szCs w:val="20"/>
                <w:lang w:val="es-ES"/>
              </w:rPr>
              <w:t>de los dictámenes, para el uso interno de la Secretaría de Salud.</w:t>
            </w:r>
          </w:p>
          <w:p w:rsidR="00A16182" w:rsidRDefault="00A16182" w:rsidP="00762203">
            <w:pPr>
              <w:ind w:right="72"/>
              <w:jc w:val="both"/>
              <w:rPr>
                <w:rFonts w:ascii="Arial" w:hAnsi="Arial" w:cs="Arial"/>
                <w:sz w:val="20"/>
                <w:szCs w:val="20"/>
                <w:lang w:val="es-ES"/>
              </w:rPr>
            </w:pPr>
          </w:p>
          <w:p w:rsidR="00A16182" w:rsidRPr="00B26BE6" w:rsidRDefault="00A16182" w:rsidP="00762203">
            <w:pPr>
              <w:ind w:right="72"/>
              <w:jc w:val="both"/>
              <w:rPr>
                <w:rFonts w:ascii="Arial" w:hAnsi="Arial" w:cs="Arial"/>
                <w:sz w:val="20"/>
                <w:szCs w:val="20"/>
                <w:lang w:val="es-ES"/>
              </w:rPr>
            </w:pPr>
            <w:r>
              <w:rPr>
                <w:rFonts w:ascii="Arial" w:hAnsi="Arial" w:cs="Arial"/>
                <w:sz w:val="20"/>
                <w:szCs w:val="20"/>
                <w:lang w:val="es-ES"/>
              </w:rPr>
              <w:t>Las demás que señalen los ordenamientos jurídicos aplicables</w:t>
            </w:r>
            <w:r w:rsidR="002C494E">
              <w:rPr>
                <w:rFonts w:ascii="Arial" w:hAnsi="Arial" w:cs="Arial"/>
                <w:sz w:val="20"/>
                <w:szCs w:val="20"/>
                <w:lang w:val="es-ES"/>
              </w:rPr>
              <w:t xml:space="preserve">, conforme al Artículo 32 del Reglamento Interior de la Secretaría de Salud. </w:t>
            </w:r>
            <w:r>
              <w:rPr>
                <w:rFonts w:ascii="Arial" w:hAnsi="Arial" w:cs="Arial"/>
                <w:sz w:val="20"/>
                <w:szCs w:val="20"/>
                <w:lang w:val="es-ES"/>
              </w:rPr>
              <w:t xml:space="preserve"> </w:t>
            </w: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73794D" w:rsidRDefault="0073794D" w:rsidP="00762203">
            <w:pPr>
              <w:ind w:right="72"/>
              <w:rPr>
                <w:rFonts w:ascii="Arial" w:hAnsi="Arial" w:cs="Arial"/>
                <w:strike/>
                <w:sz w:val="20"/>
                <w:szCs w:val="20"/>
                <w:lang w:val="es-ES"/>
              </w:rPr>
            </w:pPr>
          </w:p>
          <w:p w:rsidR="0073794D" w:rsidRDefault="0073794D" w:rsidP="00762203">
            <w:pPr>
              <w:ind w:right="72"/>
              <w:rPr>
                <w:rFonts w:ascii="Arial" w:hAnsi="Arial" w:cs="Arial"/>
                <w:strike/>
                <w:sz w:val="20"/>
                <w:szCs w:val="20"/>
                <w:lang w:val="es-ES"/>
              </w:rPr>
            </w:pPr>
          </w:p>
          <w:p w:rsidR="0073794D" w:rsidRDefault="0073794D"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Default="000759E9" w:rsidP="00762203">
            <w:pPr>
              <w:ind w:right="72"/>
              <w:rPr>
                <w:rFonts w:ascii="Arial" w:hAnsi="Arial" w:cs="Arial"/>
                <w:strike/>
                <w:sz w:val="20"/>
                <w:szCs w:val="20"/>
                <w:lang w:val="es-ES"/>
              </w:rPr>
            </w:pPr>
          </w:p>
          <w:p w:rsidR="000759E9" w:rsidRPr="00630578" w:rsidRDefault="000759E9" w:rsidP="00762203">
            <w:pPr>
              <w:rPr>
                <w:rFonts w:ascii="Arial" w:hAnsi="Arial" w:cs="Arial"/>
                <w:sz w:val="12"/>
                <w:szCs w:val="20"/>
                <w:lang w:val="es-ES"/>
              </w:rPr>
            </w:pPr>
          </w:p>
        </w:tc>
      </w:tr>
    </w:tbl>
    <w:p w:rsidR="000759E9" w:rsidRDefault="000759E9">
      <w:pPr>
        <w:rPr>
          <w:rFonts w:ascii="Arial" w:hAnsi="Arial" w:cs="Arial"/>
          <w:sz w:val="20"/>
        </w:rPr>
      </w:pPr>
      <w:r>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634061" w:rsidTr="00634061">
        <w:tc>
          <w:tcPr>
            <w:tcW w:w="10080" w:type="dxa"/>
          </w:tcPr>
          <w:p w:rsidR="00634061" w:rsidRPr="00730599" w:rsidRDefault="00634061" w:rsidP="00634061">
            <w:pPr>
              <w:ind w:right="195"/>
              <w:rPr>
                <w:rFonts w:ascii="Arial" w:hAnsi="Arial" w:cs="Arial"/>
                <w:sz w:val="20"/>
                <w:szCs w:val="20"/>
                <w:lang w:val="es-ES"/>
              </w:rPr>
            </w:pPr>
          </w:p>
          <w:p w:rsidR="00634061" w:rsidRPr="00382844" w:rsidRDefault="00634061" w:rsidP="00C01CAD">
            <w:pPr>
              <w:ind w:right="72"/>
              <w:rPr>
                <w:rFonts w:ascii="Arial" w:hAnsi="Arial" w:cs="Arial"/>
                <w:b/>
                <w:lang w:val="es-ES"/>
              </w:rPr>
            </w:pPr>
            <w:r>
              <w:rPr>
                <w:rFonts w:ascii="Arial" w:hAnsi="Arial" w:cs="Arial"/>
                <w:b/>
                <w:lang w:val="es-ES"/>
              </w:rPr>
              <w:t xml:space="preserve">1.8.2.1.0.1 </w:t>
            </w:r>
            <w:r w:rsidRPr="00382844">
              <w:rPr>
                <w:rFonts w:ascii="Arial" w:hAnsi="Arial" w:cs="Arial"/>
                <w:b/>
                <w:lang w:val="es-ES"/>
              </w:rPr>
              <w:t>SUBDIRECCIÓN DE SISTEMAS</w:t>
            </w:r>
          </w:p>
          <w:p w:rsidR="00634061" w:rsidRDefault="00634061" w:rsidP="00A95AF8">
            <w:pPr>
              <w:ind w:right="72"/>
              <w:jc w:val="both"/>
              <w:rPr>
                <w:rFonts w:ascii="Arial" w:hAnsi="Arial" w:cs="Arial"/>
                <w:sz w:val="20"/>
                <w:szCs w:val="20"/>
                <w:lang w:val="es-ES"/>
              </w:rPr>
            </w:pPr>
          </w:p>
          <w:p w:rsidR="00CB4157" w:rsidRDefault="00634061" w:rsidP="00CB4157">
            <w:pPr>
              <w:ind w:left="1134" w:right="72" w:hanging="1134"/>
              <w:jc w:val="both"/>
              <w:rPr>
                <w:rFonts w:ascii="Arial" w:hAnsi="Arial" w:cs="Arial"/>
                <w:b/>
                <w:sz w:val="20"/>
                <w:szCs w:val="20"/>
              </w:rPr>
            </w:pPr>
            <w:r w:rsidRPr="00AB40CB">
              <w:rPr>
                <w:rFonts w:ascii="Arial" w:hAnsi="Arial" w:cs="Arial"/>
                <w:b/>
                <w:sz w:val="20"/>
                <w:szCs w:val="20"/>
              </w:rPr>
              <w:t>OBJETIVO</w:t>
            </w:r>
          </w:p>
          <w:p w:rsidR="00CB2FEE" w:rsidRPr="00AB40CB" w:rsidRDefault="00CB2FEE" w:rsidP="00CB4157">
            <w:pPr>
              <w:ind w:left="1134" w:right="72" w:hanging="1134"/>
              <w:jc w:val="both"/>
              <w:rPr>
                <w:rFonts w:ascii="Arial" w:hAnsi="Arial" w:cs="Arial"/>
                <w:sz w:val="20"/>
                <w:szCs w:val="20"/>
              </w:rPr>
            </w:pPr>
          </w:p>
          <w:p w:rsidR="00634061" w:rsidRPr="00CC15D8" w:rsidRDefault="0022550A" w:rsidP="00D20A73">
            <w:pPr>
              <w:ind w:right="72"/>
              <w:jc w:val="both"/>
              <w:rPr>
                <w:rFonts w:ascii="Arial" w:hAnsi="Arial" w:cs="Arial"/>
                <w:sz w:val="20"/>
                <w:szCs w:val="20"/>
              </w:rPr>
            </w:pPr>
            <w:r>
              <w:rPr>
                <w:rFonts w:ascii="Arial" w:hAnsi="Arial" w:cs="Arial"/>
                <w:sz w:val="20"/>
                <w:szCs w:val="20"/>
              </w:rPr>
              <w:t>Planear, c</w:t>
            </w:r>
            <w:r w:rsidR="00634061" w:rsidRPr="00CC15D8">
              <w:rPr>
                <w:rFonts w:ascii="Arial" w:hAnsi="Arial" w:cs="Arial"/>
                <w:sz w:val="20"/>
                <w:szCs w:val="20"/>
              </w:rPr>
              <w:t>oordinar</w:t>
            </w:r>
            <w:r w:rsidR="007A10AE">
              <w:rPr>
                <w:rFonts w:ascii="Arial" w:hAnsi="Arial" w:cs="Arial"/>
                <w:sz w:val="20"/>
                <w:szCs w:val="20"/>
              </w:rPr>
              <w:t xml:space="preserve"> </w:t>
            </w:r>
            <w:r w:rsidR="000C17EA" w:rsidRPr="00CC15D8">
              <w:rPr>
                <w:rFonts w:ascii="Arial" w:hAnsi="Arial" w:cs="Arial"/>
                <w:sz w:val="20"/>
                <w:szCs w:val="20"/>
              </w:rPr>
              <w:t>y</w:t>
            </w:r>
            <w:r w:rsidR="007A10AE">
              <w:rPr>
                <w:rFonts w:ascii="Arial" w:hAnsi="Arial" w:cs="Arial"/>
                <w:sz w:val="20"/>
                <w:szCs w:val="20"/>
              </w:rPr>
              <w:t xml:space="preserve"> </w:t>
            </w:r>
            <w:r w:rsidR="00634061" w:rsidRPr="00CC15D8">
              <w:rPr>
                <w:rFonts w:ascii="Arial" w:hAnsi="Arial" w:cs="Arial"/>
                <w:sz w:val="20"/>
                <w:szCs w:val="20"/>
              </w:rPr>
              <w:t>supervisar</w:t>
            </w:r>
            <w:r w:rsidR="007A10AE">
              <w:rPr>
                <w:rFonts w:ascii="Arial" w:hAnsi="Arial" w:cs="Arial"/>
                <w:sz w:val="20"/>
                <w:szCs w:val="20"/>
              </w:rPr>
              <w:t xml:space="preserve"> </w:t>
            </w:r>
            <w:r w:rsidR="00634061" w:rsidRPr="00CC15D8">
              <w:rPr>
                <w:rFonts w:ascii="Arial" w:hAnsi="Arial" w:cs="Arial"/>
                <w:sz w:val="20"/>
                <w:szCs w:val="20"/>
              </w:rPr>
              <w:t>el des</w:t>
            </w:r>
            <w:r w:rsidR="004112E3">
              <w:rPr>
                <w:rFonts w:ascii="Arial" w:hAnsi="Arial" w:cs="Arial"/>
                <w:sz w:val="20"/>
                <w:szCs w:val="20"/>
              </w:rPr>
              <w:t>arrollo de servicios de cómputo</w:t>
            </w:r>
            <w:r w:rsidR="003B0AF9">
              <w:rPr>
                <w:rFonts w:ascii="Arial" w:hAnsi="Arial" w:cs="Arial"/>
                <w:sz w:val="20"/>
                <w:szCs w:val="20"/>
              </w:rPr>
              <w:t>,</w:t>
            </w:r>
            <w:r w:rsidR="004112E3">
              <w:rPr>
                <w:rFonts w:ascii="Arial" w:hAnsi="Arial" w:cs="Arial"/>
                <w:sz w:val="20"/>
                <w:szCs w:val="20"/>
              </w:rPr>
              <w:t xml:space="preserve"> </w:t>
            </w:r>
            <w:r w:rsidR="00634061" w:rsidRPr="00CC15D8">
              <w:rPr>
                <w:rFonts w:ascii="Arial" w:hAnsi="Arial" w:cs="Arial"/>
                <w:sz w:val="20"/>
                <w:szCs w:val="20"/>
              </w:rPr>
              <w:t xml:space="preserve">Internet </w:t>
            </w:r>
            <w:r>
              <w:rPr>
                <w:rFonts w:ascii="Arial" w:hAnsi="Arial" w:cs="Arial"/>
                <w:sz w:val="20"/>
                <w:szCs w:val="20"/>
              </w:rPr>
              <w:t xml:space="preserve">y mantenimiento de los proyectos y sistemas </w:t>
            </w:r>
            <w:r w:rsidR="00634061" w:rsidRPr="00CC15D8">
              <w:rPr>
                <w:rFonts w:ascii="Arial" w:hAnsi="Arial" w:cs="Arial"/>
                <w:sz w:val="20"/>
                <w:szCs w:val="20"/>
              </w:rPr>
              <w:t>que apoyen las labores sustantivas, administrativas</w:t>
            </w:r>
            <w:r w:rsidR="00B26BE6" w:rsidRPr="00CC15D8">
              <w:rPr>
                <w:rFonts w:ascii="Arial" w:hAnsi="Arial" w:cs="Arial"/>
                <w:sz w:val="20"/>
                <w:szCs w:val="20"/>
              </w:rPr>
              <w:t xml:space="preserve">, </w:t>
            </w:r>
            <w:r>
              <w:rPr>
                <w:rFonts w:ascii="Arial" w:hAnsi="Arial" w:cs="Arial"/>
                <w:sz w:val="20"/>
                <w:szCs w:val="20"/>
              </w:rPr>
              <w:t>mediante la detección de necesidades</w:t>
            </w:r>
            <w:r w:rsidR="003B0AF9">
              <w:rPr>
                <w:rFonts w:ascii="Arial" w:hAnsi="Arial" w:cs="Arial"/>
                <w:sz w:val="20"/>
                <w:szCs w:val="20"/>
              </w:rPr>
              <w:t>,</w:t>
            </w:r>
            <w:r>
              <w:rPr>
                <w:rFonts w:ascii="Arial" w:hAnsi="Arial" w:cs="Arial"/>
                <w:sz w:val="20"/>
                <w:szCs w:val="20"/>
              </w:rPr>
              <w:t xml:space="preserve"> en el procesamiento de datos e información</w:t>
            </w:r>
            <w:r w:rsidR="003B0AF9">
              <w:rPr>
                <w:rFonts w:ascii="Arial" w:hAnsi="Arial" w:cs="Arial"/>
                <w:sz w:val="20"/>
                <w:szCs w:val="20"/>
              </w:rPr>
              <w:t>,</w:t>
            </w:r>
            <w:r>
              <w:rPr>
                <w:rFonts w:ascii="Arial" w:hAnsi="Arial" w:cs="Arial"/>
                <w:sz w:val="20"/>
                <w:szCs w:val="20"/>
              </w:rPr>
              <w:t xml:space="preserve"> proponiendo las soluciones informáticas pertinentes a las Unidades Administrativas de la Secretaría que soliciten el servicio</w:t>
            </w:r>
            <w:r w:rsidR="006222C0">
              <w:rPr>
                <w:rFonts w:ascii="Arial" w:hAnsi="Arial" w:cs="Arial"/>
                <w:sz w:val="20"/>
                <w:szCs w:val="20"/>
              </w:rPr>
              <w:t>, p</w:t>
            </w:r>
            <w:r w:rsidR="00634061" w:rsidRPr="00CC15D8">
              <w:rPr>
                <w:rFonts w:ascii="Arial" w:hAnsi="Arial" w:cs="Arial"/>
                <w:sz w:val="20"/>
                <w:szCs w:val="20"/>
              </w:rPr>
              <w:t xml:space="preserve">ara </w:t>
            </w:r>
            <w:r>
              <w:rPr>
                <w:rFonts w:ascii="Arial" w:hAnsi="Arial" w:cs="Arial"/>
                <w:sz w:val="20"/>
                <w:szCs w:val="20"/>
              </w:rPr>
              <w:t>establecer conjuntamente con las áreas usuarias, las especificaciones técnicas y enlaces de los proyectos y sistemas, que apoyen al mejoramiento continuo de las funciones sustantivas de la</w:t>
            </w:r>
            <w:r w:rsidR="00634061" w:rsidRPr="00CC15D8">
              <w:rPr>
                <w:rFonts w:ascii="Arial" w:hAnsi="Arial" w:cs="Arial"/>
                <w:sz w:val="20"/>
                <w:szCs w:val="20"/>
              </w:rPr>
              <w:t xml:space="preserve"> Secretaría</w:t>
            </w:r>
            <w:r>
              <w:rPr>
                <w:rFonts w:ascii="Arial" w:hAnsi="Arial" w:cs="Arial"/>
                <w:sz w:val="20"/>
                <w:szCs w:val="20"/>
              </w:rPr>
              <w:t>.</w:t>
            </w:r>
          </w:p>
          <w:p w:rsidR="00634061" w:rsidRPr="00CC15D8" w:rsidRDefault="00634061" w:rsidP="00C01CAD">
            <w:pPr>
              <w:ind w:right="72"/>
              <w:jc w:val="both"/>
              <w:rPr>
                <w:rFonts w:ascii="Arial" w:hAnsi="Arial" w:cs="Arial"/>
                <w:sz w:val="20"/>
                <w:szCs w:val="20"/>
              </w:rPr>
            </w:pPr>
          </w:p>
          <w:p w:rsidR="00EB671E" w:rsidRDefault="00634061" w:rsidP="00EB671E">
            <w:pPr>
              <w:ind w:left="1276" w:right="72" w:hanging="1276"/>
              <w:jc w:val="both"/>
              <w:rPr>
                <w:rFonts w:ascii="Arial" w:hAnsi="Arial" w:cs="Arial"/>
                <w:b/>
                <w:sz w:val="20"/>
                <w:szCs w:val="20"/>
              </w:rPr>
            </w:pPr>
            <w:r w:rsidRPr="00AB40CB">
              <w:rPr>
                <w:rFonts w:ascii="Arial" w:hAnsi="Arial" w:cs="Arial"/>
                <w:b/>
                <w:sz w:val="20"/>
                <w:szCs w:val="20"/>
              </w:rPr>
              <w:t>FUNCIONES</w:t>
            </w:r>
          </w:p>
          <w:p w:rsidR="00B26BE6" w:rsidRDefault="00B26BE6" w:rsidP="00EB671E">
            <w:pPr>
              <w:ind w:left="1276" w:right="72" w:hanging="1276"/>
              <w:jc w:val="both"/>
              <w:rPr>
                <w:rFonts w:ascii="Arial" w:hAnsi="Arial" w:cs="Arial"/>
                <w:sz w:val="20"/>
                <w:szCs w:val="20"/>
              </w:rPr>
            </w:pPr>
          </w:p>
          <w:p w:rsidR="0022550A" w:rsidRDefault="0022550A" w:rsidP="0022550A">
            <w:pPr>
              <w:ind w:right="72"/>
              <w:jc w:val="both"/>
              <w:rPr>
                <w:rFonts w:ascii="Arial" w:hAnsi="Arial" w:cs="Arial"/>
                <w:sz w:val="20"/>
                <w:szCs w:val="20"/>
              </w:rPr>
            </w:pPr>
            <w:r w:rsidRPr="007610F4">
              <w:rPr>
                <w:rFonts w:ascii="Arial" w:hAnsi="Arial" w:cs="Arial"/>
                <w:sz w:val="20"/>
                <w:szCs w:val="20"/>
              </w:rPr>
              <w:t>Participar en el establecimiento de estrategias y criterios metodológicos para el diseño y</w:t>
            </w:r>
            <w:r w:rsidR="00730599">
              <w:rPr>
                <w:rFonts w:ascii="Arial" w:hAnsi="Arial" w:cs="Arial"/>
                <w:sz w:val="20"/>
                <w:szCs w:val="20"/>
              </w:rPr>
              <w:t xml:space="preserve"> </w:t>
            </w:r>
            <w:r w:rsidRPr="007610F4">
              <w:rPr>
                <w:rFonts w:ascii="Arial" w:hAnsi="Arial" w:cs="Arial"/>
                <w:sz w:val="20"/>
                <w:szCs w:val="20"/>
              </w:rPr>
              <w:t>desarrollo de sistema</w:t>
            </w:r>
            <w:r>
              <w:rPr>
                <w:rFonts w:ascii="Arial" w:hAnsi="Arial" w:cs="Arial"/>
                <w:sz w:val="20"/>
                <w:szCs w:val="20"/>
              </w:rPr>
              <w:t>s mediante la validación de</w:t>
            </w:r>
            <w:r w:rsidRPr="007610F4">
              <w:rPr>
                <w:rFonts w:ascii="Arial" w:hAnsi="Arial" w:cs="Arial"/>
                <w:sz w:val="20"/>
                <w:szCs w:val="20"/>
              </w:rPr>
              <w:t xml:space="preserve"> los prototipos, formatos y sistemas funcionales </w:t>
            </w:r>
            <w:r>
              <w:rPr>
                <w:rFonts w:ascii="Arial" w:hAnsi="Arial" w:cs="Arial"/>
                <w:sz w:val="20"/>
                <w:szCs w:val="20"/>
              </w:rPr>
              <w:t xml:space="preserve">así </w:t>
            </w:r>
            <w:r w:rsidRPr="007610F4">
              <w:rPr>
                <w:rFonts w:ascii="Arial" w:hAnsi="Arial" w:cs="Arial"/>
                <w:sz w:val="20"/>
                <w:szCs w:val="20"/>
              </w:rPr>
              <w:t xml:space="preserve">como las soluciones viables </w:t>
            </w:r>
            <w:r>
              <w:rPr>
                <w:rFonts w:ascii="Arial" w:hAnsi="Arial" w:cs="Arial"/>
                <w:sz w:val="20"/>
                <w:szCs w:val="20"/>
              </w:rPr>
              <w:t xml:space="preserve">de acuerdo a las </w:t>
            </w:r>
            <w:r w:rsidRPr="007610F4">
              <w:rPr>
                <w:rFonts w:ascii="Arial" w:hAnsi="Arial" w:cs="Arial"/>
                <w:sz w:val="20"/>
                <w:szCs w:val="20"/>
              </w:rPr>
              <w:t xml:space="preserve">necesidades informáticas </w:t>
            </w:r>
            <w:r>
              <w:rPr>
                <w:rFonts w:ascii="Arial" w:hAnsi="Arial" w:cs="Arial"/>
                <w:sz w:val="20"/>
                <w:szCs w:val="20"/>
              </w:rPr>
              <w:t>de la</w:t>
            </w:r>
            <w:r w:rsidR="006222C0">
              <w:rPr>
                <w:rFonts w:ascii="Arial" w:hAnsi="Arial" w:cs="Arial"/>
                <w:sz w:val="20"/>
                <w:szCs w:val="20"/>
              </w:rPr>
              <w:t xml:space="preserve">s Unidades Administrativas </w:t>
            </w:r>
            <w:r>
              <w:rPr>
                <w:rFonts w:ascii="Arial" w:hAnsi="Arial" w:cs="Arial"/>
                <w:sz w:val="20"/>
                <w:szCs w:val="20"/>
              </w:rPr>
              <w:t>y Órganos Desconcentrados</w:t>
            </w:r>
            <w:r w:rsidR="006222C0">
              <w:rPr>
                <w:rFonts w:ascii="Arial" w:hAnsi="Arial" w:cs="Arial"/>
                <w:sz w:val="20"/>
                <w:szCs w:val="20"/>
              </w:rPr>
              <w:t xml:space="preserve"> de la Secretaría</w:t>
            </w:r>
            <w:r w:rsidRPr="007610F4">
              <w:rPr>
                <w:rFonts w:ascii="Arial" w:hAnsi="Arial" w:cs="Arial"/>
                <w:sz w:val="20"/>
                <w:szCs w:val="20"/>
              </w:rPr>
              <w:t>, mediante la continua interacción con las áreas</w:t>
            </w:r>
            <w:r w:rsidR="00730599">
              <w:rPr>
                <w:rFonts w:ascii="Arial" w:hAnsi="Arial" w:cs="Arial"/>
                <w:sz w:val="20"/>
                <w:szCs w:val="20"/>
              </w:rPr>
              <w:t xml:space="preserve"> </w:t>
            </w:r>
            <w:r w:rsidRPr="007610F4">
              <w:rPr>
                <w:rFonts w:ascii="Arial" w:hAnsi="Arial" w:cs="Arial"/>
                <w:sz w:val="20"/>
                <w:szCs w:val="20"/>
              </w:rPr>
              <w:t>usu</w:t>
            </w:r>
            <w:r>
              <w:rPr>
                <w:rFonts w:ascii="Arial" w:hAnsi="Arial" w:cs="Arial"/>
                <w:sz w:val="20"/>
                <w:szCs w:val="20"/>
              </w:rPr>
              <w:t>arias, para d</w:t>
            </w:r>
            <w:r w:rsidRPr="007610F4">
              <w:rPr>
                <w:rFonts w:ascii="Arial" w:hAnsi="Arial" w:cs="Arial"/>
                <w:sz w:val="20"/>
                <w:szCs w:val="20"/>
              </w:rPr>
              <w:t xml:space="preserve">eterminar las características </w:t>
            </w:r>
            <w:r>
              <w:rPr>
                <w:rFonts w:ascii="Arial" w:hAnsi="Arial" w:cs="Arial"/>
                <w:sz w:val="20"/>
                <w:szCs w:val="20"/>
              </w:rPr>
              <w:t xml:space="preserve">adecuadas </w:t>
            </w:r>
            <w:r w:rsidRPr="007610F4">
              <w:rPr>
                <w:rFonts w:ascii="Arial" w:hAnsi="Arial" w:cs="Arial"/>
                <w:sz w:val="20"/>
                <w:szCs w:val="20"/>
              </w:rPr>
              <w:t>de los prototipos de cada proyecto.</w:t>
            </w:r>
          </w:p>
          <w:p w:rsidR="0022550A" w:rsidRPr="007610F4" w:rsidRDefault="0022550A" w:rsidP="0022550A">
            <w:pPr>
              <w:ind w:right="72"/>
              <w:jc w:val="both"/>
              <w:rPr>
                <w:rFonts w:ascii="Arial" w:hAnsi="Arial" w:cs="Arial"/>
                <w:sz w:val="20"/>
                <w:szCs w:val="20"/>
              </w:rPr>
            </w:pPr>
          </w:p>
          <w:p w:rsidR="0022550A" w:rsidRDefault="0022550A" w:rsidP="0022550A">
            <w:pPr>
              <w:ind w:right="72"/>
              <w:jc w:val="both"/>
              <w:rPr>
                <w:rFonts w:ascii="Arial" w:hAnsi="Arial" w:cs="Arial"/>
                <w:sz w:val="20"/>
                <w:szCs w:val="20"/>
              </w:rPr>
            </w:pPr>
            <w:r w:rsidRPr="007610F4">
              <w:rPr>
                <w:rFonts w:ascii="Arial" w:hAnsi="Arial" w:cs="Arial"/>
                <w:sz w:val="20"/>
                <w:szCs w:val="20"/>
              </w:rPr>
              <w:t>Coordinar y desarrollar los proyectos y sistemas en proceso, mediante planes de trabajo</w:t>
            </w:r>
            <w:r w:rsidR="00730599">
              <w:rPr>
                <w:rFonts w:ascii="Arial" w:hAnsi="Arial" w:cs="Arial"/>
                <w:sz w:val="20"/>
                <w:szCs w:val="20"/>
              </w:rPr>
              <w:t xml:space="preserve"> </w:t>
            </w:r>
            <w:r w:rsidRPr="007610F4">
              <w:rPr>
                <w:rFonts w:ascii="Arial" w:hAnsi="Arial" w:cs="Arial"/>
                <w:sz w:val="20"/>
                <w:szCs w:val="20"/>
              </w:rPr>
              <w:t>que consideren las necesidades de información de las áreas, de conformidad con los</w:t>
            </w:r>
            <w:r w:rsidR="00730599">
              <w:rPr>
                <w:rFonts w:ascii="Arial" w:hAnsi="Arial" w:cs="Arial"/>
                <w:sz w:val="20"/>
                <w:szCs w:val="20"/>
              </w:rPr>
              <w:t xml:space="preserve"> </w:t>
            </w:r>
            <w:r w:rsidRPr="007610F4">
              <w:rPr>
                <w:rFonts w:ascii="Arial" w:hAnsi="Arial" w:cs="Arial"/>
                <w:sz w:val="20"/>
                <w:szCs w:val="20"/>
              </w:rPr>
              <w:t>principios técnicos y metodológicos que dicta la administración de proyecto</w:t>
            </w:r>
            <w:r>
              <w:rPr>
                <w:rFonts w:ascii="Arial" w:hAnsi="Arial" w:cs="Arial"/>
                <w:sz w:val="20"/>
                <w:szCs w:val="20"/>
              </w:rPr>
              <w:t>s, estableciendo</w:t>
            </w:r>
            <w:r w:rsidRPr="007610F4">
              <w:rPr>
                <w:rFonts w:ascii="Arial" w:hAnsi="Arial" w:cs="Arial"/>
                <w:sz w:val="20"/>
                <w:szCs w:val="20"/>
              </w:rPr>
              <w:t xml:space="preserve"> un plan de mantenimiento y actualización de los sistemas y proyectos en</w:t>
            </w:r>
            <w:r>
              <w:rPr>
                <w:rFonts w:ascii="Arial" w:hAnsi="Arial" w:cs="Arial"/>
                <w:sz w:val="20"/>
                <w:szCs w:val="20"/>
              </w:rPr>
              <w:t xml:space="preserve"> producción, para </w:t>
            </w:r>
            <w:r w:rsidRPr="00427F9E">
              <w:rPr>
                <w:rFonts w:ascii="Arial" w:hAnsi="Arial" w:cs="Arial"/>
                <w:sz w:val="20"/>
                <w:szCs w:val="20"/>
                <w:lang w:val="es-ES_tradnl"/>
              </w:rPr>
              <w:t xml:space="preserve">garantizar que los sistemas informáticos institucionales, cuenten con los elementos necesarios para garantizar la eficiencia, integridad, continuidad, disponibilidad, confidencialidad </w:t>
            </w:r>
            <w:r>
              <w:rPr>
                <w:rFonts w:ascii="Arial" w:hAnsi="Arial" w:cs="Arial"/>
                <w:sz w:val="20"/>
                <w:szCs w:val="20"/>
                <w:lang w:val="es-ES_tradnl"/>
              </w:rPr>
              <w:t>y oportunidad de la información</w:t>
            </w:r>
            <w:r>
              <w:rPr>
                <w:rFonts w:ascii="Arial" w:hAnsi="Arial" w:cs="Arial"/>
                <w:sz w:val="20"/>
                <w:szCs w:val="20"/>
              </w:rPr>
              <w:t>.</w:t>
            </w:r>
          </w:p>
          <w:p w:rsidR="0022550A" w:rsidRDefault="0022550A" w:rsidP="0022550A">
            <w:pPr>
              <w:ind w:right="72"/>
              <w:jc w:val="both"/>
              <w:rPr>
                <w:rFonts w:ascii="Arial" w:hAnsi="Arial" w:cs="Arial"/>
                <w:sz w:val="20"/>
                <w:szCs w:val="20"/>
              </w:rPr>
            </w:pPr>
          </w:p>
          <w:p w:rsidR="0022550A" w:rsidRDefault="0022550A" w:rsidP="0022550A">
            <w:pPr>
              <w:ind w:right="72"/>
              <w:jc w:val="both"/>
              <w:rPr>
                <w:rFonts w:ascii="Arial" w:hAnsi="Arial" w:cs="Arial"/>
                <w:sz w:val="20"/>
                <w:szCs w:val="20"/>
              </w:rPr>
            </w:pPr>
            <w:r w:rsidRPr="00F83F4A">
              <w:rPr>
                <w:rFonts w:ascii="Arial" w:hAnsi="Arial" w:cs="Arial"/>
                <w:sz w:val="20"/>
                <w:szCs w:val="20"/>
              </w:rPr>
              <w:t>Participar en la definición de infraestructura e insumos informáticos necesarios para</w:t>
            </w:r>
            <w:r w:rsidR="005C7AC4">
              <w:rPr>
                <w:rFonts w:ascii="Arial" w:hAnsi="Arial" w:cs="Arial"/>
                <w:sz w:val="20"/>
                <w:szCs w:val="20"/>
              </w:rPr>
              <w:t xml:space="preserve"> </w:t>
            </w:r>
            <w:r w:rsidRPr="00F83F4A">
              <w:rPr>
                <w:rFonts w:ascii="Arial" w:hAnsi="Arial" w:cs="Arial"/>
                <w:sz w:val="20"/>
                <w:szCs w:val="20"/>
              </w:rPr>
              <w:t>satisfacer las necesidades de Sistemas (</w:t>
            </w:r>
            <w:r w:rsidR="003B0AF9">
              <w:rPr>
                <w:rFonts w:ascii="Arial" w:hAnsi="Arial" w:cs="Arial"/>
                <w:sz w:val="20"/>
                <w:szCs w:val="20"/>
              </w:rPr>
              <w:t>p</w:t>
            </w:r>
            <w:r w:rsidRPr="00F83F4A">
              <w:rPr>
                <w:rFonts w:ascii="Arial" w:hAnsi="Arial" w:cs="Arial"/>
                <w:sz w:val="20"/>
                <w:szCs w:val="20"/>
              </w:rPr>
              <w:t>lataforma, equipo, comunicaciones,</w:t>
            </w:r>
            <w:r>
              <w:rPr>
                <w:rFonts w:ascii="Arial" w:hAnsi="Arial" w:cs="Arial"/>
                <w:sz w:val="20"/>
                <w:szCs w:val="20"/>
              </w:rPr>
              <w:t xml:space="preserve"> instalaciones</w:t>
            </w:r>
            <w:r w:rsidRPr="00F83F4A">
              <w:rPr>
                <w:rFonts w:ascii="Arial" w:hAnsi="Arial" w:cs="Arial"/>
                <w:sz w:val="20"/>
                <w:szCs w:val="20"/>
              </w:rPr>
              <w:t>, h</w:t>
            </w:r>
            <w:r>
              <w:rPr>
                <w:rFonts w:ascii="Arial" w:hAnsi="Arial" w:cs="Arial"/>
                <w:sz w:val="20"/>
                <w:szCs w:val="20"/>
              </w:rPr>
              <w:t>erramientas de desarrollo) para garantizar la implementación y puesta en producción de los sistemas desarrollados.</w:t>
            </w:r>
          </w:p>
          <w:p w:rsidR="00C3099D" w:rsidRDefault="00C3099D" w:rsidP="0022550A">
            <w:pPr>
              <w:ind w:right="72"/>
              <w:jc w:val="both"/>
              <w:rPr>
                <w:rFonts w:ascii="Arial" w:hAnsi="Arial" w:cs="Arial"/>
                <w:sz w:val="20"/>
                <w:szCs w:val="20"/>
              </w:rPr>
            </w:pPr>
          </w:p>
          <w:p w:rsidR="0022550A" w:rsidRDefault="00C3099D" w:rsidP="0022550A">
            <w:pPr>
              <w:ind w:right="72"/>
              <w:jc w:val="both"/>
              <w:rPr>
                <w:rFonts w:ascii="Arial" w:hAnsi="Arial" w:cs="Arial"/>
                <w:sz w:val="20"/>
                <w:szCs w:val="20"/>
                <w:lang w:val="es-ES_tradnl"/>
              </w:rPr>
            </w:pPr>
            <w:r>
              <w:rPr>
                <w:rFonts w:ascii="Arial" w:hAnsi="Arial" w:cs="Arial"/>
                <w:sz w:val="20"/>
                <w:szCs w:val="20"/>
              </w:rPr>
              <w:t>Proponer e implementar</w:t>
            </w:r>
            <w:r w:rsidR="0022550A" w:rsidRPr="00427F9E">
              <w:rPr>
                <w:rFonts w:ascii="Arial" w:hAnsi="Arial" w:cs="Arial"/>
                <w:sz w:val="20"/>
                <w:szCs w:val="20"/>
                <w:lang w:val="es-ES_tradnl"/>
              </w:rPr>
              <w:t xml:space="preserve"> la infraestructura tecnológica  de hardware y software que conforma la plataforma tecnológica de los sistemas en producción, </w:t>
            </w:r>
            <w:r w:rsidR="003B0AF9">
              <w:rPr>
                <w:rFonts w:ascii="Arial" w:hAnsi="Arial" w:cs="Arial"/>
                <w:sz w:val="20"/>
                <w:szCs w:val="20"/>
                <w:lang w:val="es-ES_tradnl"/>
              </w:rPr>
              <w:t xml:space="preserve">la cual </w:t>
            </w:r>
            <w:r w:rsidR="006222C0">
              <w:rPr>
                <w:rFonts w:ascii="Arial" w:hAnsi="Arial" w:cs="Arial"/>
                <w:sz w:val="20"/>
                <w:szCs w:val="20"/>
                <w:lang w:val="es-ES_tradnl"/>
              </w:rPr>
              <w:t>es</w:t>
            </w:r>
            <w:r w:rsidR="0022550A" w:rsidRPr="00427F9E">
              <w:rPr>
                <w:rFonts w:ascii="Arial" w:hAnsi="Arial" w:cs="Arial"/>
                <w:sz w:val="20"/>
                <w:szCs w:val="20"/>
                <w:lang w:val="es-ES_tradnl"/>
              </w:rPr>
              <w:t xml:space="preserve"> </w:t>
            </w:r>
            <w:r w:rsidR="003B0AF9" w:rsidRPr="00427F9E">
              <w:rPr>
                <w:rFonts w:ascii="Arial" w:hAnsi="Arial" w:cs="Arial"/>
                <w:sz w:val="20"/>
                <w:szCs w:val="20"/>
                <w:lang w:val="es-ES_tradnl"/>
              </w:rPr>
              <w:t>abastecida</w:t>
            </w:r>
            <w:r w:rsidR="0022550A" w:rsidRPr="00427F9E">
              <w:rPr>
                <w:rFonts w:ascii="Arial" w:hAnsi="Arial" w:cs="Arial"/>
                <w:sz w:val="20"/>
                <w:szCs w:val="20"/>
                <w:lang w:val="es-ES_tradnl"/>
              </w:rPr>
              <w:t xml:space="preserve"> internamente o por terceros.</w:t>
            </w:r>
          </w:p>
          <w:p w:rsidR="0022550A" w:rsidRDefault="0022550A" w:rsidP="0022550A">
            <w:pPr>
              <w:ind w:right="72"/>
              <w:jc w:val="both"/>
              <w:rPr>
                <w:rFonts w:ascii="Arial" w:hAnsi="Arial" w:cs="Arial"/>
                <w:sz w:val="20"/>
                <w:szCs w:val="20"/>
                <w:lang w:val="es-ES_tradnl"/>
              </w:rPr>
            </w:pPr>
          </w:p>
          <w:p w:rsidR="0022550A" w:rsidRDefault="0022550A" w:rsidP="0022550A">
            <w:pPr>
              <w:ind w:right="72"/>
              <w:jc w:val="both"/>
              <w:rPr>
                <w:rFonts w:ascii="Arial" w:hAnsi="Arial" w:cs="Arial"/>
                <w:sz w:val="20"/>
                <w:szCs w:val="20"/>
                <w:lang w:val="es-ES_tradnl"/>
              </w:rPr>
            </w:pPr>
            <w:r w:rsidRPr="00427F9E">
              <w:rPr>
                <w:rFonts w:ascii="Arial" w:hAnsi="Arial" w:cs="Arial"/>
                <w:sz w:val="20"/>
                <w:szCs w:val="20"/>
                <w:lang w:val="es-ES_tradnl"/>
              </w:rPr>
              <w:t xml:space="preserve">Proponer los mecanismos de análisis de rendimiento y definición de las capacidades de la infraestructura de cómputo de la </w:t>
            </w:r>
            <w:r>
              <w:rPr>
                <w:rFonts w:ascii="Arial" w:hAnsi="Arial" w:cs="Arial"/>
                <w:sz w:val="20"/>
                <w:szCs w:val="20"/>
                <w:lang w:val="es-ES_tradnl"/>
              </w:rPr>
              <w:t>Secretaría</w:t>
            </w:r>
            <w:r w:rsidRPr="00427F9E">
              <w:rPr>
                <w:rFonts w:ascii="Arial" w:hAnsi="Arial" w:cs="Arial"/>
                <w:sz w:val="20"/>
                <w:szCs w:val="20"/>
                <w:lang w:val="es-ES_tradnl"/>
              </w:rPr>
              <w:t>, con el fin de proponer su crecimiento y actualización</w:t>
            </w:r>
            <w:r>
              <w:rPr>
                <w:rFonts w:ascii="Arial" w:hAnsi="Arial" w:cs="Arial"/>
                <w:sz w:val="20"/>
                <w:szCs w:val="20"/>
                <w:lang w:val="es-ES_tradnl"/>
              </w:rPr>
              <w:t>.</w:t>
            </w:r>
          </w:p>
          <w:p w:rsidR="0022550A" w:rsidRDefault="0022550A" w:rsidP="0022550A">
            <w:pPr>
              <w:ind w:right="72"/>
              <w:jc w:val="both"/>
              <w:rPr>
                <w:rFonts w:ascii="Arial" w:hAnsi="Arial" w:cs="Arial"/>
                <w:sz w:val="20"/>
                <w:szCs w:val="20"/>
              </w:rPr>
            </w:pPr>
          </w:p>
          <w:p w:rsidR="0022550A" w:rsidRDefault="0022550A" w:rsidP="0022550A">
            <w:pPr>
              <w:ind w:right="72"/>
              <w:jc w:val="both"/>
              <w:rPr>
                <w:rFonts w:ascii="Arial" w:hAnsi="Arial" w:cs="Arial"/>
                <w:sz w:val="20"/>
                <w:szCs w:val="20"/>
              </w:rPr>
            </w:pPr>
            <w:r w:rsidRPr="00B26BE6">
              <w:rPr>
                <w:rFonts w:ascii="Arial" w:hAnsi="Arial" w:cs="Arial"/>
                <w:sz w:val="20"/>
                <w:szCs w:val="20"/>
              </w:rPr>
              <w:t xml:space="preserve">Proponer mecanismos, herramientas </w:t>
            </w:r>
            <w:r w:rsidR="004112E3">
              <w:rPr>
                <w:rFonts w:ascii="Arial" w:hAnsi="Arial" w:cs="Arial"/>
                <w:sz w:val="20"/>
                <w:szCs w:val="20"/>
              </w:rPr>
              <w:t>y metodologías en el desarrollo</w:t>
            </w:r>
            <w:r w:rsidR="003B0AF9">
              <w:rPr>
                <w:rFonts w:ascii="Arial" w:hAnsi="Arial" w:cs="Arial"/>
                <w:sz w:val="20"/>
                <w:szCs w:val="20"/>
              </w:rPr>
              <w:t>,</w:t>
            </w:r>
            <w:r w:rsidR="004112E3">
              <w:rPr>
                <w:rFonts w:ascii="Arial" w:hAnsi="Arial" w:cs="Arial"/>
                <w:sz w:val="20"/>
                <w:szCs w:val="20"/>
              </w:rPr>
              <w:t xml:space="preserve"> </w:t>
            </w:r>
            <w:r w:rsidRPr="00B26BE6">
              <w:rPr>
                <w:rFonts w:ascii="Arial" w:hAnsi="Arial" w:cs="Arial"/>
                <w:sz w:val="20"/>
                <w:szCs w:val="20"/>
              </w:rPr>
              <w:t xml:space="preserve">la realización de sistemas e implementar las metodologías aprobadas, para garantizar la eficiencia y eficacia en la elaboración de sistemas Web y bases de datos. </w:t>
            </w:r>
          </w:p>
          <w:p w:rsidR="0022550A" w:rsidRDefault="0022550A" w:rsidP="0022550A">
            <w:pPr>
              <w:ind w:right="72"/>
              <w:jc w:val="both"/>
              <w:rPr>
                <w:rFonts w:ascii="Arial" w:hAnsi="Arial" w:cs="Arial"/>
                <w:sz w:val="20"/>
                <w:szCs w:val="20"/>
                <w:lang w:val="es-ES_tradnl"/>
              </w:rPr>
            </w:pPr>
          </w:p>
          <w:p w:rsidR="0022550A" w:rsidRDefault="0022550A" w:rsidP="0022550A">
            <w:pPr>
              <w:ind w:right="72"/>
              <w:jc w:val="both"/>
              <w:rPr>
                <w:rFonts w:ascii="Arial" w:hAnsi="Arial" w:cs="Arial"/>
                <w:sz w:val="20"/>
                <w:szCs w:val="20"/>
                <w:lang w:val="es-ES_tradnl"/>
              </w:rPr>
            </w:pPr>
            <w:r w:rsidRPr="00427F9E">
              <w:rPr>
                <w:rFonts w:ascii="Arial" w:hAnsi="Arial" w:cs="Arial"/>
                <w:sz w:val="20"/>
                <w:szCs w:val="20"/>
                <w:lang w:val="es-ES_tradnl"/>
              </w:rPr>
              <w:t>Coordinar las actividades y mecanismos</w:t>
            </w:r>
            <w:r w:rsidR="00FA467F">
              <w:rPr>
                <w:rFonts w:ascii="Arial" w:hAnsi="Arial" w:cs="Arial"/>
                <w:sz w:val="20"/>
                <w:szCs w:val="20"/>
                <w:lang w:val="es-ES_tradnl"/>
              </w:rPr>
              <w:t xml:space="preserve"> para permitir </w:t>
            </w:r>
            <w:r w:rsidRPr="00427F9E">
              <w:rPr>
                <w:rFonts w:ascii="Arial" w:hAnsi="Arial" w:cs="Arial"/>
                <w:sz w:val="20"/>
                <w:szCs w:val="20"/>
                <w:lang w:val="es-ES_tradnl"/>
              </w:rPr>
              <w:t xml:space="preserve">que los sistemas informáticos </w:t>
            </w:r>
            <w:r w:rsidR="0013560D">
              <w:rPr>
                <w:rFonts w:ascii="Arial" w:hAnsi="Arial" w:cs="Arial"/>
                <w:sz w:val="20"/>
                <w:szCs w:val="20"/>
                <w:lang w:val="es-ES_tradnl"/>
              </w:rPr>
              <w:t>como los</w:t>
            </w:r>
            <w:r w:rsidR="0013560D" w:rsidRPr="00427F9E">
              <w:rPr>
                <w:rFonts w:ascii="Arial" w:hAnsi="Arial" w:cs="Arial"/>
                <w:sz w:val="20"/>
                <w:szCs w:val="20"/>
                <w:lang w:val="es-ES_tradnl"/>
              </w:rPr>
              <w:t xml:space="preserve"> sistemas operativos, herramientas a</w:t>
            </w:r>
            <w:r w:rsidR="00FA467F">
              <w:rPr>
                <w:rFonts w:ascii="Arial" w:hAnsi="Arial" w:cs="Arial"/>
                <w:sz w:val="20"/>
                <w:szCs w:val="20"/>
                <w:lang w:val="es-ES_tradnl"/>
              </w:rPr>
              <w:t>plicativas y</w:t>
            </w:r>
            <w:r w:rsidR="0013560D">
              <w:rPr>
                <w:rFonts w:ascii="Arial" w:hAnsi="Arial" w:cs="Arial"/>
                <w:sz w:val="20"/>
                <w:szCs w:val="20"/>
                <w:lang w:val="es-ES_tradnl"/>
              </w:rPr>
              <w:t xml:space="preserve"> de bases de datos</w:t>
            </w:r>
            <w:r w:rsidR="0013560D" w:rsidRPr="00427F9E">
              <w:rPr>
                <w:rFonts w:ascii="Arial" w:hAnsi="Arial" w:cs="Arial"/>
                <w:sz w:val="20"/>
                <w:szCs w:val="20"/>
                <w:lang w:val="es-ES_tradnl"/>
              </w:rPr>
              <w:t xml:space="preserve"> </w:t>
            </w:r>
            <w:r w:rsidRPr="00427F9E">
              <w:rPr>
                <w:rFonts w:ascii="Arial" w:hAnsi="Arial" w:cs="Arial"/>
                <w:sz w:val="20"/>
                <w:szCs w:val="20"/>
                <w:lang w:val="es-ES_tradnl"/>
              </w:rPr>
              <w:t xml:space="preserve">de la </w:t>
            </w:r>
            <w:r>
              <w:rPr>
                <w:rFonts w:ascii="Arial" w:hAnsi="Arial" w:cs="Arial"/>
                <w:sz w:val="20"/>
                <w:szCs w:val="20"/>
                <w:lang w:val="es-ES_tradnl"/>
              </w:rPr>
              <w:t>Secretaría</w:t>
            </w:r>
            <w:r w:rsidRPr="00427F9E">
              <w:rPr>
                <w:rFonts w:ascii="Arial" w:hAnsi="Arial" w:cs="Arial"/>
                <w:sz w:val="20"/>
                <w:szCs w:val="20"/>
                <w:lang w:val="es-ES_tradnl"/>
              </w:rPr>
              <w:t>, cuenten con la integridad, confidencial</w:t>
            </w:r>
            <w:r>
              <w:rPr>
                <w:rFonts w:ascii="Arial" w:hAnsi="Arial" w:cs="Arial"/>
                <w:sz w:val="20"/>
                <w:szCs w:val="20"/>
                <w:lang w:val="es-ES_tradnl"/>
              </w:rPr>
              <w:t>idad y disponibilidad requerida para garantizar la continuidad operativa.</w:t>
            </w:r>
          </w:p>
          <w:p w:rsidR="0022550A" w:rsidRDefault="0022550A" w:rsidP="0022550A">
            <w:pPr>
              <w:ind w:right="72"/>
              <w:jc w:val="both"/>
              <w:rPr>
                <w:rFonts w:ascii="Arial" w:hAnsi="Arial" w:cs="Arial"/>
                <w:sz w:val="20"/>
                <w:szCs w:val="20"/>
                <w:lang w:val="es-ES_tradnl"/>
              </w:rPr>
            </w:pPr>
          </w:p>
          <w:p w:rsidR="0022550A" w:rsidRDefault="0022550A" w:rsidP="0022550A">
            <w:pPr>
              <w:ind w:right="72"/>
              <w:jc w:val="both"/>
              <w:rPr>
                <w:rFonts w:ascii="Arial" w:hAnsi="Arial" w:cs="Arial"/>
                <w:sz w:val="20"/>
                <w:szCs w:val="20"/>
              </w:rPr>
            </w:pPr>
            <w:r w:rsidRPr="00F83F4A">
              <w:rPr>
                <w:rFonts w:ascii="Arial" w:hAnsi="Arial" w:cs="Arial"/>
                <w:sz w:val="20"/>
                <w:szCs w:val="20"/>
              </w:rPr>
              <w:t>Diseñar y desarrollar mecanismos de auditoría de la información de los sistemas, para</w:t>
            </w:r>
            <w:r w:rsidR="00730599">
              <w:rPr>
                <w:rFonts w:ascii="Arial" w:hAnsi="Arial" w:cs="Arial"/>
                <w:sz w:val="20"/>
                <w:szCs w:val="20"/>
              </w:rPr>
              <w:t xml:space="preserve"> </w:t>
            </w:r>
            <w:r w:rsidRPr="00F83F4A">
              <w:rPr>
                <w:rFonts w:ascii="Arial" w:hAnsi="Arial" w:cs="Arial"/>
                <w:sz w:val="20"/>
                <w:szCs w:val="20"/>
              </w:rPr>
              <w:t>garantizar su consistencia e integridad.</w:t>
            </w:r>
          </w:p>
          <w:p w:rsidR="000759E9" w:rsidRDefault="000759E9" w:rsidP="0022550A">
            <w:pPr>
              <w:ind w:right="72"/>
              <w:jc w:val="both"/>
              <w:rPr>
                <w:rFonts w:ascii="Arial" w:hAnsi="Arial" w:cs="Arial"/>
                <w:sz w:val="20"/>
                <w:szCs w:val="20"/>
                <w:lang w:val="es-ES_tradnl"/>
              </w:rPr>
            </w:pPr>
          </w:p>
          <w:p w:rsidR="00B26BE6" w:rsidRPr="00630578" w:rsidRDefault="00B26BE6">
            <w:pPr>
              <w:rPr>
                <w:rFonts w:ascii="Arial" w:hAnsi="Arial" w:cs="Arial"/>
                <w:sz w:val="8"/>
                <w:szCs w:val="20"/>
              </w:rPr>
            </w:pPr>
          </w:p>
        </w:tc>
      </w:tr>
    </w:tbl>
    <w:p w:rsidR="00EC638C" w:rsidRDefault="00EC638C">
      <w:pPr>
        <w:rPr>
          <w:rFonts w:ascii="Arial" w:hAnsi="Arial" w:cs="Arial"/>
          <w:sz w:val="20"/>
        </w:rPr>
      </w:pPr>
      <w:r>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EC638C" w:rsidTr="00EC638C">
        <w:tc>
          <w:tcPr>
            <w:tcW w:w="10080" w:type="dxa"/>
          </w:tcPr>
          <w:p w:rsidR="00EC638C" w:rsidRPr="00730599" w:rsidRDefault="00EC638C" w:rsidP="00B26BE6">
            <w:pPr>
              <w:ind w:right="72"/>
              <w:rPr>
                <w:rFonts w:ascii="Arial" w:hAnsi="Arial" w:cs="Arial"/>
                <w:sz w:val="20"/>
                <w:szCs w:val="20"/>
              </w:rPr>
            </w:pPr>
          </w:p>
          <w:p w:rsidR="00CB2FEE" w:rsidRDefault="00CB2FEE" w:rsidP="00CB2FEE">
            <w:pPr>
              <w:ind w:right="72"/>
              <w:jc w:val="both"/>
              <w:rPr>
                <w:rFonts w:ascii="Arial" w:hAnsi="Arial" w:cs="Arial"/>
                <w:sz w:val="20"/>
                <w:szCs w:val="20"/>
                <w:lang w:val="es-ES_tradnl"/>
              </w:rPr>
            </w:pPr>
            <w:r w:rsidRPr="00B26BE6">
              <w:rPr>
                <w:rFonts w:ascii="Arial" w:hAnsi="Arial" w:cs="Arial"/>
                <w:sz w:val="20"/>
                <w:szCs w:val="20"/>
              </w:rPr>
              <w:t>Coordinar</w:t>
            </w:r>
            <w:r w:rsidRPr="00B26BE6">
              <w:rPr>
                <w:rFonts w:ascii="Arial" w:hAnsi="Arial" w:cs="Arial"/>
                <w:sz w:val="20"/>
                <w:szCs w:val="20"/>
                <w:lang w:val="es-ES_tradnl"/>
              </w:rPr>
              <w:t xml:space="preserve"> y vigilar el diseño, desarrollo</w:t>
            </w:r>
            <w:r>
              <w:rPr>
                <w:rFonts w:ascii="Arial" w:hAnsi="Arial" w:cs="Arial"/>
                <w:sz w:val="20"/>
                <w:szCs w:val="20"/>
                <w:lang w:val="es-ES_tradnl"/>
              </w:rPr>
              <w:t>,</w:t>
            </w:r>
            <w:r w:rsidR="007907EA">
              <w:rPr>
                <w:rFonts w:ascii="Arial" w:hAnsi="Arial" w:cs="Arial"/>
                <w:sz w:val="20"/>
                <w:szCs w:val="20"/>
                <w:lang w:val="es-ES_tradnl"/>
              </w:rPr>
              <w:t xml:space="preserve"> implantación </w:t>
            </w:r>
            <w:r>
              <w:rPr>
                <w:rFonts w:ascii="Arial" w:hAnsi="Arial" w:cs="Arial"/>
                <w:sz w:val="20"/>
                <w:szCs w:val="20"/>
                <w:lang w:val="es-ES_tradnl"/>
              </w:rPr>
              <w:t xml:space="preserve">y operación de sistemas </w:t>
            </w:r>
            <w:r w:rsidRPr="00B26BE6">
              <w:rPr>
                <w:rFonts w:ascii="Arial" w:hAnsi="Arial" w:cs="Arial"/>
                <w:sz w:val="20"/>
                <w:szCs w:val="20"/>
                <w:lang w:val="es-ES_tradnl"/>
              </w:rPr>
              <w:t xml:space="preserve">Web </w:t>
            </w:r>
            <w:r w:rsidR="0013560D">
              <w:rPr>
                <w:rFonts w:ascii="Arial" w:hAnsi="Arial" w:cs="Arial"/>
                <w:sz w:val="20"/>
                <w:szCs w:val="20"/>
                <w:lang w:val="es-ES_tradnl"/>
              </w:rPr>
              <w:t>actuales</w:t>
            </w:r>
            <w:r w:rsidR="0013560D" w:rsidRPr="00B26BE6">
              <w:rPr>
                <w:rFonts w:ascii="Arial" w:hAnsi="Arial" w:cs="Arial"/>
                <w:sz w:val="20"/>
                <w:szCs w:val="20"/>
                <w:lang w:val="es-ES_tradnl"/>
              </w:rPr>
              <w:t xml:space="preserve"> </w:t>
            </w:r>
            <w:r w:rsidRPr="00B26BE6">
              <w:rPr>
                <w:rFonts w:ascii="Arial" w:hAnsi="Arial" w:cs="Arial"/>
                <w:sz w:val="20"/>
                <w:szCs w:val="20"/>
                <w:lang w:val="es-ES_tradnl"/>
              </w:rPr>
              <w:t xml:space="preserve">y bases de datos acordes a las necesidades y requerimientos establecidos </w:t>
            </w:r>
            <w:r w:rsidRPr="00B26BE6">
              <w:rPr>
                <w:rFonts w:ascii="Arial" w:hAnsi="Arial" w:cs="Arial"/>
                <w:sz w:val="20"/>
                <w:szCs w:val="20"/>
              </w:rPr>
              <w:t xml:space="preserve">de las Unidades Administrativas de la Secretaría de Salud, </w:t>
            </w:r>
            <w:r w:rsidRPr="00B26BE6">
              <w:rPr>
                <w:rFonts w:ascii="Arial" w:hAnsi="Arial" w:cs="Arial"/>
                <w:sz w:val="20"/>
                <w:szCs w:val="20"/>
                <w:lang w:val="es-ES_tradnl"/>
              </w:rPr>
              <w:t xml:space="preserve">para asegurar la correcta ejecución </w:t>
            </w:r>
            <w:r w:rsidRPr="00B26BE6">
              <w:rPr>
                <w:rFonts w:ascii="Arial" w:hAnsi="Arial" w:cs="Arial"/>
                <w:sz w:val="20"/>
                <w:szCs w:val="20"/>
              </w:rPr>
              <w:t>y desarrollo</w:t>
            </w:r>
            <w:r w:rsidR="0013560D">
              <w:rPr>
                <w:rFonts w:ascii="Arial" w:hAnsi="Arial" w:cs="Arial"/>
                <w:sz w:val="20"/>
                <w:szCs w:val="20"/>
              </w:rPr>
              <w:t xml:space="preserve"> </w:t>
            </w:r>
            <w:r w:rsidRPr="00B26BE6">
              <w:rPr>
                <w:rFonts w:ascii="Arial" w:hAnsi="Arial" w:cs="Arial"/>
                <w:sz w:val="20"/>
                <w:szCs w:val="20"/>
                <w:lang w:val="es-ES_tradnl"/>
              </w:rPr>
              <w:t xml:space="preserve">de los mismos. </w:t>
            </w:r>
          </w:p>
          <w:p w:rsidR="00CB2FEE" w:rsidRDefault="00CB2FEE" w:rsidP="00CB2FEE">
            <w:pPr>
              <w:ind w:right="72"/>
              <w:jc w:val="both"/>
              <w:rPr>
                <w:rFonts w:ascii="Arial" w:hAnsi="Arial" w:cs="Arial"/>
                <w:sz w:val="20"/>
                <w:szCs w:val="20"/>
                <w:lang w:val="es-ES_tradnl"/>
              </w:rPr>
            </w:pPr>
          </w:p>
          <w:p w:rsidR="00CB2FEE" w:rsidRDefault="00CB2FEE" w:rsidP="00CB2FEE">
            <w:pPr>
              <w:ind w:right="72"/>
              <w:jc w:val="both"/>
              <w:rPr>
                <w:rFonts w:ascii="Arial" w:hAnsi="Arial" w:cs="Arial"/>
                <w:sz w:val="20"/>
                <w:szCs w:val="20"/>
              </w:rPr>
            </w:pPr>
            <w:r w:rsidRPr="0009050A">
              <w:rPr>
                <w:rFonts w:ascii="Arial" w:hAnsi="Arial" w:cs="Arial"/>
                <w:sz w:val="20"/>
                <w:szCs w:val="20"/>
              </w:rPr>
              <w:t>Verificar la aplicación de procedimientos</w:t>
            </w:r>
            <w:r w:rsidR="0013560D">
              <w:rPr>
                <w:rFonts w:ascii="Arial" w:hAnsi="Arial" w:cs="Arial"/>
                <w:sz w:val="20"/>
                <w:szCs w:val="20"/>
              </w:rPr>
              <w:t>,</w:t>
            </w:r>
            <w:r w:rsidRPr="0009050A">
              <w:rPr>
                <w:rFonts w:ascii="Arial" w:hAnsi="Arial" w:cs="Arial"/>
                <w:sz w:val="20"/>
                <w:szCs w:val="20"/>
              </w:rPr>
              <w:t xml:space="preserve"> para resolver fallas en la infraestructura de los centros de cómputo institucionales; tales como energía eléctrica, aire acondicionado, sistemas de protección contra incendios, control de accesos, circuito cerrado de televisión, entre otros, empleando en su caso, servicios de terceros</w:t>
            </w:r>
            <w:r>
              <w:rPr>
                <w:rFonts w:ascii="Arial" w:hAnsi="Arial" w:cs="Arial"/>
                <w:sz w:val="20"/>
                <w:szCs w:val="20"/>
              </w:rPr>
              <w:t xml:space="preserve"> para mantener en operación continua los sistemas en producción</w:t>
            </w:r>
            <w:r w:rsidRPr="0009050A">
              <w:rPr>
                <w:rFonts w:ascii="Arial" w:hAnsi="Arial" w:cs="Arial"/>
                <w:sz w:val="20"/>
                <w:szCs w:val="20"/>
              </w:rPr>
              <w:t>.</w:t>
            </w:r>
          </w:p>
          <w:p w:rsidR="00CB2FEE" w:rsidRDefault="00CB2FEE" w:rsidP="00CB2FEE">
            <w:pPr>
              <w:ind w:right="72"/>
              <w:jc w:val="both"/>
              <w:rPr>
                <w:rFonts w:ascii="Arial" w:hAnsi="Arial" w:cs="Arial"/>
                <w:sz w:val="20"/>
                <w:szCs w:val="20"/>
              </w:rPr>
            </w:pPr>
          </w:p>
          <w:p w:rsidR="00CB2FEE" w:rsidRDefault="00CB2FEE" w:rsidP="00CB2FEE">
            <w:pPr>
              <w:ind w:right="72"/>
              <w:jc w:val="both"/>
              <w:rPr>
                <w:rFonts w:ascii="Arial" w:hAnsi="Arial" w:cs="Arial"/>
                <w:sz w:val="20"/>
                <w:szCs w:val="20"/>
              </w:rPr>
            </w:pPr>
            <w:r w:rsidRPr="003C7A98">
              <w:rPr>
                <w:rFonts w:ascii="Arial" w:hAnsi="Arial" w:cs="Arial"/>
                <w:sz w:val="20"/>
                <w:szCs w:val="20"/>
              </w:rPr>
              <w:t>Coordinar la elaboración de los manuales de operació</w:t>
            </w:r>
            <w:r w:rsidR="007907EA">
              <w:rPr>
                <w:rFonts w:ascii="Arial" w:hAnsi="Arial" w:cs="Arial"/>
                <w:sz w:val="20"/>
                <w:szCs w:val="20"/>
              </w:rPr>
              <w:t>n y documentación técnica de</w:t>
            </w:r>
            <w:r w:rsidRPr="003C7A98">
              <w:rPr>
                <w:rFonts w:ascii="Arial" w:hAnsi="Arial" w:cs="Arial"/>
                <w:sz w:val="20"/>
                <w:szCs w:val="20"/>
              </w:rPr>
              <w:t xml:space="preserve"> servicios de infraestructura </w:t>
            </w:r>
            <w:r w:rsidR="007907EA">
              <w:rPr>
                <w:rFonts w:ascii="Arial" w:hAnsi="Arial" w:cs="Arial"/>
                <w:sz w:val="20"/>
                <w:szCs w:val="20"/>
              </w:rPr>
              <w:t>de los sistemas en producción, con</w:t>
            </w:r>
            <w:r w:rsidRPr="003C7A98">
              <w:rPr>
                <w:rFonts w:ascii="Arial" w:hAnsi="Arial" w:cs="Arial"/>
                <w:sz w:val="20"/>
                <w:szCs w:val="20"/>
              </w:rPr>
              <w:t xml:space="preserve"> apego </w:t>
            </w:r>
            <w:r w:rsidR="007907EA">
              <w:rPr>
                <w:rFonts w:ascii="Arial" w:hAnsi="Arial" w:cs="Arial"/>
                <w:sz w:val="20"/>
                <w:szCs w:val="20"/>
              </w:rPr>
              <w:t xml:space="preserve">en </w:t>
            </w:r>
            <w:r w:rsidRPr="003C7A98">
              <w:rPr>
                <w:rFonts w:ascii="Arial" w:hAnsi="Arial" w:cs="Arial"/>
                <w:sz w:val="20"/>
                <w:szCs w:val="20"/>
              </w:rPr>
              <w:t xml:space="preserve"> la normatividad establecida</w:t>
            </w:r>
            <w:r>
              <w:rPr>
                <w:rFonts w:ascii="Arial" w:hAnsi="Arial" w:cs="Arial"/>
                <w:sz w:val="20"/>
                <w:szCs w:val="20"/>
              </w:rPr>
              <w:t xml:space="preserve"> </w:t>
            </w:r>
            <w:r w:rsidR="007907EA">
              <w:rPr>
                <w:rFonts w:ascii="Arial" w:hAnsi="Arial" w:cs="Arial"/>
                <w:sz w:val="20"/>
                <w:szCs w:val="20"/>
              </w:rPr>
              <w:t xml:space="preserve">y </w:t>
            </w:r>
            <w:r>
              <w:rPr>
                <w:rFonts w:ascii="Arial" w:hAnsi="Arial" w:cs="Arial"/>
                <w:sz w:val="20"/>
                <w:szCs w:val="20"/>
              </w:rPr>
              <w:t>con la finalidad de facilitar el mantenimiento y adecuaciones a los mismos.</w:t>
            </w:r>
          </w:p>
          <w:p w:rsidR="00A16182" w:rsidRDefault="00A16182" w:rsidP="00CB2FEE">
            <w:pPr>
              <w:ind w:right="72"/>
              <w:jc w:val="both"/>
              <w:rPr>
                <w:rFonts w:ascii="Arial" w:hAnsi="Arial" w:cs="Arial"/>
                <w:sz w:val="20"/>
                <w:szCs w:val="20"/>
              </w:rPr>
            </w:pPr>
          </w:p>
          <w:p w:rsidR="002C494E" w:rsidRPr="00B26BE6" w:rsidRDefault="002C494E" w:rsidP="002C494E">
            <w:pPr>
              <w:ind w:right="72"/>
              <w:jc w:val="both"/>
              <w:rPr>
                <w:rFonts w:ascii="Arial" w:hAnsi="Arial" w:cs="Arial"/>
                <w:sz w:val="20"/>
                <w:szCs w:val="20"/>
                <w:lang w:val="es-ES"/>
              </w:rPr>
            </w:pPr>
            <w:bookmarkStart w:id="0" w:name="_GoBack"/>
            <w:r>
              <w:rPr>
                <w:rFonts w:ascii="Arial" w:hAnsi="Arial" w:cs="Arial"/>
                <w:sz w:val="20"/>
                <w:szCs w:val="20"/>
                <w:lang w:val="es-ES"/>
              </w:rPr>
              <w:t xml:space="preserve">Las demás que señalen los ordenamientos jurídicos aplicables, conforme al Artículo 32 del Reglamento Interior de la Secretaría de Salud.  </w:t>
            </w:r>
          </w:p>
          <w:bookmarkEnd w:id="0"/>
          <w:p w:rsidR="00A16182" w:rsidRPr="00A16182" w:rsidRDefault="00A16182" w:rsidP="00CB2FEE">
            <w:pPr>
              <w:ind w:right="72"/>
              <w:jc w:val="both"/>
              <w:rPr>
                <w:rFonts w:ascii="Arial" w:hAnsi="Arial" w:cs="Arial"/>
                <w:sz w:val="20"/>
                <w:szCs w:val="20"/>
                <w:lang w:val="es-ES"/>
              </w:rPr>
            </w:pPr>
          </w:p>
          <w:p w:rsidR="00CB2FEE" w:rsidRDefault="00CB2FEE" w:rsidP="00CB2FEE">
            <w:pPr>
              <w:ind w:right="195"/>
              <w:rPr>
                <w:rFonts w:ascii="Arial" w:hAnsi="Arial" w:cs="Arial"/>
                <w:sz w:val="20"/>
                <w:szCs w:val="20"/>
              </w:rPr>
            </w:pPr>
          </w:p>
          <w:p w:rsidR="00CB2FEE" w:rsidRDefault="00CB2FEE" w:rsidP="00CB2FEE">
            <w:pPr>
              <w:ind w:right="72"/>
              <w:jc w:val="both"/>
              <w:rPr>
                <w:rFonts w:ascii="Arial" w:hAnsi="Arial" w:cs="Arial"/>
                <w:sz w:val="20"/>
                <w:szCs w:val="20"/>
              </w:rPr>
            </w:pPr>
          </w:p>
          <w:p w:rsidR="003D36CE" w:rsidRDefault="003D36CE" w:rsidP="00CB2FEE">
            <w:pPr>
              <w:ind w:right="72"/>
              <w:jc w:val="both"/>
              <w:rPr>
                <w:rFonts w:ascii="Arial" w:hAnsi="Arial" w:cs="Arial"/>
                <w:sz w:val="20"/>
                <w:szCs w:val="20"/>
              </w:rPr>
            </w:pPr>
          </w:p>
          <w:p w:rsidR="003D36CE" w:rsidRDefault="003D36CE" w:rsidP="00CB2FEE">
            <w:pPr>
              <w:ind w:right="72"/>
              <w:jc w:val="both"/>
              <w:rPr>
                <w:rFonts w:ascii="Arial" w:hAnsi="Arial" w:cs="Arial"/>
                <w:sz w:val="20"/>
                <w:szCs w:val="20"/>
              </w:rPr>
            </w:pPr>
          </w:p>
          <w:p w:rsidR="003D36CE" w:rsidRPr="0022550A" w:rsidRDefault="003D36CE" w:rsidP="00CB2FEE">
            <w:pPr>
              <w:ind w:right="72"/>
              <w:jc w:val="both"/>
              <w:rPr>
                <w:rFonts w:ascii="Arial" w:hAnsi="Arial" w:cs="Arial"/>
                <w:sz w:val="20"/>
                <w:szCs w:val="20"/>
              </w:rPr>
            </w:pPr>
          </w:p>
          <w:p w:rsidR="00CB2FEE" w:rsidRPr="003D36CE" w:rsidRDefault="00CB2FEE" w:rsidP="00B26BE6">
            <w:pPr>
              <w:ind w:right="72"/>
              <w:rPr>
                <w:rFonts w:ascii="Arial" w:hAnsi="Arial" w:cs="Arial"/>
                <w:sz w:val="20"/>
                <w:szCs w:val="20"/>
              </w:rPr>
            </w:pPr>
          </w:p>
          <w:p w:rsidR="00CB2FEE" w:rsidRPr="003D36CE" w:rsidRDefault="00CB2FEE" w:rsidP="00B26BE6">
            <w:pPr>
              <w:ind w:right="72"/>
              <w:rPr>
                <w:rFonts w:ascii="Arial" w:hAnsi="Arial" w:cs="Arial"/>
                <w:sz w:val="20"/>
                <w:szCs w:val="20"/>
              </w:rPr>
            </w:pPr>
          </w:p>
          <w:p w:rsidR="00EC638C" w:rsidRPr="00122288" w:rsidRDefault="00EC638C" w:rsidP="00EC638C">
            <w:pPr>
              <w:ind w:right="195"/>
              <w:rPr>
                <w:rFonts w:ascii="Arial" w:hAnsi="Arial" w:cs="Arial"/>
                <w:sz w:val="20"/>
                <w:szCs w:val="20"/>
                <w:lang w:val="es-ES_tradnl"/>
              </w:rPr>
            </w:pPr>
          </w:p>
          <w:p w:rsidR="00EC638C" w:rsidRDefault="00EC638C" w:rsidP="00EC638C">
            <w:pPr>
              <w:ind w:right="195"/>
              <w:rPr>
                <w:rFonts w:ascii="Arial" w:hAnsi="Arial" w:cs="Arial"/>
                <w:sz w:val="20"/>
                <w:szCs w:val="20"/>
              </w:rPr>
            </w:pPr>
          </w:p>
          <w:p w:rsidR="00EC638C" w:rsidRDefault="00EC638C" w:rsidP="00EC638C">
            <w:pPr>
              <w:ind w:right="195"/>
              <w:rPr>
                <w:rFonts w:ascii="Arial" w:hAnsi="Arial" w:cs="Arial"/>
                <w:sz w:val="20"/>
                <w:szCs w:val="20"/>
              </w:rPr>
            </w:pPr>
          </w:p>
          <w:p w:rsidR="00EC638C" w:rsidRDefault="00EC638C" w:rsidP="00EC638C">
            <w:pPr>
              <w:ind w:right="195"/>
              <w:rPr>
                <w:rFonts w:ascii="Arial" w:hAnsi="Arial" w:cs="Arial"/>
                <w:sz w:val="20"/>
                <w:szCs w:val="20"/>
              </w:rPr>
            </w:pPr>
          </w:p>
          <w:p w:rsidR="00EC638C" w:rsidRDefault="00EC638C" w:rsidP="00EC638C">
            <w:pPr>
              <w:ind w:right="195"/>
              <w:rPr>
                <w:rFonts w:ascii="Arial" w:hAnsi="Arial" w:cs="Arial"/>
                <w:sz w:val="20"/>
                <w:szCs w:val="20"/>
              </w:rPr>
            </w:pPr>
          </w:p>
          <w:p w:rsidR="00EC638C" w:rsidRDefault="00EC638C" w:rsidP="00EC638C">
            <w:pPr>
              <w:ind w:right="195"/>
              <w:rPr>
                <w:rFonts w:ascii="Arial" w:hAnsi="Arial" w:cs="Arial"/>
                <w:sz w:val="20"/>
                <w:szCs w:val="20"/>
              </w:rPr>
            </w:pPr>
          </w:p>
          <w:p w:rsidR="00EC638C" w:rsidRDefault="00EC638C" w:rsidP="00EC638C">
            <w:pPr>
              <w:ind w:right="195"/>
              <w:rPr>
                <w:rFonts w:ascii="Arial" w:hAnsi="Arial" w:cs="Arial"/>
                <w:sz w:val="20"/>
                <w:szCs w:val="20"/>
              </w:rPr>
            </w:pPr>
          </w:p>
          <w:p w:rsidR="00EC638C" w:rsidRDefault="00EC638C" w:rsidP="00EC638C">
            <w:pPr>
              <w:ind w:right="195"/>
              <w:rPr>
                <w:rFonts w:ascii="Arial" w:hAnsi="Arial" w:cs="Arial"/>
                <w:sz w:val="20"/>
                <w:szCs w:val="20"/>
              </w:rPr>
            </w:pPr>
          </w:p>
          <w:p w:rsidR="00EC638C" w:rsidRPr="00E05867" w:rsidRDefault="00EC638C" w:rsidP="00EC638C">
            <w:pPr>
              <w:ind w:right="195"/>
              <w:rPr>
                <w:rFonts w:ascii="Arial" w:hAnsi="Arial" w:cs="Arial"/>
                <w:sz w:val="20"/>
                <w:szCs w:val="20"/>
              </w:rPr>
            </w:pPr>
          </w:p>
          <w:p w:rsidR="00110834" w:rsidRDefault="00110834" w:rsidP="00EC638C">
            <w:pPr>
              <w:ind w:right="195"/>
              <w:rPr>
                <w:rFonts w:ascii="Arial" w:hAnsi="Arial" w:cs="Arial"/>
                <w:sz w:val="20"/>
                <w:szCs w:val="20"/>
              </w:rPr>
            </w:pPr>
          </w:p>
          <w:p w:rsidR="00E05867" w:rsidRDefault="00E05867" w:rsidP="00EC638C">
            <w:pPr>
              <w:ind w:right="195"/>
              <w:rPr>
                <w:rFonts w:ascii="Arial" w:hAnsi="Arial" w:cs="Arial"/>
                <w:sz w:val="20"/>
                <w:szCs w:val="20"/>
              </w:rPr>
            </w:pPr>
          </w:p>
          <w:p w:rsidR="00E05867" w:rsidRDefault="00E05867" w:rsidP="00EC638C">
            <w:pPr>
              <w:ind w:right="195"/>
              <w:rPr>
                <w:rFonts w:ascii="Arial" w:hAnsi="Arial" w:cs="Arial"/>
                <w:sz w:val="20"/>
                <w:szCs w:val="20"/>
              </w:rPr>
            </w:pPr>
          </w:p>
          <w:p w:rsidR="00B26BE6" w:rsidRDefault="00B26BE6" w:rsidP="00EC638C">
            <w:pPr>
              <w:ind w:right="195"/>
              <w:rPr>
                <w:rFonts w:ascii="Arial" w:hAnsi="Arial" w:cs="Arial"/>
                <w:sz w:val="20"/>
                <w:szCs w:val="20"/>
              </w:rPr>
            </w:pPr>
          </w:p>
          <w:p w:rsidR="00B26BE6" w:rsidRDefault="00B26BE6" w:rsidP="00EC638C">
            <w:pPr>
              <w:ind w:right="195"/>
              <w:rPr>
                <w:rFonts w:ascii="Arial" w:hAnsi="Arial" w:cs="Arial"/>
                <w:sz w:val="20"/>
                <w:szCs w:val="20"/>
              </w:rPr>
            </w:pPr>
          </w:p>
          <w:p w:rsidR="00B26BE6" w:rsidRDefault="00B26BE6" w:rsidP="00EC638C">
            <w:pPr>
              <w:ind w:right="195"/>
              <w:rPr>
                <w:rFonts w:ascii="Arial" w:hAnsi="Arial" w:cs="Arial"/>
                <w:sz w:val="20"/>
                <w:szCs w:val="20"/>
              </w:rPr>
            </w:pPr>
          </w:p>
          <w:p w:rsidR="00B26BE6" w:rsidRDefault="00B26BE6" w:rsidP="00EC638C">
            <w:pPr>
              <w:ind w:right="195"/>
              <w:rPr>
                <w:rFonts w:ascii="Arial" w:hAnsi="Arial" w:cs="Arial"/>
                <w:sz w:val="20"/>
                <w:szCs w:val="20"/>
              </w:rPr>
            </w:pPr>
          </w:p>
          <w:p w:rsidR="00A95AF8" w:rsidRDefault="00A95AF8" w:rsidP="00EC638C">
            <w:pPr>
              <w:ind w:right="195"/>
              <w:rPr>
                <w:rFonts w:ascii="Arial" w:hAnsi="Arial" w:cs="Arial"/>
                <w:sz w:val="20"/>
                <w:szCs w:val="20"/>
              </w:rPr>
            </w:pPr>
          </w:p>
          <w:p w:rsidR="00A95AF8" w:rsidRDefault="00A95AF8" w:rsidP="00EC638C">
            <w:pPr>
              <w:ind w:right="195"/>
              <w:rPr>
                <w:rFonts w:ascii="Arial" w:hAnsi="Arial" w:cs="Arial"/>
                <w:sz w:val="20"/>
                <w:szCs w:val="20"/>
              </w:rPr>
            </w:pPr>
          </w:p>
          <w:p w:rsidR="00A95AF8" w:rsidRDefault="00A95AF8" w:rsidP="00EC638C">
            <w:pPr>
              <w:ind w:right="195"/>
              <w:rPr>
                <w:rFonts w:ascii="Arial" w:hAnsi="Arial" w:cs="Arial"/>
                <w:sz w:val="20"/>
                <w:szCs w:val="20"/>
              </w:rPr>
            </w:pPr>
          </w:p>
          <w:p w:rsidR="00A95AF8" w:rsidRDefault="00A95AF8" w:rsidP="00EC638C">
            <w:pPr>
              <w:ind w:right="195"/>
              <w:rPr>
                <w:rFonts w:ascii="Arial" w:hAnsi="Arial" w:cs="Arial"/>
                <w:sz w:val="20"/>
                <w:szCs w:val="20"/>
              </w:rPr>
            </w:pPr>
          </w:p>
          <w:p w:rsidR="00A95AF8" w:rsidRDefault="00A95AF8" w:rsidP="00EC638C">
            <w:pPr>
              <w:ind w:right="195"/>
              <w:rPr>
                <w:rFonts w:ascii="Arial" w:hAnsi="Arial" w:cs="Arial"/>
                <w:sz w:val="20"/>
                <w:szCs w:val="20"/>
              </w:rPr>
            </w:pPr>
          </w:p>
          <w:p w:rsidR="00A95AF8" w:rsidRDefault="00A95AF8" w:rsidP="00EC638C">
            <w:pPr>
              <w:ind w:right="195"/>
              <w:rPr>
                <w:rFonts w:ascii="Arial" w:hAnsi="Arial" w:cs="Arial"/>
                <w:sz w:val="20"/>
                <w:szCs w:val="20"/>
              </w:rPr>
            </w:pPr>
          </w:p>
          <w:p w:rsidR="00896C3C" w:rsidRDefault="00896C3C" w:rsidP="00EC638C">
            <w:pPr>
              <w:ind w:right="195"/>
              <w:rPr>
                <w:rFonts w:ascii="Arial" w:hAnsi="Arial" w:cs="Arial"/>
                <w:sz w:val="20"/>
                <w:szCs w:val="20"/>
              </w:rPr>
            </w:pPr>
          </w:p>
          <w:p w:rsidR="000759E9" w:rsidRDefault="000759E9" w:rsidP="00EC638C">
            <w:pPr>
              <w:ind w:right="195"/>
              <w:rPr>
                <w:rFonts w:ascii="Arial" w:hAnsi="Arial" w:cs="Arial"/>
                <w:sz w:val="20"/>
                <w:szCs w:val="20"/>
              </w:rPr>
            </w:pPr>
          </w:p>
          <w:p w:rsidR="00EC638C" w:rsidRPr="00630578" w:rsidRDefault="00EC638C">
            <w:pPr>
              <w:rPr>
                <w:rFonts w:ascii="Arial" w:hAnsi="Arial" w:cs="Arial"/>
                <w:sz w:val="12"/>
                <w:szCs w:val="20"/>
              </w:rPr>
            </w:pPr>
          </w:p>
        </w:tc>
      </w:tr>
    </w:tbl>
    <w:p w:rsidR="0090512A" w:rsidRPr="00C01CAD" w:rsidRDefault="0090512A">
      <w:pPr>
        <w:rPr>
          <w:rFonts w:ascii="Arial" w:hAnsi="Arial" w:cs="Arial"/>
          <w:sz w:val="20"/>
        </w:rPr>
      </w:pPr>
      <w:r w:rsidRPr="00C01CAD">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634061" w:rsidTr="00634061">
        <w:tc>
          <w:tcPr>
            <w:tcW w:w="10080" w:type="dxa"/>
          </w:tcPr>
          <w:p w:rsidR="00634061" w:rsidRPr="00730599" w:rsidRDefault="00634061" w:rsidP="00634061">
            <w:pPr>
              <w:ind w:right="225"/>
              <w:rPr>
                <w:rFonts w:ascii="Arial" w:hAnsi="Arial" w:cs="Arial"/>
                <w:sz w:val="20"/>
                <w:szCs w:val="20"/>
                <w:lang w:val="es-ES"/>
              </w:rPr>
            </w:pPr>
          </w:p>
          <w:p w:rsidR="00634061" w:rsidRPr="00382844" w:rsidRDefault="00634061" w:rsidP="00634061">
            <w:pPr>
              <w:ind w:right="225"/>
              <w:rPr>
                <w:rFonts w:ascii="Arial" w:hAnsi="Arial" w:cs="Arial"/>
                <w:b/>
                <w:lang w:val="es-ES"/>
              </w:rPr>
            </w:pPr>
            <w:r>
              <w:rPr>
                <w:rFonts w:ascii="Arial" w:hAnsi="Arial" w:cs="Arial"/>
                <w:b/>
                <w:lang w:val="es-ES"/>
              </w:rPr>
              <w:t xml:space="preserve">1.8.2.1.0.1.1 </w:t>
            </w:r>
            <w:r w:rsidRPr="00382844">
              <w:rPr>
                <w:rFonts w:ascii="Arial" w:hAnsi="Arial" w:cs="Arial"/>
                <w:b/>
                <w:lang w:val="es-ES"/>
              </w:rPr>
              <w:t>DEPARTAMENTO DE ADMINISTRACIÓN DE CONFIGURACIÓN</w:t>
            </w:r>
          </w:p>
          <w:p w:rsidR="00634061" w:rsidRDefault="00634061" w:rsidP="00634061">
            <w:pPr>
              <w:ind w:right="225"/>
              <w:rPr>
                <w:rFonts w:ascii="Arial" w:hAnsi="Arial" w:cs="Arial"/>
                <w:sz w:val="20"/>
                <w:szCs w:val="20"/>
                <w:lang w:val="es-ES"/>
              </w:rPr>
            </w:pPr>
          </w:p>
          <w:p w:rsidR="00CC15D8" w:rsidRPr="00852427" w:rsidRDefault="00634061" w:rsidP="00CC15D8">
            <w:pPr>
              <w:ind w:left="1134" w:right="72" w:hanging="1134"/>
              <w:jc w:val="both"/>
              <w:rPr>
                <w:rFonts w:ascii="Arial" w:hAnsi="Arial" w:cs="Arial"/>
                <w:b/>
                <w:sz w:val="20"/>
                <w:szCs w:val="20"/>
              </w:rPr>
            </w:pPr>
            <w:r w:rsidRPr="00DE6D71">
              <w:rPr>
                <w:rFonts w:ascii="Arial" w:hAnsi="Arial" w:cs="Arial"/>
                <w:b/>
                <w:sz w:val="20"/>
                <w:szCs w:val="20"/>
                <w:lang w:val="es-ES"/>
              </w:rPr>
              <w:t>OBJETIVO</w:t>
            </w:r>
          </w:p>
          <w:p w:rsidR="00634061" w:rsidRPr="00DE6D71" w:rsidRDefault="00634061" w:rsidP="00C01CAD">
            <w:pPr>
              <w:tabs>
                <w:tab w:val="left" w:pos="9792"/>
              </w:tabs>
              <w:ind w:right="72"/>
              <w:rPr>
                <w:rFonts w:ascii="Arial" w:hAnsi="Arial" w:cs="Arial"/>
                <w:sz w:val="20"/>
                <w:szCs w:val="20"/>
                <w:lang w:val="es-ES"/>
              </w:rPr>
            </w:pPr>
          </w:p>
          <w:p w:rsidR="00634061" w:rsidRPr="0063768A" w:rsidRDefault="00634061" w:rsidP="00E05867">
            <w:pPr>
              <w:tabs>
                <w:tab w:val="left" w:pos="9792"/>
              </w:tabs>
              <w:ind w:right="72"/>
              <w:jc w:val="both"/>
              <w:rPr>
                <w:rFonts w:ascii="Arial" w:hAnsi="Arial" w:cs="Arial"/>
                <w:sz w:val="20"/>
                <w:szCs w:val="20"/>
                <w:lang w:val="es-ES"/>
              </w:rPr>
            </w:pPr>
            <w:r w:rsidRPr="0063768A">
              <w:rPr>
                <w:rFonts w:ascii="Arial" w:hAnsi="Arial" w:cs="Arial"/>
                <w:sz w:val="20"/>
                <w:szCs w:val="20"/>
                <w:lang w:val="es-ES"/>
              </w:rPr>
              <w:t>Administrar</w:t>
            </w:r>
            <w:r w:rsidR="00326EE1" w:rsidRPr="0063768A">
              <w:rPr>
                <w:rFonts w:ascii="Arial" w:hAnsi="Arial" w:cs="Arial"/>
                <w:sz w:val="20"/>
                <w:szCs w:val="20"/>
                <w:lang w:val="es-ES"/>
              </w:rPr>
              <w:t>, actualizar</w:t>
            </w:r>
            <w:r w:rsidRPr="0063768A">
              <w:rPr>
                <w:rFonts w:ascii="Arial" w:hAnsi="Arial" w:cs="Arial"/>
                <w:sz w:val="20"/>
                <w:szCs w:val="20"/>
                <w:lang w:val="es-ES"/>
              </w:rPr>
              <w:t xml:space="preserve"> y</w:t>
            </w:r>
            <w:r w:rsidR="0013560D">
              <w:rPr>
                <w:rFonts w:ascii="Arial" w:hAnsi="Arial" w:cs="Arial"/>
                <w:sz w:val="20"/>
                <w:szCs w:val="20"/>
                <w:lang w:val="es-ES"/>
              </w:rPr>
              <w:t xml:space="preserve"> </w:t>
            </w:r>
            <w:r w:rsidRPr="0063768A">
              <w:rPr>
                <w:rFonts w:ascii="Arial" w:hAnsi="Arial" w:cs="Arial"/>
                <w:sz w:val="20"/>
                <w:szCs w:val="20"/>
                <w:lang w:val="es-ES"/>
              </w:rPr>
              <w:t>controlar la configuración</w:t>
            </w:r>
            <w:r w:rsidR="00730599">
              <w:rPr>
                <w:rFonts w:ascii="Arial" w:hAnsi="Arial" w:cs="Arial"/>
                <w:sz w:val="20"/>
                <w:szCs w:val="20"/>
                <w:lang w:val="es-ES"/>
              </w:rPr>
              <w:t xml:space="preserve"> </w:t>
            </w:r>
            <w:r w:rsidR="007907EA">
              <w:rPr>
                <w:rFonts w:ascii="Arial" w:hAnsi="Arial" w:cs="Arial"/>
                <w:sz w:val="20"/>
                <w:szCs w:val="20"/>
                <w:lang w:val="es-ES"/>
              </w:rPr>
              <w:t xml:space="preserve">y </w:t>
            </w:r>
            <w:r w:rsidR="00591206">
              <w:rPr>
                <w:rFonts w:ascii="Arial" w:hAnsi="Arial" w:cs="Arial"/>
                <w:sz w:val="20"/>
                <w:szCs w:val="20"/>
                <w:lang w:val="es-ES"/>
              </w:rPr>
              <w:t xml:space="preserve">la infraestructura </w:t>
            </w:r>
            <w:r w:rsidR="00326EE1" w:rsidRPr="0063768A">
              <w:rPr>
                <w:rFonts w:ascii="Arial" w:hAnsi="Arial" w:cs="Arial"/>
                <w:sz w:val="20"/>
                <w:szCs w:val="20"/>
                <w:lang w:val="es-ES"/>
              </w:rPr>
              <w:t>de servidores</w:t>
            </w:r>
            <w:r w:rsidRPr="0063768A">
              <w:rPr>
                <w:rFonts w:ascii="Arial" w:hAnsi="Arial" w:cs="Arial"/>
                <w:sz w:val="20"/>
                <w:szCs w:val="20"/>
                <w:lang w:val="es-ES"/>
              </w:rPr>
              <w:t xml:space="preserve"> aplicativos</w:t>
            </w:r>
            <w:r w:rsidR="0013560D">
              <w:rPr>
                <w:rFonts w:ascii="Arial" w:hAnsi="Arial" w:cs="Arial"/>
                <w:sz w:val="20"/>
                <w:szCs w:val="20"/>
                <w:lang w:val="es-ES"/>
              </w:rPr>
              <w:t>,</w:t>
            </w:r>
            <w:r w:rsidRPr="0063768A">
              <w:rPr>
                <w:rFonts w:ascii="Arial" w:hAnsi="Arial" w:cs="Arial"/>
                <w:sz w:val="20"/>
                <w:szCs w:val="20"/>
                <w:lang w:val="es-ES"/>
              </w:rPr>
              <w:t xml:space="preserve"> que brindan los servicios relacionados con los protocolos de Internet</w:t>
            </w:r>
            <w:r w:rsidR="001E1455" w:rsidRPr="0063768A">
              <w:rPr>
                <w:rFonts w:ascii="Arial" w:hAnsi="Arial" w:cs="Arial"/>
                <w:sz w:val="20"/>
                <w:szCs w:val="20"/>
                <w:lang w:val="es-ES"/>
              </w:rPr>
              <w:t>,</w:t>
            </w:r>
            <w:r w:rsidR="00730599">
              <w:rPr>
                <w:rFonts w:ascii="Arial" w:hAnsi="Arial" w:cs="Arial"/>
                <w:sz w:val="20"/>
                <w:szCs w:val="20"/>
                <w:lang w:val="es-ES"/>
              </w:rPr>
              <w:t xml:space="preserve"> </w:t>
            </w:r>
            <w:r w:rsidR="00326EE1" w:rsidRPr="0063768A">
              <w:rPr>
                <w:rFonts w:ascii="Arial" w:hAnsi="Arial" w:cs="Arial"/>
                <w:sz w:val="20"/>
                <w:szCs w:val="20"/>
                <w:lang w:val="es-ES"/>
              </w:rPr>
              <w:t>a través de la implementación de nuevas tecnologías y procesos</w:t>
            </w:r>
            <w:r w:rsidR="00CC15D8" w:rsidRPr="0063768A">
              <w:rPr>
                <w:rFonts w:ascii="Arial" w:hAnsi="Arial" w:cs="Arial"/>
                <w:sz w:val="20"/>
                <w:szCs w:val="20"/>
                <w:lang w:val="es-ES"/>
              </w:rPr>
              <w:t>,</w:t>
            </w:r>
            <w:r w:rsidR="00730599">
              <w:rPr>
                <w:rFonts w:ascii="Arial" w:hAnsi="Arial" w:cs="Arial"/>
                <w:sz w:val="20"/>
                <w:szCs w:val="20"/>
                <w:lang w:val="es-ES"/>
              </w:rPr>
              <w:t xml:space="preserve"> </w:t>
            </w:r>
            <w:r w:rsidR="0013560D">
              <w:rPr>
                <w:rFonts w:ascii="Arial" w:hAnsi="Arial" w:cs="Arial"/>
                <w:sz w:val="20"/>
                <w:szCs w:val="20"/>
                <w:lang w:val="es-ES"/>
              </w:rPr>
              <w:t xml:space="preserve">con la finalidad de </w:t>
            </w:r>
            <w:r w:rsidR="00591206">
              <w:rPr>
                <w:rFonts w:ascii="Arial" w:hAnsi="Arial" w:cs="Arial"/>
                <w:sz w:val="20"/>
                <w:szCs w:val="20"/>
                <w:lang w:val="es-ES"/>
              </w:rPr>
              <w:t>otorgar</w:t>
            </w:r>
            <w:r w:rsidR="00CC15D8" w:rsidRPr="0063768A">
              <w:rPr>
                <w:rFonts w:ascii="Arial" w:hAnsi="Arial" w:cs="Arial"/>
                <w:sz w:val="20"/>
                <w:szCs w:val="20"/>
                <w:lang w:val="es-ES"/>
              </w:rPr>
              <w:t xml:space="preserve"> servicio</w:t>
            </w:r>
            <w:r w:rsidR="00591206">
              <w:rPr>
                <w:rFonts w:ascii="Arial" w:hAnsi="Arial" w:cs="Arial"/>
                <w:sz w:val="20"/>
                <w:szCs w:val="20"/>
                <w:lang w:val="es-ES"/>
              </w:rPr>
              <w:t>s</w:t>
            </w:r>
            <w:r w:rsidR="00730599">
              <w:rPr>
                <w:rFonts w:ascii="Arial" w:hAnsi="Arial" w:cs="Arial"/>
                <w:sz w:val="20"/>
                <w:szCs w:val="20"/>
                <w:lang w:val="es-ES"/>
              </w:rPr>
              <w:t xml:space="preserve"> </w:t>
            </w:r>
            <w:r w:rsidR="00591206">
              <w:rPr>
                <w:rFonts w:ascii="Arial" w:hAnsi="Arial" w:cs="Arial"/>
                <w:sz w:val="20"/>
                <w:szCs w:val="20"/>
                <w:lang w:val="es-ES"/>
              </w:rPr>
              <w:t xml:space="preserve">tecnológicos </w:t>
            </w:r>
            <w:r w:rsidR="00CC15D8" w:rsidRPr="0063768A">
              <w:rPr>
                <w:rFonts w:ascii="Arial" w:hAnsi="Arial" w:cs="Arial"/>
                <w:sz w:val="20"/>
                <w:szCs w:val="20"/>
                <w:lang w:val="es-ES"/>
              </w:rPr>
              <w:t xml:space="preserve">hacia las Unidades </w:t>
            </w:r>
            <w:r w:rsidR="00591206">
              <w:rPr>
                <w:rFonts w:ascii="Arial" w:hAnsi="Arial" w:cs="Arial"/>
                <w:sz w:val="20"/>
                <w:szCs w:val="20"/>
                <w:lang w:val="es-ES"/>
              </w:rPr>
              <w:t>Administrativas</w:t>
            </w:r>
            <w:r w:rsidR="0013560D">
              <w:rPr>
                <w:rFonts w:ascii="Arial" w:hAnsi="Arial" w:cs="Arial"/>
                <w:sz w:val="20"/>
                <w:szCs w:val="20"/>
                <w:lang w:val="es-ES"/>
              </w:rPr>
              <w:t>,</w:t>
            </w:r>
            <w:r w:rsidR="004112E3">
              <w:rPr>
                <w:rFonts w:ascii="Arial" w:hAnsi="Arial" w:cs="Arial"/>
                <w:sz w:val="20"/>
                <w:szCs w:val="20"/>
                <w:lang w:val="es-ES"/>
              </w:rPr>
              <w:t xml:space="preserve"> </w:t>
            </w:r>
            <w:r w:rsidR="00591206">
              <w:rPr>
                <w:rFonts w:ascii="Arial" w:hAnsi="Arial" w:cs="Arial"/>
                <w:sz w:val="20"/>
                <w:szCs w:val="20"/>
                <w:lang w:val="es-ES"/>
              </w:rPr>
              <w:t xml:space="preserve">Órganos Desconcentrados </w:t>
            </w:r>
            <w:r w:rsidR="00CC15D8" w:rsidRPr="0063768A">
              <w:rPr>
                <w:rFonts w:ascii="Arial" w:hAnsi="Arial" w:cs="Arial"/>
                <w:sz w:val="20"/>
                <w:szCs w:val="20"/>
                <w:lang w:val="es-ES"/>
              </w:rPr>
              <w:t>de la Secretaría de Salud y Público en General.</w:t>
            </w:r>
          </w:p>
          <w:p w:rsidR="00634061" w:rsidRPr="000F5367" w:rsidRDefault="00634061" w:rsidP="00C01CAD">
            <w:pPr>
              <w:tabs>
                <w:tab w:val="left" w:pos="9792"/>
              </w:tabs>
              <w:ind w:right="72"/>
              <w:rPr>
                <w:rFonts w:ascii="Arial" w:hAnsi="Arial" w:cs="Arial"/>
                <w:sz w:val="20"/>
                <w:szCs w:val="20"/>
                <w:lang w:val="es-ES"/>
              </w:rPr>
            </w:pPr>
          </w:p>
          <w:p w:rsidR="00634061" w:rsidRPr="000F5367" w:rsidRDefault="00634061" w:rsidP="00C01CAD">
            <w:pPr>
              <w:tabs>
                <w:tab w:val="left" w:pos="9792"/>
              </w:tabs>
              <w:ind w:left="1276" w:right="72" w:hanging="1276"/>
              <w:rPr>
                <w:rFonts w:ascii="Arial" w:hAnsi="Arial" w:cs="Arial"/>
                <w:b/>
                <w:sz w:val="20"/>
                <w:szCs w:val="20"/>
                <w:lang w:val="es-ES"/>
              </w:rPr>
            </w:pPr>
            <w:r w:rsidRPr="000F5367">
              <w:rPr>
                <w:rFonts w:ascii="Arial" w:hAnsi="Arial" w:cs="Arial"/>
                <w:b/>
                <w:sz w:val="20"/>
                <w:szCs w:val="20"/>
                <w:lang w:val="es-ES"/>
              </w:rPr>
              <w:t>FUNCIONES</w:t>
            </w:r>
          </w:p>
          <w:p w:rsidR="00634061" w:rsidRDefault="00634061" w:rsidP="00CC15D8">
            <w:pPr>
              <w:tabs>
                <w:tab w:val="left" w:pos="9792"/>
              </w:tabs>
              <w:ind w:right="72"/>
              <w:jc w:val="both"/>
              <w:rPr>
                <w:rFonts w:ascii="Arial" w:hAnsi="Arial" w:cs="Arial"/>
                <w:sz w:val="20"/>
                <w:szCs w:val="20"/>
                <w:lang w:val="es-ES"/>
              </w:rPr>
            </w:pPr>
          </w:p>
          <w:p w:rsidR="00CB2FEE" w:rsidRDefault="00CB2FEE" w:rsidP="00CB2FEE">
            <w:pPr>
              <w:tabs>
                <w:tab w:val="left" w:pos="9792"/>
              </w:tabs>
              <w:ind w:right="72"/>
              <w:jc w:val="both"/>
              <w:rPr>
                <w:rFonts w:ascii="Arial" w:hAnsi="Arial" w:cs="Arial"/>
                <w:sz w:val="20"/>
                <w:szCs w:val="20"/>
                <w:lang w:val="es-ES"/>
              </w:rPr>
            </w:pPr>
            <w:r w:rsidRPr="00030232">
              <w:rPr>
                <w:rFonts w:ascii="Arial" w:hAnsi="Arial" w:cs="Arial"/>
                <w:sz w:val="20"/>
                <w:szCs w:val="20"/>
                <w:lang w:val="es-ES"/>
              </w:rPr>
              <w:t>Supe</w:t>
            </w:r>
            <w:r>
              <w:rPr>
                <w:rFonts w:ascii="Arial" w:hAnsi="Arial" w:cs="Arial"/>
                <w:sz w:val="20"/>
                <w:szCs w:val="20"/>
                <w:lang w:val="es-ES"/>
              </w:rPr>
              <w:t>rvisar que la infraestructura</w:t>
            </w:r>
            <w:r w:rsidR="0013560D">
              <w:rPr>
                <w:rFonts w:ascii="Arial" w:hAnsi="Arial" w:cs="Arial"/>
                <w:sz w:val="20"/>
                <w:szCs w:val="20"/>
                <w:lang w:val="es-ES"/>
              </w:rPr>
              <w:t xml:space="preserve"> de</w:t>
            </w:r>
            <w:r w:rsidR="007907EA">
              <w:rPr>
                <w:rFonts w:ascii="Arial" w:hAnsi="Arial" w:cs="Arial"/>
                <w:sz w:val="20"/>
                <w:szCs w:val="20"/>
                <w:lang w:val="es-ES"/>
              </w:rPr>
              <w:t xml:space="preserve"> </w:t>
            </w:r>
            <w:r>
              <w:rPr>
                <w:rFonts w:ascii="Arial" w:hAnsi="Arial" w:cs="Arial"/>
                <w:sz w:val="20"/>
                <w:szCs w:val="20"/>
                <w:lang w:val="es-ES"/>
              </w:rPr>
              <w:t xml:space="preserve">servidores, </w:t>
            </w:r>
            <w:r w:rsidRPr="00030232">
              <w:rPr>
                <w:rFonts w:ascii="Arial" w:hAnsi="Arial" w:cs="Arial"/>
                <w:sz w:val="20"/>
                <w:szCs w:val="20"/>
                <w:lang w:val="es-ES"/>
              </w:rPr>
              <w:t xml:space="preserve">software de seguridad, dispositivos de comunicación, sistemas, aplicaciones e información, </w:t>
            </w:r>
            <w:r w:rsidR="0013560D">
              <w:rPr>
                <w:rFonts w:ascii="Arial" w:hAnsi="Arial" w:cs="Arial"/>
                <w:sz w:val="20"/>
                <w:szCs w:val="20"/>
                <w:lang w:val="es-ES"/>
              </w:rPr>
              <w:t xml:space="preserve">tengan </w:t>
            </w:r>
            <w:r w:rsidRPr="00030232">
              <w:rPr>
                <w:rFonts w:ascii="Arial" w:hAnsi="Arial" w:cs="Arial"/>
                <w:sz w:val="20"/>
                <w:szCs w:val="20"/>
                <w:lang w:val="es-ES"/>
              </w:rPr>
              <w:t xml:space="preserve">los elementos necesarios para ser monitoreados </w:t>
            </w:r>
            <w:r w:rsidR="0013560D">
              <w:rPr>
                <w:rFonts w:ascii="Arial" w:hAnsi="Arial" w:cs="Arial"/>
                <w:sz w:val="20"/>
                <w:szCs w:val="20"/>
                <w:lang w:val="es-ES"/>
              </w:rPr>
              <w:t xml:space="preserve">y cuenten </w:t>
            </w:r>
            <w:r w:rsidRPr="00030232">
              <w:rPr>
                <w:rFonts w:ascii="Arial" w:hAnsi="Arial" w:cs="Arial"/>
                <w:sz w:val="20"/>
                <w:szCs w:val="20"/>
                <w:lang w:val="es-ES"/>
              </w:rPr>
              <w:t>con la generación de bitácoras</w:t>
            </w:r>
            <w:r>
              <w:rPr>
                <w:rFonts w:ascii="Arial" w:hAnsi="Arial" w:cs="Arial"/>
                <w:sz w:val="20"/>
                <w:szCs w:val="20"/>
                <w:lang w:val="es-ES"/>
              </w:rPr>
              <w:t>, con la finalidad de garantizar la disponibilidad y continuidad del servicio.</w:t>
            </w:r>
          </w:p>
          <w:p w:rsidR="00CB2FEE" w:rsidRDefault="00CB2FEE" w:rsidP="00CB2FEE">
            <w:pPr>
              <w:tabs>
                <w:tab w:val="left" w:pos="9792"/>
              </w:tabs>
              <w:ind w:right="72"/>
              <w:jc w:val="both"/>
              <w:rPr>
                <w:rFonts w:ascii="Arial" w:hAnsi="Arial" w:cs="Arial"/>
                <w:sz w:val="20"/>
                <w:szCs w:val="20"/>
                <w:lang w:val="es-ES"/>
              </w:rPr>
            </w:pPr>
          </w:p>
          <w:p w:rsidR="00CB2FEE" w:rsidRPr="00CC15D8" w:rsidRDefault="00CB2FEE" w:rsidP="00CB2FEE">
            <w:pPr>
              <w:tabs>
                <w:tab w:val="left" w:pos="9792"/>
              </w:tabs>
              <w:ind w:right="72"/>
              <w:jc w:val="both"/>
              <w:rPr>
                <w:rFonts w:ascii="Arial" w:hAnsi="Arial" w:cs="Arial"/>
                <w:sz w:val="20"/>
                <w:szCs w:val="20"/>
                <w:lang w:val="es-ES"/>
              </w:rPr>
            </w:pPr>
            <w:r w:rsidRPr="00CC15D8">
              <w:rPr>
                <w:rFonts w:ascii="Arial" w:hAnsi="Arial" w:cs="Arial"/>
                <w:sz w:val="20"/>
                <w:szCs w:val="20"/>
                <w:lang w:val="es-ES"/>
              </w:rPr>
              <w:t xml:space="preserve">Implementar y establecer la configuración adecuada en los sistemas informáticos, para que los responsables de las Unidades Administrativas </w:t>
            </w:r>
            <w:r>
              <w:rPr>
                <w:rFonts w:ascii="Arial" w:hAnsi="Arial" w:cs="Arial"/>
                <w:sz w:val="20"/>
                <w:szCs w:val="20"/>
                <w:lang w:val="es-ES"/>
              </w:rPr>
              <w:t xml:space="preserve">y Órganos Desconcentrados </w:t>
            </w:r>
            <w:r w:rsidR="00F81ECC">
              <w:rPr>
                <w:rFonts w:ascii="Arial" w:hAnsi="Arial" w:cs="Arial"/>
                <w:sz w:val="20"/>
                <w:szCs w:val="20"/>
                <w:lang w:val="es-ES"/>
              </w:rPr>
              <w:t xml:space="preserve">de la Secretaría </w:t>
            </w:r>
            <w:r>
              <w:rPr>
                <w:rFonts w:ascii="Arial" w:hAnsi="Arial" w:cs="Arial"/>
                <w:sz w:val="20"/>
                <w:szCs w:val="20"/>
                <w:lang w:val="es-ES"/>
              </w:rPr>
              <w:t xml:space="preserve">proporcionen </w:t>
            </w:r>
            <w:r w:rsidRPr="00CC15D8">
              <w:rPr>
                <w:rFonts w:ascii="Arial" w:hAnsi="Arial" w:cs="Arial"/>
                <w:sz w:val="20"/>
                <w:szCs w:val="20"/>
                <w:lang w:val="es-ES"/>
              </w:rPr>
              <w:t xml:space="preserve">información </w:t>
            </w:r>
            <w:r>
              <w:rPr>
                <w:rFonts w:ascii="Arial" w:hAnsi="Arial" w:cs="Arial"/>
                <w:sz w:val="20"/>
                <w:szCs w:val="20"/>
                <w:lang w:val="es-ES"/>
              </w:rPr>
              <w:t xml:space="preserve">oportuna </w:t>
            </w:r>
            <w:r w:rsidRPr="00CC15D8">
              <w:rPr>
                <w:rFonts w:ascii="Arial" w:hAnsi="Arial" w:cs="Arial"/>
                <w:sz w:val="20"/>
                <w:szCs w:val="20"/>
                <w:lang w:val="es-ES"/>
              </w:rPr>
              <w:t>al público.</w:t>
            </w:r>
          </w:p>
          <w:p w:rsidR="00CB2FEE" w:rsidRPr="00CC15D8" w:rsidRDefault="00CB2FEE" w:rsidP="00CB2FEE">
            <w:pPr>
              <w:tabs>
                <w:tab w:val="left" w:pos="9792"/>
              </w:tabs>
              <w:ind w:right="72"/>
              <w:jc w:val="both"/>
              <w:rPr>
                <w:rFonts w:ascii="Arial" w:hAnsi="Arial" w:cs="Arial"/>
                <w:sz w:val="20"/>
                <w:szCs w:val="20"/>
                <w:lang w:val="es-ES"/>
              </w:rPr>
            </w:pPr>
          </w:p>
          <w:p w:rsidR="00CB2FEE" w:rsidRDefault="00CB2FEE" w:rsidP="00CB2FEE">
            <w:pPr>
              <w:tabs>
                <w:tab w:val="left" w:pos="9792"/>
              </w:tabs>
              <w:ind w:right="72"/>
              <w:jc w:val="both"/>
              <w:rPr>
                <w:rFonts w:ascii="Arial" w:hAnsi="Arial" w:cs="Arial"/>
                <w:sz w:val="20"/>
                <w:szCs w:val="20"/>
                <w:lang w:val="es-ES"/>
              </w:rPr>
            </w:pPr>
            <w:r w:rsidRPr="00CC15D8">
              <w:rPr>
                <w:rFonts w:ascii="Arial" w:hAnsi="Arial" w:cs="Arial"/>
                <w:sz w:val="20"/>
                <w:szCs w:val="20"/>
                <w:lang w:val="es-ES"/>
              </w:rPr>
              <w:t>Mantener en correcto funcionamiento los equipos</w:t>
            </w:r>
            <w:r w:rsidR="00F81ECC">
              <w:rPr>
                <w:rFonts w:ascii="Arial" w:hAnsi="Arial" w:cs="Arial"/>
                <w:sz w:val="20"/>
                <w:szCs w:val="20"/>
                <w:lang w:val="es-ES"/>
              </w:rPr>
              <w:t xml:space="preserve"> de los</w:t>
            </w:r>
            <w:r w:rsidRPr="00CC15D8">
              <w:rPr>
                <w:rFonts w:ascii="Arial" w:hAnsi="Arial" w:cs="Arial"/>
                <w:sz w:val="20"/>
                <w:szCs w:val="20"/>
                <w:lang w:val="es-ES"/>
              </w:rPr>
              <w:t xml:space="preserve"> servidores y sistemas informáticos, para brindar servicios de Tecnologías de la Información de manera eficaz.</w:t>
            </w:r>
          </w:p>
          <w:p w:rsidR="00CB2FEE" w:rsidRDefault="00CB2FEE" w:rsidP="00CC15D8">
            <w:pPr>
              <w:tabs>
                <w:tab w:val="left" w:pos="9792"/>
              </w:tabs>
              <w:ind w:right="72"/>
              <w:jc w:val="both"/>
              <w:rPr>
                <w:rFonts w:ascii="Arial" w:hAnsi="Arial" w:cs="Arial"/>
                <w:sz w:val="20"/>
                <w:szCs w:val="20"/>
                <w:lang w:val="es-ES"/>
              </w:rPr>
            </w:pPr>
          </w:p>
          <w:p w:rsidR="00CB2FEE" w:rsidRPr="00CC15D8" w:rsidRDefault="00CB2FEE" w:rsidP="00CB2FEE">
            <w:pPr>
              <w:tabs>
                <w:tab w:val="left" w:pos="9792"/>
              </w:tabs>
              <w:ind w:right="72"/>
              <w:jc w:val="both"/>
              <w:rPr>
                <w:rFonts w:ascii="Arial" w:hAnsi="Arial" w:cs="Arial"/>
                <w:sz w:val="20"/>
                <w:szCs w:val="20"/>
                <w:lang w:val="es-ES"/>
              </w:rPr>
            </w:pPr>
            <w:r w:rsidRPr="00CC15D8">
              <w:rPr>
                <w:rFonts w:ascii="Arial" w:hAnsi="Arial" w:cs="Arial"/>
                <w:sz w:val="20"/>
                <w:szCs w:val="20"/>
                <w:lang w:val="es-ES"/>
              </w:rPr>
              <w:t xml:space="preserve">Mantener en óptimo funcionamiento los aplicativos que proporcionan información al público sobre los sistemas informáticos </w:t>
            </w:r>
            <w:r w:rsidR="00F81ECC">
              <w:rPr>
                <w:rFonts w:ascii="Arial" w:hAnsi="Arial" w:cs="Arial"/>
                <w:sz w:val="20"/>
                <w:szCs w:val="20"/>
                <w:lang w:val="es-ES"/>
              </w:rPr>
              <w:t>de las</w:t>
            </w:r>
            <w:r w:rsidRPr="00CC15D8">
              <w:rPr>
                <w:rFonts w:ascii="Arial" w:hAnsi="Arial" w:cs="Arial"/>
                <w:sz w:val="20"/>
                <w:szCs w:val="20"/>
                <w:lang w:val="es-ES"/>
              </w:rPr>
              <w:t xml:space="preserve"> Unidades</w:t>
            </w:r>
            <w:r>
              <w:rPr>
                <w:rFonts w:ascii="Arial" w:hAnsi="Arial" w:cs="Arial"/>
                <w:sz w:val="20"/>
                <w:szCs w:val="20"/>
                <w:lang w:val="es-ES"/>
              </w:rPr>
              <w:t xml:space="preserve"> Administrativas y Órganos Desconcentrados</w:t>
            </w:r>
            <w:r w:rsidR="007907EA">
              <w:rPr>
                <w:rFonts w:ascii="Arial" w:hAnsi="Arial" w:cs="Arial"/>
                <w:sz w:val="20"/>
                <w:szCs w:val="20"/>
                <w:lang w:val="es-ES"/>
              </w:rPr>
              <w:t xml:space="preserve"> de la Secretaría</w:t>
            </w:r>
            <w:r w:rsidRPr="00CC15D8">
              <w:rPr>
                <w:rFonts w:ascii="Arial" w:hAnsi="Arial" w:cs="Arial"/>
                <w:sz w:val="20"/>
                <w:szCs w:val="20"/>
                <w:lang w:val="es-ES"/>
              </w:rPr>
              <w:t>, dando mantenimiento a los aplicativos y sistemas informáticos, para poder proveer un servicio de manera eficaz y eficiente en materia de Tecnologías de la Información.</w:t>
            </w:r>
          </w:p>
          <w:p w:rsidR="00CB2FEE" w:rsidRPr="000F5367" w:rsidRDefault="00CB2FEE" w:rsidP="00CB2FEE">
            <w:pPr>
              <w:tabs>
                <w:tab w:val="left" w:pos="9792"/>
              </w:tabs>
              <w:ind w:right="72"/>
              <w:jc w:val="both"/>
              <w:rPr>
                <w:rFonts w:ascii="Arial" w:hAnsi="Arial" w:cs="Arial"/>
                <w:sz w:val="20"/>
                <w:szCs w:val="20"/>
                <w:lang w:val="es-ES"/>
              </w:rPr>
            </w:pPr>
          </w:p>
          <w:p w:rsidR="00CB2FEE" w:rsidRPr="007B66F5" w:rsidRDefault="00CB2FEE" w:rsidP="00CB2FEE">
            <w:pPr>
              <w:tabs>
                <w:tab w:val="left" w:pos="9792"/>
              </w:tabs>
              <w:ind w:right="72"/>
              <w:jc w:val="both"/>
              <w:rPr>
                <w:rFonts w:ascii="Arial" w:hAnsi="Arial" w:cs="Arial"/>
                <w:sz w:val="20"/>
                <w:szCs w:val="20"/>
                <w:lang w:val="es-ES"/>
              </w:rPr>
            </w:pPr>
            <w:r w:rsidRPr="007B66F5">
              <w:rPr>
                <w:rFonts w:ascii="Arial" w:hAnsi="Arial" w:cs="Arial"/>
                <w:sz w:val="20"/>
                <w:szCs w:val="20"/>
                <w:lang w:val="es-ES"/>
              </w:rPr>
              <w:t>Coordinar la publicación de la información en las páginas Web de las diferentes Unidades Administrativas</w:t>
            </w:r>
            <w:r>
              <w:rPr>
                <w:rFonts w:ascii="Arial" w:hAnsi="Arial" w:cs="Arial"/>
                <w:sz w:val="20"/>
                <w:szCs w:val="20"/>
                <w:lang w:val="es-ES"/>
              </w:rPr>
              <w:t xml:space="preserve"> y</w:t>
            </w:r>
            <w:r w:rsidRPr="007B66F5">
              <w:rPr>
                <w:rFonts w:ascii="Arial" w:hAnsi="Arial" w:cs="Arial"/>
                <w:sz w:val="20"/>
                <w:szCs w:val="20"/>
                <w:lang w:val="es-ES"/>
              </w:rPr>
              <w:t xml:space="preserve"> Órganos</w:t>
            </w:r>
            <w:r>
              <w:rPr>
                <w:rFonts w:ascii="Arial" w:hAnsi="Arial" w:cs="Arial"/>
                <w:sz w:val="20"/>
                <w:szCs w:val="20"/>
                <w:lang w:val="es-ES"/>
              </w:rPr>
              <w:t xml:space="preserve"> Desconcentrados</w:t>
            </w:r>
            <w:r w:rsidRPr="007B66F5">
              <w:rPr>
                <w:rFonts w:ascii="Arial" w:hAnsi="Arial" w:cs="Arial"/>
                <w:sz w:val="20"/>
                <w:szCs w:val="20"/>
                <w:lang w:val="es-ES"/>
              </w:rPr>
              <w:t xml:space="preserve"> que </w:t>
            </w:r>
            <w:r w:rsidR="00F81ECC">
              <w:rPr>
                <w:rFonts w:ascii="Arial" w:hAnsi="Arial" w:cs="Arial"/>
                <w:sz w:val="20"/>
                <w:szCs w:val="20"/>
                <w:lang w:val="es-ES"/>
              </w:rPr>
              <w:t xml:space="preserve">cuentan con </w:t>
            </w:r>
            <w:r w:rsidRPr="007B66F5">
              <w:rPr>
                <w:rFonts w:ascii="Arial" w:hAnsi="Arial" w:cs="Arial"/>
                <w:sz w:val="20"/>
                <w:szCs w:val="20"/>
                <w:lang w:val="es-ES"/>
              </w:rPr>
              <w:t xml:space="preserve">sitios de Internet en la </w:t>
            </w:r>
            <w:r>
              <w:rPr>
                <w:rFonts w:ascii="Arial" w:hAnsi="Arial" w:cs="Arial"/>
                <w:sz w:val="20"/>
                <w:szCs w:val="20"/>
                <w:lang w:val="es-ES"/>
              </w:rPr>
              <w:t>Secretaría</w:t>
            </w:r>
            <w:r w:rsidRPr="007B66F5">
              <w:rPr>
                <w:rFonts w:ascii="Arial" w:hAnsi="Arial" w:cs="Arial"/>
                <w:sz w:val="20"/>
                <w:szCs w:val="20"/>
                <w:lang w:val="es-ES"/>
              </w:rPr>
              <w:t>, para que puedan poner a disposición del público diversos aspectos de su operación y atribuciones.</w:t>
            </w:r>
          </w:p>
          <w:p w:rsidR="00CB2FEE" w:rsidRPr="007B66F5" w:rsidRDefault="00CB2FEE" w:rsidP="00CB2FEE">
            <w:pPr>
              <w:tabs>
                <w:tab w:val="left" w:pos="9792"/>
              </w:tabs>
              <w:ind w:right="72"/>
              <w:jc w:val="both"/>
              <w:rPr>
                <w:rFonts w:ascii="Arial" w:hAnsi="Arial" w:cs="Arial"/>
                <w:sz w:val="20"/>
                <w:szCs w:val="20"/>
                <w:lang w:val="es-ES"/>
              </w:rPr>
            </w:pPr>
          </w:p>
          <w:p w:rsidR="00CB2FEE" w:rsidRPr="00CC15D8" w:rsidRDefault="00CB2FEE" w:rsidP="00CB2FEE">
            <w:pPr>
              <w:tabs>
                <w:tab w:val="left" w:pos="9792"/>
              </w:tabs>
              <w:ind w:right="72"/>
              <w:jc w:val="both"/>
              <w:rPr>
                <w:rFonts w:ascii="Arial" w:hAnsi="Arial" w:cs="Arial"/>
                <w:sz w:val="20"/>
                <w:szCs w:val="20"/>
                <w:lang w:val="es-ES"/>
              </w:rPr>
            </w:pPr>
            <w:r w:rsidRPr="00CC15D8">
              <w:rPr>
                <w:rFonts w:ascii="Arial" w:hAnsi="Arial" w:cs="Arial"/>
                <w:sz w:val="20"/>
                <w:szCs w:val="20"/>
                <w:lang w:val="es-ES"/>
              </w:rPr>
              <w:t>Administrar y configurar los servicios que soportan los sistemas de Internet a las diferentes Unidades</w:t>
            </w:r>
            <w:r>
              <w:rPr>
                <w:rFonts w:ascii="Arial" w:hAnsi="Arial" w:cs="Arial"/>
                <w:sz w:val="20"/>
                <w:szCs w:val="20"/>
                <w:lang w:val="es-ES"/>
              </w:rPr>
              <w:t xml:space="preserve"> Administrativas y Órganos Desconcentrados</w:t>
            </w:r>
            <w:r w:rsidRPr="00CC15D8">
              <w:rPr>
                <w:rFonts w:ascii="Arial" w:hAnsi="Arial" w:cs="Arial"/>
                <w:sz w:val="20"/>
                <w:szCs w:val="20"/>
                <w:lang w:val="es-ES"/>
              </w:rPr>
              <w:t xml:space="preserve"> de la </w:t>
            </w:r>
            <w:r>
              <w:rPr>
                <w:rFonts w:ascii="Arial" w:hAnsi="Arial" w:cs="Arial"/>
                <w:sz w:val="20"/>
                <w:szCs w:val="20"/>
                <w:lang w:val="es-ES"/>
              </w:rPr>
              <w:t>Secretaría</w:t>
            </w:r>
            <w:r w:rsidRPr="00CC15D8">
              <w:rPr>
                <w:rFonts w:ascii="Arial" w:hAnsi="Arial" w:cs="Arial"/>
                <w:sz w:val="20"/>
                <w:szCs w:val="20"/>
                <w:lang w:val="es-ES"/>
              </w:rPr>
              <w:t xml:space="preserve">, para la consulta de información </w:t>
            </w:r>
            <w:r>
              <w:rPr>
                <w:rFonts w:ascii="Arial" w:hAnsi="Arial" w:cs="Arial"/>
                <w:sz w:val="20"/>
                <w:szCs w:val="20"/>
                <w:lang w:val="es-ES"/>
              </w:rPr>
              <w:t xml:space="preserve">por </w:t>
            </w:r>
            <w:r w:rsidRPr="00CC15D8">
              <w:rPr>
                <w:rFonts w:ascii="Arial" w:hAnsi="Arial" w:cs="Arial"/>
                <w:sz w:val="20"/>
                <w:szCs w:val="20"/>
                <w:lang w:val="es-ES"/>
              </w:rPr>
              <w:t>parte del público en general.</w:t>
            </w:r>
          </w:p>
          <w:p w:rsidR="00CB2FEE" w:rsidRPr="00CC15D8" w:rsidRDefault="00CB2FEE" w:rsidP="00CB2FEE">
            <w:pPr>
              <w:tabs>
                <w:tab w:val="left" w:pos="9792"/>
              </w:tabs>
              <w:ind w:right="72"/>
              <w:jc w:val="both"/>
              <w:rPr>
                <w:rFonts w:ascii="Arial" w:hAnsi="Arial" w:cs="Arial"/>
                <w:sz w:val="20"/>
                <w:szCs w:val="20"/>
                <w:lang w:val="es-ES"/>
              </w:rPr>
            </w:pPr>
          </w:p>
          <w:p w:rsidR="00CB2FEE" w:rsidRDefault="00CB2FEE" w:rsidP="00CB2FEE">
            <w:pPr>
              <w:tabs>
                <w:tab w:val="left" w:pos="9792"/>
              </w:tabs>
              <w:ind w:right="72"/>
              <w:jc w:val="both"/>
              <w:rPr>
                <w:rFonts w:ascii="Arial" w:hAnsi="Arial" w:cs="Arial"/>
                <w:sz w:val="20"/>
                <w:szCs w:val="20"/>
                <w:lang w:val="es-ES"/>
              </w:rPr>
            </w:pPr>
            <w:r w:rsidRPr="0063768A">
              <w:rPr>
                <w:rFonts w:ascii="Arial" w:hAnsi="Arial" w:cs="Arial"/>
                <w:sz w:val="20"/>
                <w:szCs w:val="20"/>
                <w:lang w:val="es-ES"/>
              </w:rPr>
              <w:t>Proponer la normatividad necesaria en materia de creación de sistemas Web, bases de datos y utilización de manejadores de bases de datos, para poder retroalimentar los futuros desarrollos del sistema.</w:t>
            </w:r>
          </w:p>
          <w:p w:rsidR="00CB2FEE" w:rsidRDefault="00CB2FEE" w:rsidP="00CB2FEE">
            <w:pPr>
              <w:tabs>
                <w:tab w:val="left" w:pos="9792"/>
              </w:tabs>
              <w:ind w:right="72"/>
              <w:jc w:val="both"/>
              <w:rPr>
                <w:rFonts w:ascii="Arial" w:hAnsi="Arial" w:cs="Arial"/>
                <w:sz w:val="20"/>
                <w:szCs w:val="20"/>
                <w:lang w:val="es-ES"/>
              </w:rPr>
            </w:pPr>
          </w:p>
          <w:p w:rsidR="00CB2FEE" w:rsidRDefault="00CB2FEE" w:rsidP="00CB2FEE">
            <w:pPr>
              <w:tabs>
                <w:tab w:val="left" w:pos="9792"/>
              </w:tabs>
              <w:ind w:right="72"/>
              <w:jc w:val="both"/>
              <w:rPr>
                <w:rFonts w:ascii="Arial" w:hAnsi="Arial" w:cs="Arial"/>
                <w:sz w:val="20"/>
                <w:szCs w:val="20"/>
                <w:lang w:val="es-ES"/>
              </w:rPr>
            </w:pPr>
            <w:r w:rsidRPr="00075598">
              <w:rPr>
                <w:rFonts w:ascii="Arial" w:hAnsi="Arial" w:cs="Arial"/>
                <w:sz w:val="20"/>
                <w:szCs w:val="20"/>
                <w:lang w:val="es-ES"/>
              </w:rPr>
              <w:t xml:space="preserve">Elaborar reportes ejecutivos en forma periódica que consideren la utilización actual de recursos, tendencias y estadísticas de los </w:t>
            </w:r>
            <w:r w:rsidRPr="004112E3">
              <w:rPr>
                <w:rFonts w:ascii="Arial" w:hAnsi="Arial" w:cs="Arial"/>
                <w:sz w:val="20"/>
                <w:szCs w:val="20"/>
                <w:lang w:val="es-ES"/>
              </w:rPr>
              <w:t>servicios</w:t>
            </w:r>
            <w:r w:rsidRPr="00075598">
              <w:rPr>
                <w:rFonts w:ascii="Arial" w:hAnsi="Arial" w:cs="Arial"/>
                <w:sz w:val="20"/>
                <w:szCs w:val="20"/>
                <w:lang w:val="es-ES"/>
              </w:rPr>
              <w:t xml:space="preserve"> proporcionados por el área de cómputo personal, ambiente de colaboración</w:t>
            </w:r>
            <w:r w:rsidR="00EE4A75">
              <w:rPr>
                <w:rFonts w:ascii="Arial" w:hAnsi="Arial" w:cs="Arial"/>
                <w:sz w:val="20"/>
                <w:szCs w:val="20"/>
                <w:lang w:val="es-ES"/>
              </w:rPr>
              <w:t>,</w:t>
            </w:r>
            <w:r w:rsidRPr="00075598">
              <w:rPr>
                <w:rFonts w:ascii="Arial" w:hAnsi="Arial" w:cs="Arial"/>
                <w:sz w:val="20"/>
                <w:szCs w:val="20"/>
                <w:lang w:val="es-ES"/>
              </w:rPr>
              <w:t xml:space="preserve"> mesa de </w:t>
            </w:r>
            <w:r w:rsidRPr="004112E3">
              <w:rPr>
                <w:rFonts w:ascii="Arial" w:hAnsi="Arial" w:cs="Arial"/>
                <w:sz w:val="20"/>
                <w:szCs w:val="20"/>
                <w:lang w:val="es-ES"/>
              </w:rPr>
              <w:t>servicios</w:t>
            </w:r>
            <w:r w:rsidR="00EE4A75">
              <w:rPr>
                <w:rFonts w:ascii="Arial" w:hAnsi="Arial" w:cs="Arial"/>
                <w:sz w:val="20"/>
                <w:szCs w:val="20"/>
                <w:lang w:val="es-ES"/>
              </w:rPr>
              <w:t xml:space="preserve"> y</w:t>
            </w:r>
            <w:r w:rsidR="001A75DE">
              <w:rPr>
                <w:rFonts w:ascii="Arial" w:hAnsi="Arial" w:cs="Arial"/>
                <w:sz w:val="20"/>
                <w:szCs w:val="20"/>
                <w:lang w:val="es-ES"/>
              </w:rPr>
              <w:t xml:space="preserve"> dominio de los servidores</w:t>
            </w:r>
            <w:r>
              <w:rPr>
                <w:rFonts w:ascii="Arial" w:hAnsi="Arial" w:cs="Arial"/>
                <w:sz w:val="20"/>
                <w:szCs w:val="20"/>
                <w:lang w:val="es-ES"/>
              </w:rPr>
              <w:t>, para dimensionar el cr</w:t>
            </w:r>
            <w:r w:rsidR="001A75DE">
              <w:rPr>
                <w:rFonts w:ascii="Arial" w:hAnsi="Arial" w:cs="Arial"/>
                <w:sz w:val="20"/>
                <w:szCs w:val="20"/>
                <w:lang w:val="es-ES"/>
              </w:rPr>
              <w:t xml:space="preserve">ecimiento de la infraestructura, </w:t>
            </w:r>
            <w:r>
              <w:rPr>
                <w:rFonts w:ascii="Arial" w:hAnsi="Arial" w:cs="Arial"/>
                <w:sz w:val="20"/>
                <w:szCs w:val="20"/>
                <w:lang w:val="es-ES"/>
              </w:rPr>
              <w:t>servicios</w:t>
            </w:r>
            <w:r w:rsidR="001A75DE">
              <w:rPr>
                <w:rFonts w:ascii="Arial" w:hAnsi="Arial" w:cs="Arial"/>
                <w:sz w:val="20"/>
                <w:szCs w:val="20"/>
                <w:lang w:val="es-ES"/>
              </w:rPr>
              <w:t xml:space="preserve"> y llevar un buen control de posibles incidentes internos y externos</w:t>
            </w:r>
            <w:r>
              <w:rPr>
                <w:rFonts w:ascii="Arial" w:hAnsi="Arial" w:cs="Arial"/>
                <w:sz w:val="20"/>
                <w:szCs w:val="20"/>
                <w:lang w:val="es-ES"/>
              </w:rPr>
              <w:t>.</w:t>
            </w:r>
          </w:p>
          <w:p w:rsidR="00CB2FEE" w:rsidRDefault="00CB2FEE" w:rsidP="00CB2FEE">
            <w:pPr>
              <w:tabs>
                <w:tab w:val="left" w:pos="9792"/>
              </w:tabs>
              <w:ind w:right="72"/>
              <w:jc w:val="both"/>
              <w:rPr>
                <w:rFonts w:ascii="Arial" w:hAnsi="Arial" w:cs="Arial"/>
                <w:sz w:val="20"/>
                <w:szCs w:val="20"/>
                <w:lang w:val="es-ES"/>
              </w:rPr>
            </w:pPr>
          </w:p>
          <w:p w:rsidR="002C494E" w:rsidRPr="00B26BE6" w:rsidRDefault="002C494E" w:rsidP="002C494E">
            <w:pPr>
              <w:ind w:right="72"/>
              <w:jc w:val="both"/>
              <w:rPr>
                <w:rFonts w:ascii="Arial" w:hAnsi="Arial" w:cs="Arial"/>
                <w:sz w:val="20"/>
                <w:szCs w:val="20"/>
                <w:lang w:val="es-ES"/>
              </w:rPr>
            </w:pPr>
            <w:r>
              <w:rPr>
                <w:rFonts w:ascii="Arial" w:hAnsi="Arial" w:cs="Arial"/>
                <w:sz w:val="20"/>
                <w:szCs w:val="20"/>
                <w:lang w:val="es-ES"/>
              </w:rPr>
              <w:t xml:space="preserve">Las demás que señalen los ordenamientos jurídicos aplicables, conforme al Artículo 32 del Reglamento Interior de la Secretaría de Salud.  </w:t>
            </w:r>
          </w:p>
          <w:p w:rsidR="003D36CE" w:rsidRDefault="003D36CE" w:rsidP="00CB2FEE">
            <w:pPr>
              <w:tabs>
                <w:tab w:val="left" w:pos="9792"/>
              </w:tabs>
              <w:ind w:right="72"/>
              <w:jc w:val="both"/>
              <w:rPr>
                <w:rFonts w:ascii="Arial" w:hAnsi="Arial" w:cs="Arial"/>
                <w:sz w:val="20"/>
                <w:szCs w:val="20"/>
                <w:lang w:val="es-ES"/>
              </w:rPr>
            </w:pPr>
          </w:p>
          <w:p w:rsidR="000759E9" w:rsidRDefault="000759E9" w:rsidP="00CB2FEE">
            <w:pPr>
              <w:tabs>
                <w:tab w:val="left" w:pos="9792"/>
              </w:tabs>
              <w:ind w:right="72"/>
              <w:jc w:val="both"/>
              <w:rPr>
                <w:rFonts w:ascii="Arial" w:hAnsi="Arial" w:cs="Arial"/>
                <w:sz w:val="20"/>
                <w:szCs w:val="20"/>
                <w:lang w:val="es-ES"/>
              </w:rPr>
            </w:pPr>
          </w:p>
          <w:p w:rsidR="0063768A" w:rsidRPr="00630578" w:rsidRDefault="0063768A" w:rsidP="003D36CE">
            <w:pPr>
              <w:ind w:right="195"/>
              <w:jc w:val="both"/>
              <w:rPr>
                <w:rFonts w:ascii="Arial" w:hAnsi="Arial" w:cs="Arial"/>
                <w:sz w:val="8"/>
                <w:szCs w:val="20"/>
                <w:lang w:val="es-ES"/>
              </w:rPr>
            </w:pPr>
          </w:p>
        </w:tc>
      </w:tr>
    </w:tbl>
    <w:p w:rsidR="007B66F5" w:rsidRDefault="007B66F5">
      <w:pPr>
        <w:rPr>
          <w:rFonts w:ascii="Arial" w:hAnsi="Arial" w:cs="Arial"/>
          <w:sz w:val="20"/>
        </w:rPr>
      </w:pPr>
      <w:r>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050414" w:rsidTr="00050414">
        <w:tc>
          <w:tcPr>
            <w:tcW w:w="10080" w:type="dxa"/>
          </w:tcPr>
          <w:p w:rsidR="00050414" w:rsidRPr="00730599" w:rsidRDefault="00050414" w:rsidP="00050414">
            <w:pPr>
              <w:ind w:right="180"/>
              <w:rPr>
                <w:rFonts w:ascii="Arial" w:hAnsi="Arial" w:cs="Arial"/>
                <w:b/>
                <w:sz w:val="20"/>
                <w:szCs w:val="20"/>
                <w:lang w:val="es-ES"/>
              </w:rPr>
            </w:pPr>
          </w:p>
          <w:p w:rsidR="00050414" w:rsidRPr="00382844" w:rsidRDefault="00050414" w:rsidP="00050414">
            <w:pPr>
              <w:ind w:right="180"/>
              <w:rPr>
                <w:rFonts w:ascii="Arial" w:hAnsi="Arial" w:cs="Arial"/>
                <w:b/>
                <w:lang w:val="es-ES"/>
              </w:rPr>
            </w:pPr>
            <w:r>
              <w:rPr>
                <w:rFonts w:ascii="Arial" w:hAnsi="Arial" w:cs="Arial"/>
                <w:b/>
                <w:lang w:val="es-ES"/>
              </w:rPr>
              <w:t xml:space="preserve">1.8.2.1.0.1.2 </w:t>
            </w:r>
            <w:r w:rsidRPr="00382844">
              <w:rPr>
                <w:rFonts w:ascii="Arial" w:hAnsi="Arial" w:cs="Arial"/>
                <w:b/>
                <w:lang w:val="es-ES"/>
              </w:rPr>
              <w:t xml:space="preserve">DEPARTAMENTO DE </w:t>
            </w:r>
            <w:r>
              <w:rPr>
                <w:rFonts w:ascii="Arial" w:hAnsi="Arial" w:cs="Arial"/>
                <w:b/>
                <w:lang w:val="es-ES"/>
              </w:rPr>
              <w:t>SISTEMAS PARA SERVICIOS MÉDICOS</w:t>
            </w:r>
          </w:p>
          <w:p w:rsidR="00050414" w:rsidRDefault="00050414" w:rsidP="00050414">
            <w:pPr>
              <w:ind w:right="180"/>
              <w:rPr>
                <w:rFonts w:ascii="Arial" w:hAnsi="Arial" w:cs="Arial"/>
                <w:sz w:val="20"/>
                <w:szCs w:val="20"/>
                <w:lang w:val="es-ES"/>
              </w:rPr>
            </w:pPr>
          </w:p>
          <w:p w:rsidR="00050414" w:rsidRPr="00382844" w:rsidRDefault="00050414" w:rsidP="00C01CAD">
            <w:pPr>
              <w:tabs>
                <w:tab w:val="left" w:pos="427"/>
              </w:tabs>
              <w:ind w:right="72"/>
              <w:rPr>
                <w:rFonts w:ascii="Arial" w:hAnsi="Arial" w:cs="Arial"/>
                <w:b/>
                <w:sz w:val="20"/>
                <w:szCs w:val="20"/>
                <w:lang w:val="es-ES_tradnl"/>
              </w:rPr>
            </w:pPr>
            <w:r w:rsidRPr="00382844">
              <w:rPr>
                <w:rFonts w:ascii="Arial" w:hAnsi="Arial" w:cs="Arial"/>
                <w:b/>
                <w:sz w:val="20"/>
                <w:szCs w:val="20"/>
                <w:lang w:val="es-ES_tradnl"/>
              </w:rPr>
              <w:t>OBJETIVO</w:t>
            </w:r>
          </w:p>
          <w:p w:rsidR="00050414" w:rsidRPr="00E958C0" w:rsidRDefault="00050414" w:rsidP="00C01CAD">
            <w:pPr>
              <w:tabs>
                <w:tab w:val="left" w:pos="427"/>
              </w:tabs>
              <w:ind w:right="72"/>
              <w:rPr>
                <w:rFonts w:ascii="Arial" w:hAnsi="Arial" w:cs="Arial"/>
                <w:sz w:val="20"/>
                <w:szCs w:val="20"/>
                <w:lang w:val="es-ES_tradnl"/>
              </w:rPr>
            </w:pPr>
          </w:p>
          <w:p w:rsidR="00050414" w:rsidRPr="00E958C0" w:rsidRDefault="00050414" w:rsidP="00DD6703">
            <w:pPr>
              <w:tabs>
                <w:tab w:val="left" w:pos="427"/>
              </w:tabs>
              <w:ind w:right="72"/>
              <w:jc w:val="both"/>
              <w:rPr>
                <w:rFonts w:ascii="Arial" w:hAnsi="Arial" w:cs="Arial"/>
                <w:sz w:val="20"/>
                <w:szCs w:val="20"/>
                <w:lang w:val="es-ES_tradnl"/>
              </w:rPr>
            </w:pPr>
            <w:r w:rsidRPr="00E958C0">
              <w:rPr>
                <w:rFonts w:ascii="Arial" w:hAnsi="Arial" w:cs="Arial"/>
                <w:sz w:val="20"/>
                <w:szCs w:val="20"/>
                <w:lang w:val="es-ES_tradnl"/>
              </w:rPr>
              <w:t xml:space="preserve">Desarrollar, implantar y mantener sistemas de información, </w:t>
            </w:r>
            <w:r w:rsidR="0063768A">
              <w:rPr>
                <w:rFonts w:ascii="Arial" w:hAnsi="Arial" w:cs="Arial"/>
                <w:sz w:val="20"/>
                <w:szCs w:val="20"/>
                <w:lang w:val="es-ES_tradnl"/>
              </w:rPr>
              <w:t>a través d</w:t>
            </w:r>
            <w:r w:rsidRPr="00E958C0">
              <w:rPr>
                <w:rFonts w:ascii="Arial" w:hAnsi="Arial" w:cs="Arial"/>
                <w:sz w:val="20"/>
                <w:szCs w:val="20"/>
                <w:lang w:val="es-ES_tradnl"/>
              </w:rPr>
              <w:t xml:space="preserve">el marco de los programas institucionales y la normatividad vigente en materia de administración de sistemas de información en salud, de la administración y de las </w:t>
            </w:r>
            <w:r w:rsidR="00EE4A75">
              <w:rPr>
                <w:rFonts w:ascii="Arial" w:hAnsi="Arial" w:cs="Arial"/>
                <w:sz w:val="20"/>
                <w:szCs w:val="20"/>
                <w:lang w:val="es-ES_tradnl"/>
              </w:rPr>
              <w:t>T</w:t>
            </w:r>
            <w:r w:rsidRPr="00E958C0">
              <w:rPr>
                <w:rFonts w:ascii="Arial" w:hAnsi="Arial" w:cs="Arial"/>
                <w:sz w:val="20"/>
                <w:szCs w:val="20"/>
                <w:lang w:val="es-ES_tradnl"/>
              </w:rPr>
              <w:t xml:space="preserve">ecnologías de la </w:t>
            </w:r>
            <w:r w:rsidR="00EE4A75">
              <w:rPr>
                <w:rFonts w:ascii="Arial" w:hAnsi="Arial" w:cs="Arial"/>
                <w:sz w:val="20"/>
                <w:szCs w:val="20"/>
                <w:lang w:val="es-ES_tradnl"/>
              </w:rPr>
              <w:t>I</w:t>
            </w:r>
            <w:r w:rsidRPr="00E958C0">
              <w:rPr>
                <w:rFonts w:ascii="Arial" w:hAnsi="Arial" w:cs="Arial"/>
                <w:sz w:val="20"/>
                <w:szCs w:val="20"/>
                <w:lang w:val="es-ES_tradnl"/>
              </w:rPr>
              <w:t>nformación</w:t>
            </w:r>
            <w:r w:rsidR="00EE4A75">
              <w:rPr>
                <w:rFonts w:ascii="Arial" w:hAnsi="Arial" w:cs="Arial"/>
                <w:sz w:val="20"/>
                <w:szCs w:val="20"/>
                <w:lang w:val="es-ES_tradnl"/>
              </w:rPr>
              <w:t xml:space="preserve"> y Comunicaciones</w:t>
            </w:r>
            <w:r w:rsidRPr="00E958C0">
              <w:rPr>
                <w:rFonts w:ascii="Arial" w:hAnsi="Arial" w:cs="Arial"/>
                <w:sz w:val="20"/>
                <w:szCs w:val="20"/>
                <w:lang w:val="es-ES_tradnl"/>
              </w:rPr>
              <w:t>, para contribuir</w:t>
            </w:r>
            <w:r w:rsidR="00EE4A75">
              <w:rPr>
                <w:rFonts w:ascii="Arial" w:hAnsi="Arial" w:cs="Arial"/>
                <w:sz w:val="20"/>
                <w:szCs w:val="20"/>
                <w:lang w:val="es-ES_tradnl"/>
              </w:rPr>
              <w:t xml:space="preserve"> en la </w:t>
            </w:r>
            <w:r w:rsidRPr="00E958C0">
              <w:rPr>
                <w:rFonts w:ascii="Arial" w:hAnsi="Arial" w:cs="Arial"/>
                <w:sz w:val="20"/>
                <w:szCs w:val="20"/>
                <w:lang w:val="es-ES_tradnl"/>
              </w:rPr>
              <w:t>prestación de servicios médicos de calidad, orientada al paciente en establecimientos del Sector Salud de primer, segundo y tercer nivel de atención.</w:t>
            </w:r>
          </w:p>
          <w:p w:rsidR="00050414" w:rsidRPr="00E958C0" w:rsidRDefault="00050414" w:rsidP="00C01CAD">
            <w:pPr>
              <w:tabs>
                <w:tab w:val="left" w:pos="427"/>
              </w:tabs>
              <w:ind w:right="72"/>
              <w:jc w:val="both"/>
              <w:rPr>
                <w:rFonts w:ascii="Arial" w:hAnsi="Arial" w:cs="Arial"/>
                <w:sz w:val="20"/>
                <w:szCs w:val="20"/>
                <w:lang w:val="es-ES_tradnl"/>
              </w:rPr>
            </w:pPr>
          </w:p>
          <w:p w:rsidR="00050414" w:rsidRPr="00E958C0" w:rsidRDefault="00050414" w:rsidP="006601D0">
            <w:pPr>
              <w:tabs>
                <w:tab w:val="left" w:pos="427"/>
              </w:tabs>
              <w:ind w:left="1245" w:right="72" w:hanging="1245"/>
              <w:jc w:val="both"/>
              <w:rPr>
                <w:rFonts w:ascii="Arial" w:hAnsi="Arial" w:cs="Arial"/>
                <w:b/>
                <w:sz w:val="20"/>
                <w:szCs w:val="20"/>
                <w:lang w:val="es-ES_tradnl"/>
              </w:rPr>
            </w:pPr>
            <w:r w:rsidRPr="00E958C0">
              <w:rPr>
                <w:rFonts w:ascii="Arial" w:hAnsi="Arial" w:cs="Arial"/>
                <w:b/>
                <w:sz w:val="20"/>
                <w:szCs w:val="20"/>
                <w:lang w:val="es-ES_tradnl"/>
              </w:rPr>
              <w:t>FUNCIONES</w:t>
            </w:r>
          </w:p>
          <w:p w:rsidR="00050414" w:rsidRPr="00E958C0" w:rsidRDefault="00050414" w:rsidP="00C01CAD">
            <w:pPr>
              <w:tabs>
                <w:tab w:val="left" w:pos="427"/>
              </w:tabs>
              <w:ind w:right="72"/>
              <w:rPr>
                <w:rFonts w:ascii="Arial" w:hAnsi="Arial" w:cs="Arial"/>
                <w:sz w:val="20"/>
                <w:szCs w:val="20"/>
                <w:lang w:val="es-ES"/>
              </w:rPr>
            </w:pPr>
          </w:p>
          <w:p w:rsidR="00050414" w:rsidRPr="0063768A" w:rsidRDefault="00050414" w:rsidP="00DD6703">
            <w:pPr>
              <w:tabs>
                <w:tab w:val="left" w:pos="252"/>
              </w:tabs>
              <w:ind w:right="72"/>
              <w:jc w:val="both"/>
              <w:rPr>
                <w:rFonts w:ascii="Arial" w:hAnsi="Arial" w:cs="Arial"/>
                <w:sz w:val="20"/>
                <w:szCs w:val="20"/>
                <w:lang w:val="es-ES"/>
              </w:rPr>
            </w:pPr>
            <w:r w:rsidRPr="0063768A">
              <w:rPr>
                <w:rFonts w:ascii="Arial" w:hAnsi="Arial" w:cs="Arial"/>
                <w:sz w:val="20"/>
                <w:szCs w:val="20"/>
                <w:lang w:val="es-ES"/>
              </w:rPr>
              <w:t>Analizar la problemática y necesidades de información en la prestación de servicios médicos</w:t>
            </w:r>
            <w:r w:rsidR="00426508" w:rsidRPr="0063768A">
              <w:rPr>
                <w:rFonts w:ascii="Arial" w:hAnsi="Arial" w:cs="Arial"/>
                <w:sz w:val="20"/>
                <w:szCs w:val="20"/>
                <w:lang w:val="es-ES"/>
              </w:rPr>
              <w:t>,</w:t>
            </w:r>
            <w:r w:rsidRPr="0063768A">
              <w:rPr>
                <w:rFonts w:ascii="Arial" w:hAnsi="Arial" w:cs="Arial"/>
                <w:sz w:val="20"/>
                <w:szCs w:val="20"/>
                <w:lang w:val="es-ES"/>
              </w:rPr>
              <w:t xml:space="preserve"> asistencias y auxiliares de diagnóstico, para sistematizarlos mediante productos de software que cumplan las expectativas institucionales y operativas del usuario.</w:t>
            </w:r>
          </w:p>
          <w:p w:rsidR="00050414" w:rsidRPr="0063768A" w:rsidRDefault="00050414" w:rsidP="00DD6703">
            <w:pPr>
              <w:tabs>
                <w:tab w:val="left" w:pos="252"/>
              </w:tabs>
              <w:ind w:right="72"/>
              <w:jc w:val="both"/>
              <w:rPr>
                <w:rFonts w:ascii="Arial" w:hAnsi="Arial" w:cs="Arial"/>
                <w:sz w:val="20"/>
                <w:szCs w:val="20"/>
                <w:lang w:val="es-ES"/>
              </w:rPr>
            </w:pPr>
          </w:p>
          <w:p w:rsidR="00050414" w:rsidRPr="0063768A" w:rsidRDefault="00050414" w:rsidP="00DD6703">
            <w:pPr>
              <w:tabs>
                <w:tab w:val="left" w:pos="252"/>
              </w:tabs>
              <w:ind w:right="72"/>
              <w:jc w:val="both"/>
              <w:rPr>
                <w:rFonts w:ascii="Arial" w:hAnsi="Arial" w:cs="Arial"/>
                <w:sz w:val="20"/>
                <w:szCs w:val="20"/>
                <w:lang w:val="es-ES"/>
              </w:rPr>
            </w:pPr>
            <w:r w:rsidRPr="0063768A">
              <w:rPr>
                <w:rFonts w:ascii="Arial" w:hAnsi="Arial" w:cs="Arial"/>
                <w:sz w:val="20"/>
                <w:szCs w:val="20"/>
                <w:lang w:val="es-ES"/>
              </w:rPr>
              <w:t xml:space="preserve">Analizar los requerimientos de </w:t>
            </w:r>
            <w:r w:rsidR="005C0E58">
              <w:rPr>
                <w:rFonts w:ascii="Arial" w:hAnsi="Arial" w:cs="Arial"/>
                <w:sz w:val="20"/>
                <w:szCs w:val="20"/>
                <w:lang w:val="es-ES"/>
              </w:rPr>
              <w:t>proyectos</w:t>
            </w:r>
            <w:r w:rsidRPr="0063768A">
              <w:rPr>
                <w:rFonts w:ascii="Arial" w:hAnsi="Arial" w:cs="Arial"/>
                <w:sz w:val="20"/>
                <w:szCs w:val="20"/>
                <w:lang w:val="es-ES"/>
              </w:rPr>
              <w:t xml:space="preserve"> </w:t>
            </w:r>
            <w:r w:rsidR="00A43ACE" w:rsidRPr="0063768A">
              <w:rPr>
                <w:rFonts w:ascii="Arial" w:hAnsi="Arial" w:cs="Arial"/>
                <w:sz w:val="20"/>
                <w:szCs w:val="20"/>
                <w:lang w:val="es-ES"/>
              </w:rPr>
              <w:t>informático</w:t>
            </w:r>
            <w:r w:rsidR="005C0E58">
              <w:rPr>
                <w:rFonts w:ascii="Arial" w:hAnsi="Arial" w:cs="Arial"/>
                <w:sz w:val="20"/>
                <w:szCs w:val="20"/>
                <w:lang w:val="es-ES"/>
              </w:rPr>
              <w:t>s</w:t>
            </w:r>
            <w:r w:rsidR="00730599">
              <w:rPr>
                <w:rFonts w:ascii="Arial" w:hAnsi="Arial" w:cs="Arial"/>
                <w:sz w:val="20"/>
                <w:szCs w:val="20"/>
                <w:lang w:val="es-ES"/>
              </w:rPr>
              <w:t xml:space="preserve"> </w:t>
            </w:r>
            <w:r w:rsidRPr="0063768A">
              <w:rPr>
                <w:rFonts w:ascii="Arial" w:hAnsi="Arial" w:cs="Arial"/>
                <w:sz w:val="20"/>
                <w:szCs w:val="20"/>
                <w:lang w:val="es-ES"/>
              </w:rPr>
              <w:t xml:space="preserve">y estudiar la situación actual de distintas áreas del servicio en los establecimientos de salud, </w:t>
            </w:r>
            <w:r w:rsidR="007B66F5" w:rsidRPr="0063768A">
              <w:rPr>
                <w:rFonts w:ascii="Arial" w:hAnsi="Arial" w:cs="Arial"/>
                <w:sz w:val="20"/>
                <w:szCs w:val="20"/>
                <w:lang w:val="es-ES"/>
              </w:rPr>
              <w:t xml:space="preserve">para establecer la factibilidad y los alcances de un sistema </w:t>
            </w:r>
            <w:r w:rsidR="00A43ACE" w:rsidRPr="0063768A">
              <w:rPr>
                <w:rFonts w:ascii="Arial" w:hAnsi="Arial" w:cs="Arial"/>
                <w:sz w:val="20"/>
                <w:szCs w:val="20"/>
                <w:lang w:val="es-ES"/>
              </w:rPr>
              <w:t>informático nuevo</w:t>
            </w:r>
            <w:r w:rsidR="007B66F5" w:rsidRPr="0063768A">
              <w:rPr>
                <w:rFonts w:ascii="Arial" w:hAnsi="Arial" w:cs="Arial"/>
                <w:sz w:val="20"/>
                <w:szCs w:val="20"/>
                <w:lang w:val="es-ES"/>
              </w:rPr>
              <w:t xml:space="preserve"> o la actualización de uno existente.</w:t>
            </w:r>
          </w:p>
          <w:p w:rsidR="00050414" w:rsidRPr="0063768A" w:rsidRDefault="00050414" w:rsidP="00DD6703">
            <w:pPr>
              <w:tabs>
                <w:tab w:val="left" w:pos="252"/>
              </w:tabs>
              <w:ind w:right="72"/>
              <w:jc w:val="both"/>
              <w:rPr>
                <w:rFonts w:ascii="Arial" w:hAnsi="Arial" w:cs="Arial"/>
                <w:sz w:val="20"/>
                <w:szCs w:val="20"/>
                <w:lang w:val="es-ES"/>
              </w:rPr>
            </w:pPr>
          </w:p>
          <w:p w:rsidR="00050414" w:rsidRPr="0063768A" w:rsidRDefault="00050414" w:rsidP="00DD6703">
            <w:pPr>
              <w:tabs>
                <w:tab w:val="left" w:pos="252"/>
              </w:tabs>
              <w:ind w:right="72"/>
              <w:jc w:val="both"/>
              <w:rPr>
                <w:rFonts w:ascii="Arial" w:hAnsi="Arial" w:cs="Arial"/>
                <w:sz w:val="20"/>
                <w:szCs w:val="20"/>
                <w:lang w:val="es-ES"/>
              </w:rPr>
            </w:pPr>
            <w:r w:rsidRPr="0063768A">
              <w:rPr>
                <w:rFonts w:ascii="Arial" w:hAnsi="Arial" w:cs="Arial"/>
                <w:sz w:val="20"/>
                <w:szCs w:val="20"/>
                <w:lang w:val="es-ES"/>
              </w:rPr>
              <w:t xml:space="preserve">Aplicar metodologías estándar de ingeniería de software, para diseñar las soluciones que garanticen el cumplimiento de los requerimientos establecidos y su vinculación con otros sistemas </w:t>
            </w:r>
            <w:r w:rsidR="00A43ACE" w:rsidRPr="0063768A">
              <w:rPr>
                <w:rFonts w:ascii="Arial" w:hAnsi="Arial" w:cs="Arial"/>
                <w:sz w:val="20"/>
                <w:szCs w:val="20"/>
                <w:lang w:val="es-ES"/>
              </w:rPr>
              <w:t>informáticos</w:t>
            </w:r>
            <w:r w:rsidR="00730599">
              <w:rPr>
                <w:rFonts w:ascii="Arial" w:hAnsi="Arial" w:cs="Arial"/>
                <w:sz w:val="20"/>
                <w:szCs w:val="20"/>
                <w:lang w:val="es-ES"/>
              </w:rPr>
              <w:t xml:space="preserve"> </w:t>
            </w:r>
            <w:r w:rsidRPr="0063768A">
              <w:rPr>
                <w:rFonts w:ascii="Arial" w:hAnsi="Arial" w:cs="Arial"/>
                <w:sz w:val="20"/>
                <w:szCs w:val="20"/>
                <w:lang w:val="es-ES"/>
              </w:rPr>
              <w:t>en los servicios de salud</w:t>
            </w:r>
            <w:r w:rsidR="00EE2949" w:rsidRPr="0063768A">
              <w:rPr>
                <w:rFonts w:ascii="Arial" w:hAnsi="Arial" w:cs="Arial"/>
                <w:sz w:val="20"/>
                <w:szCs w:val="20"/>
                <w:lang w:val="es-ES"/>
              </w:rPr>
              <w:t>.</w:t>
            </w:r>
          </w:p>
          <w:p w:rsidR="00EE2949" w:rsidRPr="0063768A" w:rsidRDefault="00EE2949" w:rsidP="00DD6703">
            <w:pPr>
              <w:tabs>
                <w:tab w:val="left" w:pos="252"/>
              </w:tabs>
              <w:ind w:right="72"/>
              <w:jc w:val="both"/>
              <w:rPr>
                <w:rFonts w:ascii="Arial" w:hAnsi="Arial" w:cs="Arial"/>
                <w:sz w:val="20"/>
                <w:szCs w:val="20"/>
                <w:lang w:val="es-ES"/>
              </w:rPr>
            </w:pPr>
          </w:p>
          <w:p w:rsidR="00050414" w:rsidRPr="0063768A" w:rsidRDefault="00050414" w:rsidP="00DD6703">
            <w:pPr>
              <w:tabs>
                <w:tab w:val="left" w:pos="252"/>
              </w:tabs>
              <w:ind w:right="72"/>
              <w:jc w:val="both"/>
              <w:rPr>
                <w:rFonts w:ascii="Arial" w:hAnsi="Arial" w:cs="Arial"/>
                <w:sz w:val="20"/>
                <w:szCs w:val="20"/>
                <w:lang w:val="es-ES_tradnl"/>
              </w:rPr>
            </w:pPr>
            <w:r w:rsidRPr="0063768A">
              <w:rPr>
                <w:rFonts w:ascii="Arial" w:hAnsi="Arial" w:cs="Arial"/>
                <w:sz w:val="20"/>
                <w:szCs w:val="20"/>
                <w:lang w:val="es-ES"/>
              </w:rPr>
              <w:t>Coordinar</w:t>
            </w:r>
            <w:r w:rsidR="00730599">
              <w:rPr>
                <w:rFonts w:ascii="Arial" w:hAnsi="Arial" w:cs="Arial"/>
                <w:sz w:val="20"/>
                <w:szCs w:val="20"/>
                <w:lang w:val="es-ES"/>
              </w:rPr>
              <w:t xml:space="preserve"> </w:t>
            </w:r>
            <w:r w:rsidRPr="0063768A">
              <w:rPr>
                <w:rFonts w:ascii="Arial" w:hAnsi="Arial" w:cs="Arial"/>
                <w:sz w:val="20"/>
                <w:szCs w:val="20"/>
                <w:lang w:val="es-ES"/>
              </w:rPr>
              <w:t>y ejecutar las actividades de codificación de los sistemas</w:t>
            </w:r>
            <w:r w:rsidR="00730599">
              <w:rPr>
                <w:rFonts w:ascii="Arial" w:hAnsi="Arial" w:cs="Arial"/>
                <w:sz w:val="20"/>
                <w:szCs w:val="20"/>
                <w:lang w:val="es-ES"/>
              </w:rPr>
              <w:t xml:space="preserve"> </w:t>
            </w:r>
            <w:r w:rsidR="00A43ACE" w:rsidRPr="0063768A">
              <w:rPr>
                <w:rFonts w:ascii="Arial" w:hAnsi="Arial" w:cs="Arial"/>
                <w:sz w:val="20"/>
                <w:szCs w:val="20"/>
                <w:lang w:val="es-ES"/>
              </w:rPr>
              <w:t>informáticos</w:t>
            </w:r>
            <w:r w:rsidRPr="0063768A">
              <w:rPr>
                <w:rFonts w:ascii="Arial" w:hAnsi="Arial" w:cs="Arial"/>
                <w:sz w:val="20"/>
                <w:szCs w:val="20"/>
                <w:lang w:val="es-ES"/>
              </w:rPr>
              <w:t xml:space="preserve">, para la programación y documentación del producto software </w:t>
            </w:r>
            <w:r w:rsidR="00426508" w:rsidRPr="0063768A">
              <w:rPr>
                <w:rFonts w:ascii="Arial" w:hAnsi="Arial" w:cs="Arial"/>
                <w:sz w:val="20"/>
                <w:szCs w:val="20"/>
                <w:lang w:val="es-ES"/>
              </w:rPr>
              <w:t xml:space="preserve">y </w:t>
            </w:r>
            <w:r w:rsidR="00EE2949" w:rsidRPr="0063768A">
              <w:rPr>
                <w:rFonts w:ascii="Arial" w:hAnsi="Arial" w:cs="Arial"/>
                <w:sz w:val="20"/>
                <w:szCs w:val="20"/>
                <w:lang w:val="es-ES"/>
              </w:rPr>
              <w:t>obtención</w:t>
            </w:r>
            <w:r w:rsidR="00426508" w:rsidRPr="0063768A">
              <w:rPr>
                <w:rFonts w:ascii="Arial" w:hAnsi="Arial" w:cs="Arial"/>
                <w:sz w:val="20"/>
                <w:szCs w:val="20"/>
                <w:lang w:val="es-ES"/>
              </w:rPr>
              <w:t xml:space="preserve"> de productos </w:t>
            </w:r>
            <w:r w:rsidRPr="0063768A">
              <w:rPr>
                <w:rFonts w:ascii="Arial" w:hAnsi="Arial" w:cs="Arial"/>
                <w:sz w:val="20"/>
                <w:szCs w:val="20"/>
                <w:lang w:val="es-ES_tradnl"/>
              </w:rPr>
              <w:t>flexibles y escalables</w:t>
            </w:r>
            <w:r w:rsidR="00730599">
              <w:rPr>
                <w:rFonts w:ascii="Arial" w:hAnsi="Arial" w:cs="Arial"/>
                <w:sz w:val="20"/>
                <w:szCs w:val="20"/>
                <w:lang w:val="es-ES_tradnl"/>
              </w:rPr>
              <w:t xml:space="preserve"> </w:t>
            </w:r>
            <w:r w:rsidR="00426508" w:rsidRPr="0063768A">
              <w:rPr>
                <w:rFonts w:ascii="Arial" w:hAnsi="Arial" w:cs="Arial"/>
                <w:sz w:val="20"/>
                <w:szCs w:val="20"/>
                <w:lang w:val="es-ES_tradnl"/>
              </w:rPr>
              <w:t>que correspondan a las necesidades de los usuarios</w:t>
            </w:r>
            <w:r w:rsidRPr="0063768A">
              <w:rPr>
                <w:rFonts w:ascii="Arial" w:hAnsi="Arial" w:cs="Arial"/>
                <w:sz w:val="20"/>
                <w:szCs w:val="20"/>
                <w:lang w:val="es-ES_tradnl"/>
              </w:rPr>
              <w:t>.</w:t>
            </w:r>
          </w:p>
          <w:p w:rsidR="00050414" w:rsidRPr="0063768A" w:rsidRDefault="00050414" w:rsidP="00DD6703">
            <w:pPr>
              <w:tabs>
                <w:tab w:val="left" w:pos="252"/>
              </w:tabs>
              <w:ind w:right="72"/>
              <w:jc w:val="both"/>
              <w:rPr>
                <w:rFonts w:ascii="Arial" w:hAnsi="Arial" w:cs="Arial"/>
                <w:sz w:val="20"/>
                <w:szCs w:val="20"/>
                <w:lang w:val="es-ES_tradnl"/>
              </w:rPr>
            </w:pPr>
          </w:p>
          <w:p w:rsidR="00050414" w:rsidRPr="0063768A" w:rsidRDefault="00426508" w:rsidP="00DD6703">
            <w:pPr>
              <w:tabs>
                <w:tab w:val="left" w:pos="252"/>
              </w:tabs>
              <w:ind w:right="72"/>
              <w:jc w:val="both"/>
              <w:rPr>
                <w:rFonts w:ascii="Arial" w:hAnsi="Arial" w:cs="Arial"/>
                <w:sz w:val="20"/>
                <w:szCs w:val="20"/>
                <w:lang w:val="es-ES_tradnl"/>
              </w:rPr>
            </w:pPr>
            <w:r w:rsidRPr="0063768A">
              <w:rPr>
                <w:rFonts w:ascii="Arial" w:hAnsi="Arial" w:cs="Arial"/>
                <w:sz w:val="20"/>
                <w:szCs w:val="20"/>
                <w:lang w:val="es-ES_tradnl"/>
              </w:rPr>
              <w:t xml:space="preserve">Realizar </w:t>
            </w:r>
            <w:r w:rsidR="00050414" w:rsidRPr="0063768A">
              <w:rPr>
                <w:rFonts w:ascii="Arial" w:hAnsi="Arial" w:cs="Arial"/>
                <w:sz w:val="20"/>
                <w:szCs w:val="20"/>
                <w:lang w:val="es-ES_tradnl"/>
              </w:rPr>
              <w:t>la implantación de sistemas</w:t>
            </w:r>
            <w:r w:rsidR="00EE2949" w:rsidRPr="0063768A">
              <w:rPr>
                <w:rFonts w:ascii="Arial" w:hAnsi="Arial" w:cs="Arial"/>
                <w:sz w:val="20"/>
                <w:szCs w:val="20"/>
                <w:lang w:val="es-ES_tradnl"/>
              </w:rPr>
              <w:t xml:space="preserve"> informáticos</w:t>
            </w:r>
            <w:r w:rsidR="00A43ACE" w:rsidRPr="0063768A">
              <w:rPr>
                <w:rFonts w:ascii="Arial" w:hAnsi="Arial" w:cs="Arial"/>
                <w:sz w:val="20"/>
                <w:szCs w:val="20"/>
                <w:lang w:val="es-ES_tradnl"/>
              </w:rPr>
              <w:t xml:space="preserve"> en las Unidades A</w:t>
            </w:r>
            <w:r w:rsidR="00EE4A75">
              <w:rPr>
                <w:rFonts w:ascii="Arial" w:hAnsi="Arial" w:cs="Arial"/>
                <w:sz w:val="20"/>
                <w:szCs w:val="20"/>
                <w:lang w:val="es-ES_tradnl"/>
              </w:rPr>
              <w:t xml:space="preserve">dministrativas de la Secretaría, </w:t>
            </w:r>
            <w:r w:rsidR="00EE2949" w:rsidRPr="0063768A">
              <w:rPr>
                <w:rFonts w:ascii="Arial" w:hAnsi="Arial" w:cs="Arial"/>
                <w:sz w:val="20"/>
                <w:szCs w:val="20"/>
                <w:lang w:val="es-ES_tradnl"/>
              </w:rPr>
              <w:t>para</w:t>
            </w:r>
            <w:r w:rsidRPr="0063768A">
              <w:rPr>
                <w:rFonts w:ascii="Arial" w:hAnsi="Arial" w:cs="Arial"/>
                <w:sz w:val="20"/>
                <w:szCs w:val="20"/>
                <w:lang w:val="es-ES_tradnl"/>
              </w:rPr>
              <w:t xml:space="preserve"> que cumpla</w:t>
            </w:r>
            <w:r w:rsidR="00D6157C">
              <w:rPr>
                <w:rFonts w:ascii="Arial" w:hAnsi="Arial" w:cs="Arial"/>
                <w:sz w:val="20"/>
                <w:szCs w:val="20"/>
                <w:lang w:val="es-ES_tradnl"/>
              </w:rPr>
              <w:t>n</w:t>
            </w:r>
            <w:r w:rsidRPr="0063768A">
              <w:rPr>
                <w:rFonts w:ascii="Arial" w:hAnsi="Arial" w:cs="Arial"/>
                <w:sz w:val="20"/>
                <w:szCs w:val="20"/>
                <w:lang w:val="es-ES_tradnl"/>
              </w:rPr>
              <w:t xml:space="preserve"> con las expectativas institucionales de información y operativas de éstas</w:t>
            </w:r>
          </w:p>
          <w:p w:rsidR="00050414" w:rsidRPr="0063768A" w:rsidRDefault="00050414" w:rsidP="00DD6703">
            <w:pPr>
              <w:tabs>
                <w:tab w:val="left" w:pos="252"/>
              </w:tabs>
              <w:ind w:right="72"/>
              <w:jc w:val="both"/>
              <w:rPr>
                <w:rFonts w:ascii="Arial" w:hAnsi="Arial" w:cs="Arial"/>
                <w:sz w:val="18"/>
                <w:szCs w:val="20"/>
                <w:lang w:val="es-ES_tradnl"/>
              </w:rPr>
            </w:pPr>
          </w:p>
          <w:p w:rsidR="00050414" w:rsidRDefault="00D6157C" w:rsidP="00DD6703">
            <w:pPr>
              <w:tabs>
                <w:tab w:val="left" w:pos="252"/>
              </w:tabs>
              <w:ind w:right="72"/>
              <w:jc w:val="both"/>
              <w:rPr>
                <w:rFonts w:ascii="Arial" w:hAnsi="Arial" w:cs="Arial"/>
                <w:sz w:val="20"/>
                <w:szCs w:val="20"/>
                <w:lang w:val="es-ES"/>
              </w:rPr>
            </w:pPr>
            <w:r>
              <w:rPr>
                <w:rFonts w:ascii="Arial" w:hAnsi="Arial" w:cs="Arial"/>
                <w:sz w:val="20"/>
                <w:szCs w:val="20"/>
                <w:lang w:val="es-ES_tradnl"/>
              </w:rPr>
              <w:t>R</w:t>
            </w:r>
            <w:r w:rsidR="004112E3">
              <w:rPr>
                <w:rFonts w:ascii="Arial" w:hAnsi="Arial" w:cs="Arial"/>
                <w:sz w:val="20"/>
                <w:szCs w:val="20"/>
                <w:lang w:val="es-ES_tradnl"/>
              </w:rPr>
              <w:t>ealizar difusión y capacitación, de</w:t>
            </w:r>
            <w:r w:rsidR="00050414" w:rsidRPr="0063768A">
              <w:rPr>
                <w:rFonts w:ascii="Arial" w:hAnsi="Arial" w:cs="Arial"/>
                <w:sz w:val="20"/>
                <w:szCs w:val="20"/>
                <w:lang w:val="es-ES"/>
              </w:rPr>
              <w:t xml:space="preserve"> los estándares en ingeniería de software aplicables a los sistemas de información que dictamina la Dirección General de Tecnologías de la Información</w:t>
            </w:r>
            <w:r w:rsidR="00426508" w:rsidRPr="0063768A">
              <w:rPr>
                <w:rFonts w:ascii="Arial" w:hAnsi="Arial" w:cs="Arial"/>
                <w:sz w:val="20"/>
                <w:szCs w:val="20"/>
                <w:lang w:val="es-ES"/>
              </w:rPr>
              <w:t>, para contar con el conocimiento necesario que satisfaga sus necesidades</w:t>
            </w:r>
            <w:r w:rsidR="00C21F87">
              <w:rPr>
                <w:rFonts w:ascii="Arial" w:hAnsi="Arial" w:cs="Arial"/>
                <w:sz w:val="20"/>
                <w:szCs w:val="20"/>
                <w:lang w:val="es-ES"/>
              </w:rPr>
              <w:t xml:space="preserve"> y los sistemas homogéneos</w:t>
            </w:r>
            <w:r w:rsidR="00050414" w:rsidRPr="0063768A">
              <w:rPr>
                <w:rFonts w:ascii="Arial" w:hAnsi="Arial" w:cs="Arial"/>
                <w:sz w:val="20"/>
                <w:szCs w:val="20"/>
                <w:lang w:val="es-ES"/>
              </w:rPr>
              <w:t>.</w:t>
            </w:r>
          </w:p>
          <w:p w:rsidR="0063768A" w:rsidRDefault="0063768A" w:rsidP="00DD6703">
            <w:pPr>
              <w:tabs>
                <w:tab w:val="left" w:pos="252"/>
              </w:tabs>
              <w:ind w:right="72"/>
              <w:jc w:val="both"/>
              <w:rPr>
                <w:rFonts w:ascii="Arial" w:hAnsi="Arial" w:cs="Arial"/>
                <w:sz w:val="20"/>
                <w:szCs w:val="20"/>
                <w:lang w:val="es-ES"/>
              </w:rPr>
            </w:pPr>
          </w:p>
          <w:p w:rsidR="00EE4A75" w:rsidRPr="0063768A" w:rsidRDefault="00EE4A75" w:rsidP="00EE4A75">
            <w:pPr>
              <w:tabs>
                <w:tab w:val="left" w:pos="252"/>
              </w:tabs>
              <w:ind w:right="72"/>
              <w:jc w:val="both"/>
              <w:rPr>
                <w:rFonts w:ascii="Arial" w:hAnsi="Arial" w:cs="Arial"/>
                <w:sz w:val="20"/>
                <w:szCs w:val="20"/>
                <w:lang w:val="es-ES_tradnl"/>
              </w:rPr>
            </w:pPr>
            <w:r w:rsidRPr="0063768A">
              <w:rPr>
                <w:rFonts w:ascii="Arial" w:hAnsi="Arial" w:cs="Arial"/>
                <w:sz w:val="20"/>
                <w:szCs w:val="20"/>
                <w:lang w:val="es-ES_tradnl"/>
              </w:rPr>
              <w:t xml:space="preserve">Establecer políticas, definir, y supervisar las acciones de mantenimiento y los lineamientos de soporte técnico ante contingencias y problemas </w:t>
            </w:r>
            <w:r>
              <w:rPr>
                <w:rFonts w:ascii="Arial" w:hAnsi="Arial" w:cs="Arial"/>
                <w:sz w:val="20"/>
                <w:szCs w:val="20"/>
                <w:lang w:val="es-ES_tradnl"/>
              </w:rPr>
              <w:t>en</w:t>
            </w:r>
            <w:r w:rsidRPr="0063768A">
              <w:rPr>
                <w:rFonts w:ascii="Arial" w:hAnsi="Arial" w:cs="Arial"/>
                <w:sz w:val="20"/>
                <w:szCs w:val="20"/>
                <w:lang w:val="es-ES_tradnl"/>
              </w:rPr>
              <w:t xml:space="preserve"> la operación </w:t>
            </w:r>
            <w:r w:rsidR="002D5CDC" w:rsidRPr="0063768A">
              <w:rPr>
                <w:rFonts w:ascii="Arial" w:hAnsi="Arial" w:cs="Arial"/>
                <w:sz w:val="20"/>
                <w:szCs w:val="20"/>
                <w:lang w:val="es-ES_tradnl"/>
              </w:rPr>
              <w:t>de</w:t>
            </w:r>
            <w:r w:rsidR="002D5CDC">
              <w:rPr>
                <w:rFonts w:ascii="Arial" w:hAnsi="Arial" w:cs="Arial"/>
                <w:sz w:val="20"/>
                <w:szCs w:val="20"/>
                <w:lang w:val="es-ES_tradnl"/>
              </w:rPr>
              <w:t xml:space="preserve"> </w:t>
            </w:r>
            <w:r w:rsidR="002D5CDC" w:rsidRPr="0063768A">
              <w:rPr>
                <w:rFonts w:ascii="Arial" w:hAnsi="Arial" w:cs="Arial"/>
                <w:sz w:val="20"/>
                <w:szCs w:val="20"/>
                <w:lang w:val="es-ES_tradnl"/>
              </w:rPr>
              <w:t>l</w:t>
            </w:r>
            <w:r w:rsidR="002D5CDC">
              <w:rPr>
                <w:rFonts w:ascii="Arial" w:hAnsi="Arial" w:cs="Arial"/>
                <w:sz w:val="20"/>
                <w:szCs w:val="20"/>
                <w:lang w:val="es-ES_tradnl"/>
              </w:rPr>
              <w:t>os</w:t>
            </w:r>
            <w:r w:rsidR="002D5CDC" w:rsidRPr="0063768A">
              <w:rPr>
                <w:rFonts w:ascii="Arial" w:hAnsi="Arial" w:cs="Arial"/>
                <w:sz w:val="20"/>
                <w:szCs w:val="20"/>
                <w:lang w:val="es-ES_tradnl"/>
              </w:rPr>
              <w:t xml:space="preserve"> sistemas informáticos</w:t>
            </w:r>
            <w:r>
              <w:rPr>
                <w:rFonts w:ascii="Arial" w:hAnsi="Arial" w:cs="Arial"/>
                <w:sz w:val="20"/>
                <w:szCs w:val="20"/>
                <w:lang w:val="es-ES_tradnl"/>
              </w:rPr>
              <w:t xml:space="preserve"> en producción</w:t>
            </w:r>
            <w:r w:rsidRPr="0063768A">
              <w:rPr>
                <w:rFonts w:ascii="Arial" w:hAnsi="Arial" w:cs="Arial"/>
                <w:sz w:val="20"/>
                <w:szCs w:val="20"/>
                <w:lang w:val="es-ES_tradnl"/>
              </w:rPr>
              <w:t xml:space="preserve">, para el personal médico y administrativo de las unidades médicas de la </w:t>
            </w:r>
            <w:r>
              <w:rPr>
                <w:rFonts w:ascii="Arial" w:hAnsi="Arial" w:cs="Arial"/>
                <w:sz w:val="20"/>
                <w:szCs w:val="20"/>
                <w:lang w:val="es-ES_tradnl"/>
              </w:rPr>
              <w:t>Secretaría,</w:t>
            </w:r>
            <w:r w:rsidRPr="0063768A">
              <w:rPr>
                <w:rFonts w:ascii="Arial" w:hAnsi="Arial" w:cs="Arial"/>
                <w:sz w:val="20"/>
                <w:szCs w:val="20"/>
                <w:lang w:val="es-ES_tradnl"/>
              </w:rPr>
              <w:t xml:space="preserve"> asegurando el uso correcto y buen funcionamiento de los sistemas.</w:t>
            </w:r>
          </w:p>
          <w:p w:rsidR="00EE4A75" w:rsidRPr="0063768A" w:rsidRDefault="00EE4A75" w:rsidP="00EE4A75">
            <w:pPr>
              <w:tabs>
                <w:tab w:val="left" w:pos="252"/>
              </w:tabs>
              <w:ind w:right="72"/>
              <w:jc w:val="both"/>
              <w:rPr>
                <w:rFonts w:ascii="Arial" w:hAnsi="Arial" w:cs="Arial"/>
                <w:sz w:val="18"/>
                <w:szCs w:val="20"/>
                <w:lang w:val="es-ES_tradnl"/>
              </w:rPr>
            </w:pPr>
          </w:p>
          <w:p w:rsidR="002C494E" w:rsidRPr="00B26BE6" w:rsidRDefault="002C494E" w:rsidP="002C494E">
            <w:pPr>
              <w:ind w:right="72"/>
              <w:jc w:val="both"/>
              <w:rPr>
                <w:rFonts w:ascii="Arial" w:hAnsi="Arial" w:cs="Arial"/>
                <w:sz w:val="20"/>
                <w:szCs w:val="20"/>
                <w:lang w:val="es-ES"/>
              </w:rPr>
            </w:pPr>
            <w:r>
              <w:rPr>
                <w:rFonts w:ascii="Arial" w:hAnsi="Arial" w:cs="Arial"/>
                <w:sz w:val="20"/>
                <w:szCs w:val="20"/>
                <w:lang w:val="es-ES"/>
              </w:rPr>
              <w:t xml:space="preserve">Las demás que señalen los ordenamientos jurídicos aplicables, conforme al Artículo 32 del Reglamento Interior de la Secretaría de Salud.  </w:t>
            </w:r>
          </w:p>
          <w:p w:rsidR="00C21F87" w:rsidRDefault="00C21F87" w:rsidP="00DD6703">
            <w:pPr>
              <w:tabs>
                <w:tab w:val="left" w:pos="252"/>
              </w:tabs>
              <w:ind w:right="72"/>
              <w:jc w:val="both"/>
              <w:rPr>
                <w:rFonts w:ascii="Arial" w:hAnsi="Arial" w:cs="Arial"/>
                <w:sz w:val="20"/>
                <w:szCs w:val="20"/>
                <w:lang w:val="es-ES"/>
              </w:rPr>
            </w:pPr>
          </w:p>
          <w:p w:rsidR="0063768A" w:rsidRDefault="0063768A" w:rsidP="00DD6703">
            <w:pPr>
              <w:tabs>
                <w:tab w:val="left" w:pos="252"/>
              </w:tabs>
              <w:ind w:right="72"/>
              <w:jc w:val="both"/>
              <w:rPr>
                <w:rFonts w:ascii="Arial" w:hAnsi="Arial" w:cs="Arial"/>
                <w:sz w:val="20"/>
                <w:szCs w:val="20"/>
                <w:lang w:val="es-ES"/>
              </w:rPr>
            </w:pPr>
          </w:p>
          <w:p w:rsidR="00896C3C" w:rsidRDefault="00896C3C" w:rsidP="00DD6703">
            <w:pPr>
              <w:tabs>
                <w:tab w:val="left" w:pos="252"/>
              </w:tabs>
              <w:ind w:right="72"/>
              <w:jc w:val="both"/>
              <w:rPr>
                <w:rFonts w:ascii="Arial" w:hAnsi="Arial" w:cs="Arial"/>
                <w:sz w:val="20"/>
                <w:szCs w:val="20"/>
                <w:lang w:val="es-ES"/>
              </w:rPr>
            </w:pPr>
          </w:p>
          <w:p w:rsidR="0063768A" w:rsidRDefault="0063768A" w:rsidP="00DD6703">
            <w:pPr>
              <w:tabs>
                <w:tab w:val="left" w:pos="252"/>
              </w:tabs>
              <w:ind w:right="72"/>
              <w:jc w:val="both"/>
              <w:rPr>
                <w:rFonts w:ascii="Arial" w:hAnsi="Arial" w:cs="Arial"/>
                <w:sz w:val="20"/>
                <w:szCs w:val="20"/>
                <w:lang w:val="es-ES"/>
              </w:rPr>
            </w:pPr>
          </w:p>
          <w:p w:rsidR="000759E9" w:rsidRPr="0063768A" w:rsidRDefault="000759E9" w:rsidP="00DD6703">
            <w:pPr>
              <w:tabs>
                <w:tab w:val="left" w:pos="252"/>
              </w:tabs>
              <w:ind w:right="72"/>
              <w:jc w:val="both"/>
              <w:rPr>
                <w:rFonts w:ascii="Arial" w:hAnsi="Arial" w:cs="Arial"/>
                <w:sz w:val="20"/>
                <w:szCs w:val="20"/>
                <w:lang w:val="es-ES"/>
              </w:rPr>
            </w:pPr>
          </w:p>
          <w:p w:rsidR="00050414" w:rsidRPr="000759E9" w:rsidRDefault="00050414">
            <w:pPr>
              <w:rPr>
                <w:rFonts w:ascii="Arial" w:hAnsi="Arial" w:cs="Arial"/>
                <w:sz w:val="12"/>
                <w:szCs w:val="20"/>
              </w:rPr>
            </w:pPr>
          </w:p>
        </w:tc>
      </w:tr>
    </w:tbl>
    <w:p w:rsidR="0090512A" w:rsidRPr="00050414" w:rsidRDefault="0090512A" w:rsidP="007040AD">
      <w:pPr>
        <w:rPr>
          <w:rFonts w:ascii="Arial" w:hAnsi="Arial" w:cs="Arial"/>
          <w:sz w:val="20"/>
        </w:rPr>
      </w:pPr>
      <w:r w:rsidRPr="00050414">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050414" w:rsidTr="00050414">
        <w:tc>
          <w:tcPr>
            <w:tcW w:w="10080" w:type="dxa"/>
          </w:tcPr>
          <w:p w:rsidR="007A2E07" w:rsidRPr="00730599" w:rsidRDefault="007A2E07" w:rsidP="00050414">
            <w:pPr>
              <w:ind w:right="180"/>
              <w:jc w:val="both"/>
              <w:rPr>
                <w:rFonts w:ascii="Arial" w:hAnsi="Arial" w:cs="Arial"/>
                <w:sz w:val="20"/>
                <w:szCs w:val="20"/>
                <w:lang w:val="es-ES_tradnl"/>
              </w:rPr>
            </w:pPr>
          </w:p>
          <w:p w:rsidR="00050414" w:rsidRPr="00084879" w:rsidRDefault="00050414" w:rsidP="00050414">
            <w:pPr>
              <w:ind w:right="180"/>
              <w:jc w:val="both"/>
              <w:rPr>
                <w:rFonts w:ascii="Arial" w:hAnsi="Arial" w:cs="Arial"/>
                <w:b/>
                <w:lang w:val="es-ES_tradnl"/>
              </w:rPr>
            </w:pPr>
            <w:r>
              <w:rPr>
                <w:rFonts w:ascii="Arial" w:hAnsi="Arial" w:cs="Arial"/>
                <w:b/>
                <w:lang w:val="es-ES_tradnl"/>
              </w:rPr>
              <w:t xml:space="preserve">1.8.3.1.0.1.3 </w:t>
            </w:r>
            <w:r w:rsidRPr="00084879">
              <w:rPr>
                <w:rFonts w:ascii="Arial" w:hAnsi="Arial" w:cs="Arial"/>
                <w:b/>
                <w:lang w:val="es-ES_tradnl"/>
              </w:rPr>
              <w:t>DEPARTAMENTO DE SISTEMAS SUSTANTIVOS</w:t>
            </w:r>
          </w:p>
          <w:p w:rsidR="00050414" w:rsidRDefault="00050414" w:rsidP="00050414">
            <w:pPr>
              <w:ind w:right="180"/>
              <w:jc w:val="both"/>
              <w:rPr>
                <w:rFonts w:ascii="Arial" w:hAnsi="Arial" w:cs="Arial"/>
                <w:sz w:val="20"/>
                <w:szCs w:val="20"/>
                <w:lang w:val="es-ES_tradnl"/>
              </w:rPr>
            </w:pPr>
          </w:p>
          <w:p w:rsidR="0063768A" w:rsidRPr="00852427" w:rsidRDefault="00050414" w:rsidP="0063768A">
            <w:pPr>
              <w:ind w:left="1134" w:right="72" w:hanging="1134"/>
              <w:jc w:val="both"/>
              <w:rPr>
                <w:rFonts w:ascii="Arial" w:hAnsi="Arial" w:cs="Arial"/>
                <w:b/>
                <w:sz w:val="20"/>
                <w:szCs w:val="20"/>
              </w:rPr>
            </w:pPr>
            <w:r w:rsidRPr="00084879">
              <w:rPr>
                <w:rFonts w:ascii="Arial" w:hAnsi="Arial" w:cs="Arial"/>
                <w:b/>
                <w:sz w:val="20"/>
                <w:szCs w:val="20"/>
                <w:lang w:val="es-ES_tradnl"/>
              </w:rPr>
              <w:t>OBJETIVO</w:t>
            </w:r>
          </w:p>
          <w:p w:rsidR="00050414" w:rsidRPr="008F7D93" w:rsidRDefault="00050414" w:rsidP="00050414">
            <w:pPr>
              <w:ind w:left="1134" w:right="180" w:hanging="1134"/>
              <w:jc w:val="both"/>
              <w:rPr>
                <w:rFonts w:ascii="Arial" w:hAnsi="Arial" w:cs="Arial"/>
                <w:sz w:val="20"/>
                <w:szCs w:val="20"/>
              </w:rPr>
            </w:pPr>
          </w:p>
          <w:p w:rsidR="00050414" w:rsidRPr="0063768A" w:rsidRDefault="00050414" w:rsidP="005911A1">
            <w:pPr>
              <w:ind w:right="72"/>
              <w:jc w:val="both"/>
              <w:rPr>
                <w:rFonts w:ascii="Arial" w:hAnsi="Arial" w:cs="Arial"/>
                <w:sz w:val="20"/>
                <w:szCs w:val="20"/>
                <w:lang w:val="es-ES_tradnl"/>
              </w:rPr>
            </w:pPr>
            <w:r w:rsidRPr="0063768A">
              <w:rPr>
                <w:rFonts w:ascii="Arial" w:hAnsi="Arial" w:cs="Arial"/>
                <w:sz w:val="20"/>
                <w:szCs w:val="20"/>
                <w:lang w:val="es-ES_tradnl"/>
              </w:rPr>
              <w:t>Analizar, diseñar, supervisar el desarrollo de sistemas de información</w:t>
            </w:r>
            <w:r w:rsidR="00D6157C">
              <w:rPr>
                <w:rFonts w:ascii="Arial" w:hAnsi="Arial" w:cs="Arial"/>
                <w:sz w:val="20"/>
                <w:szCs w:val="20"/>
                <w:lang w:val="es-ES_tradnl"/>
              </w:rPr>
              <w:t>,</w:t>
            </w:r>
            <w:r w:rsidRPr="0063768A">
              <w:rPr>
                <w:rFonts w:ascii="Arial" w:hAnsi="Arial" w:cs="Arial"/>
                <w:sz w:val="20"/>
                <w:szCs w:val="20"/>
                <w:lang w:val="es-ES_tradnl"/>
              </w:rPr>
              <w:t xml:space="preserve"> </w:t>
            </w:r>
            <w:r w:rsidR="0063768A" w:rsidRPr="0063768A">
              <w:rPr>
                <w:rFonts w:ascii="Arial" w:hAnsi="Arial" w:cs="Arial"/>
                <w:sz w:val="20"/>
                <w:szCs w:val="20"/>
                <w:lang w:val="es-ES_tradnl"/>
              </w:rPr>
              <w:t>mediante la definición de las características de los sistemas a desarrollar, determinación del funcionamiento del procedimiento actual y</w:t>
            </w:r>
            <w:r w:rsidR="00EE4A75">
              <w:rPr>
                <w:rFonts w:ascii="Arial" w:hAnsi="Arial" w:cs="Arial"/>
                <w:sz w:val="20"/>
                <w:szCs w:val="20"/>
                <w:lang w:val="es-ES_tradnl"/>
              </w:rPr>
              <w:t xml:space="preserve"> los</w:t>
            </w:r>
            <w:r w:rsidR="0063768A" w:rsidRPr="0063768A">
              <w:rPr>
                <w:rFonts w:ascii="Arial" w:hAnsi="Arial" w:cs="Arial"/>
                <w:sz w:val="20"/>
                <w:szCs w:val="20"/>
                <w:lang w:val="es-ES_tradnl"/>
              </w:rPr>
              <w:t xml:space="preserve">  propuestos y obtención de los productos, </w:t>
            </w:r>
            <w:r w:rsidRPr="0063768A">
              <w:rPr>
                <w:rFonts w:ascii="Arial" w:hAnsi="Arial" w:cs="Arial"/>
                <w:sz w:val="20"/>
                <w:szCs w:val="20"/>
                <w:lang w:val="es-ES_tradnl"/>
              </w:rPr>
              <w:t xml:space="preserve">para atender </w:t>
            </w:r>
            <w:r w:rsidR="00EE4A75">
              <w:rPr>
                <w:rFonts w:ascii="Arial" w:hAnsi="Arial" w:cs="Arial"/>
                <w:sz w:val="20"/>
                <w:szCs w:val="20"/>
                <w:lang w:val="es-ES_tradnl"/>
              </w:rPr>
              <w:t xml:space="preserve">las </w:t>
            </w:r>
            <w:r w:rsidRPr="0063768A">
              <w:rPr>
                <w:rFonts w:ascii="Arial" w:hAnsi="Arial" w:cs="Arial"/>
                <w:sz w:val="20"/>
                <w:szCs w:val="20"/>
                <w:lang w:val="es-ES_tradnl"/>
              </w:rPr>
              <w:t>solicitudes institucionales</w:t>
            </w:r>
            <w:r w:rsidR="00EE4A75">
              <w:rPr>
                <w:rFonts w:ascii="Arial" w:hAnsi="Arial" w:cs="Arial"/>
                <w:sz w:val="20"/>
                <w:szCs w:val="20"/>
                <w:lang w:val="es-ES_tradnl"/>
              </w:rPr>
              <w:t>,</w:t>
            </w:r>
            <w:r w:rsidRPr="0063768A">
              <w:rPr>
                <w:rFonts w:ascii="Arial" w:hAnsi="Arial" w:cs="Arial"/>
                <w:sz w:val="20"/>
                <w:szCs w:val="20"/>
                <w:lang w:val="es-ES_tradnl"/>
              </w:rPr>
              <w:t xml:space="preserve"> a fin de apoyar sus funciones administrativas y de salud.</w:t>
            </w:r>
          </w:p>
          <w:p w:rsidR="00050414" w:rsidRPr="00D32840" w:rsidRDefault="00050414" w:rsidP="00C01CAD">
            <w:pPr>
              <w:ind w:right="72"/>
              <w:jc w:val="both"/>
              <w:rPr>
                <w:rFonts w:ascii="Arial" w:hAnsi="Arial" w:cs="Arial"/>
                <w:sz w:val="20"/>
                <w:lang w:val="es-ES_tradnl"/>
              </w:rPr>
            </w:pPr>
          </w:p>
          <w:p w:rsidR="00050414" w:rsidRPr="00084879" w:rsidRDefault="00050414" w:rsidP="00FF41A1">
            <w:pPr>
              <w:ind w:left="1245" w:right="72" w:hanging="1245"/>
              <w:jc w:val="both"/>
              <w:rPr>
                <w:rFonts w:ascii="Arial" w:hAnsi="Arial" w:cs="Arial"/>
                <w:b/>
                <w:sz w:val="20"/>
                <w:szCs w:val="20"/>
                <w:lang w:val="es-ES_tradnl"/>
              </w:rPr>
            </w:pPr>
            <w:r w:rsidRPr="00084879">
              <w:rPr>
                <w:rFonts w:ascii="Arial" w:hAnsi="Arial" w:cs="Arial"/>
                <w:b/>
                <w:sz w:val="20"/>
                <w:szCs w:val="20"/>
                <w:lang w:val="es-ES_tradnl"/>
              </w:rPr>
              <w:t>FUNCIONES</w:t>
            </w:r>
          </w:p>
          <w:p w:rsidR="00050414" w:rsidRDefault="00050414" w:rsidP="0063768A">
            <w:pPr>
              <w:ind w:right="72"/>
              <w:jc w:val="both"/>
              <w:rPr>
                <w:rFonts w:ascii="Arial" w:hAnsi="Arial" w:cs="Arial"/>
                <w:sz w:val="20"/>
                <w:szCs w:val="20"/>
                <w:lang w:val="es-ES_tradnl"/>
              </w:rPr>
            </w:pPr>
          </w:p>
          <w:p w:rsidR="001A75DE" w:rsidRPr="0063768A" w:rsidRDefault="001A75DE" w:rsidP="001A75DE">
            <w:pPr>
              <w:ind w:right="72"/>
              <w:jc w:val="both"/>
              <w:rPr>
                <w:rFonts w:ascii="Arial" w:hAnsi="Arial" w:cs="Arial"/>
                <w:sz w:val="20"/>
                <w:szCs w:val="20"/>
                <w:lang w:val="es-ES_tradnl"/>
              </w:rPr>
            </w:pPr>
            <w:r w:rsidRPr="0063768A">
              <w:rPr>
                <w:rFonts w:ascii="Arial" w:hAnsi="Arial" w:cs="Arial"/>
                <w:sz w:val="20"/>
                <w:szCs w:val="20"/>
                <w:lang w:val="es-ES_tradnl"/>
              </w:rPr>
              <w:t xml:space="preserve">Analizar </w:t>
            </w:r>
            <w:r>
              <w:rPr>
                <w:rFonts w:ascii="Arial" w:hAnsi="Arial" w:cs="Arial"/>
                <w:sz w:val="20"/>
                <w:szCs w:val="20"/>
                <w:lang w:val="es-ES_tradnl"/>
              </w:rPr>
              <w:t xml:space="preserve">y diseñar aplicativos de </w:t>
            </w:r>
            <w:r w:rsidRPr="0063768A">
              <w:rPr>
                <w:rFonts w:ascii="Arial" w:hAnsi="Arial" w:cs="Arial"/>
                <w:sz w:val="20"/>
                <w:szCs w:val="20"/>
                <w:lang w:val="es-ES_tradnl"/>
              </w:rPr>
              <w:t xml:space="preserve">servicios médicos de asistencia y auxiliares de diagnóstico, con base en las necesidades actuales </w:t>
            </w:r>
            <w:r>
              <w:rPr>
                <w:rFonts w:ascii="Arial" w:hAnsi="Arial" w:cs="Arial"/>
                <w:sz w:val="20"/>
                <w:szCs w:val="20"/>
                <w:lang w:val="es-ES_tradnl"/>
              </w:rPr>
              <w:t xml:space="preserve">y futuras </w:t>
            </w:r>
            <w:r w:rsidRPr="0063768A">
              <w:rPr>
                <w:rFonts w:ascii="Arial" w:hAnsi="Arial" w:cs="Arial"/>
                <w:sz w:val="20"/>
                <w:szCs w:val="20"/>
                <w:lang w:val="es-ES_tradnl"/>
              </w:rPr>
              <w:t xml:space="preserve">de las Unidades de la Secretaría, para </w:t>
            </w:r>
            <w:r>
              <w:rPr>
                <w:rFonts w:ascii="Arial" w:hAnsi="Arial" w:cs="Arial"/>
                <w:sz w:val="20"/>
                <w:szCs w:val="20"/>
                <w:lang w:val="es-ES_tradnl"/>
              </w:rPr>
              <w:t>apoyar la atención de los pacientes</w:t>
            </w:r>
            <w:r w:rsidRPr="0063768A">
              <w:rPr>
                <w:rFonts w:ascii="Arial" w:hAnsi="Arial" w:cs="Arial"/>
                <w:sz w:val="20"/>
                <w:szCs w:val="20"/>
                <w:lang w:val="es-ES_tradnl"/>
              </w:rPr>
              <w:t>.</w:t>
            </w:r>
          </w:p>
          <w:p w:rsidR="001A75DE" w:rsidRPr="0063768A" w:rsidRDefault="001A75DE" w:rsidP="001A75DE">
            <w:pPr>
              <w:ind w:right="72"/>
              <w:jc w:val="both"/>
              <w:rPr>
                <w:rFonts w:ascii="Arial" w:hAnsi="Arial" w:cs="Arial"/>
                <w:sz w:val="20"/>
                <w:szCs w:val="20"/>
                <w:lang w:val="es-ES_tradnl"/>
              </w:rPr>
            </w:pPr>
          </w:p>
          <w:p w:rsidR="001A75DE" w:rsidRPr="0063768A" w:rsidRDefault="001A75DE" w:rsidP="001A75DE">
            <w:pPr>
              <w:ind w:right="72"/>
              <w:jc w:val="both"/>
              <w:rPr>
                <w:rFonts w:ascii="Arial" w:hAnsi="Arial" w:cs="Arial"/>
                <w:sz w:val="20"/>
                <w:szCs w:val="20"/>
                <w:lang w:val="es-ES_tradnl"/>
              </w:rPr>
            </w:pPr>
            <w:r w:rsidRPr="0063768A">
              <w:rPr>
                <w:rFonts w:ascii="Arial" w:hAnsi="Arial" w:cs="Arial"/>
                <w:sz w:val="20"/>
                <w:szCs w:val="20"/>
                <w:lang w:val="es-ES_tradnl"/>
              </w:rPr>
              <w:t xml:space="preserve">Identificar el alcance, objetivo y </w:t>
            </w:r>
            <w:r>
              <w:rPr>
                <w:rFonts w:ascii="Arial" w:hAnsi="Arial" w:cs="Arial"/>
                <w:sz w:val="20"/>
                <w:szCs w:val="20"/>
                <w:lang w:val="es-ES_tradnl"/>
              </w:rPr>
              <w:t>limitaciones</w:t>
            </w:r>
            <w:r w:rsidRPr="0063768A">
              <w:rPr>
                <w:rFonts w:ascii="Arial" w:hAnsi="Arial" w:cs="Arial"/>
                <w:sz w:val="20"/>
                <w:szCs w:val="20"/>
                <w:lang w:val="es-ES_tradnl"/>
              </w:rPr>
              <w:t xml:space="preserve"> de </w:t>
            </w:r>
            <w:r>
              <w:rPr>
                <w:rFonts w:ascii="Arial" w:hAnsi="Arial" w:cs="Arial"/>
                <w:sz w:val="20"/>
                <w:szCs w:val="20"/>
                <w:lang w:val="es-ES_tradnl"/>
              </w:rPr>
              <w:t>los</w:t>
            </w:r>
            <w:r w:rsidRPr="0063768A">
              <w:rPr>
                <w:rFonts w:ascii="Arial" w:hAnsi="Arial" w:cs="Arial"/>
                <w:sz w:val="20"/>
                <w:szCs w:val="20"/>
                <w:lang w:val="es-ES_tradnl"/>
              </w:rPr>
              <w:t xml:space="preserve"> nuevo</w:t>
            </w:r>
            <w:r>
              <w:rPr>
                <w:rFonts w:ascii="Arial" w:hAnsi="Arial" w:cs="Arial"/>
                <w:sz w:val="20"/>
                <w:szCs w:val="20"/>
                <w:lang w:val="es-ES_tradnl"/>
              </w:rPr>
              <w:t>s</w:t>
            </w:r>
            <w:r w:rsidRPr="0063768A">
              <w:rPr>
                <w:rFonts w:ascii="Arial" w:hAnsi="Arial" w:cs="Arial"/>
                <w:sz w:val="20"/>
                <w:szCs w:val="20"/>
                <w:lang w:val="es-ES_tradnl"/>
              </w:rPr>
              <w:t xml:space="preserve"> sistema</w:t>
            </w:r>
            <w:r>
              <w:rPr>
                <w:rFonts w:ascii="Arial" w:hAnsi="Arial" w:cs="Arial"/>
                <w:sz w:val="20"/>
                <w:szCs w:val="20"/>
                <w:lang w:val="es-ES_tradnl"/>
              </w:rPr>
              <w:t>s</w:t>
            </w:r>
            <w:r w:rsidRPr="0063768A">
              <w:rPr>
                <w:rFonts w:ascii="Arial" w:hAnsi="Arial" w:cs="Arial"/>
                <w:sz w:val="20"/>
                <w:szCs w:val="20"/>
                <w:lang w:val="es-ES_tradnl"/>
              </w:rPr>
              <w:t xml:space="preserve"> informático</w:t>
            </w:r>
            <w:r>
              <w:rPr>
                <w:rFonts w:ascii="Arial" w:hAnsi="Arial" w:cs="Arial"/>
                <w:sz w:val="20"/>
                <w:szCs w:val="20"/>
                <w:lang w:val="es-ES_tradnl"/>
              </w:rPr>
              <w:t>s</w:t>
            </w:r>
            <w:r w:rsidRPr="0063768A">
              <w:rPr>
                <w:rFonts w:ascii="Arial" w:hAnsi="Arial" w:cs="Arial"/>
                <w:sz w:val="20"/>
                <w:szCs w:val="20"/>
                <w:lang w:val="es-ES_tradnl"/>
              </w:rPr>
              <w:t xml:space="preserve">, de acuerdo a la funcionalidad </w:t>
            </w:r>
            <w:r>
              <w:rPr>
                <w:rFonts w:ascii="Arial" w:hAnsi="Arial" w:cs="Arial"/>
                <w:sz w:val="20"/>
                <w:szCs w:val="20"/>
                <w:lang w:val="es-ES_tradnl"/>
              </w:rPr>
              <w:t>requerida por</w:t>
            </w:r>
            <w:r w:rsidRPr="0063768A">
              <w:rPr>
                <w:rFonts w:ascii="Arial" w:hAnsi="Arial" w:cs="Arial"/>
                <w:sz w:val="20"/>
                <w:szCs w:val="20"/>
                <w:lang w:val="es-ES_tradnl"/>
              </w:rPr>
              <w:t xml:space="preserve"> las áreas </w:t>
            </w:r>
            <w:r>
              <w:rPr>
                <w:rFonts w:ascii="Arial" w:hAnsi="Arial" w:cs="Arial"/>
                <w:sz w:val="20"/>
                <w:szCs w:val="20"/>
                <w:lang w:val="es-ES_tradnl"/>
              </w:rPr>
              <w:t>solicitantes</w:t>
            </w:r>
            <w:r w:rsidRPr="0063768A">
              <w:rPr>
                <w:rFonts w:ascii="Arial" w:hAnsi="Arial" w:cs="Arial"/>
                <w:sz w:val="20"/>
                <w:szCs w:val="20"/>
                <w:lang w:val="es-ES_tradnl"/>
              </w:rPr>
              <w:t xml:space="preserve">, </w:t>
            </w:r>
            <w:r>
              <w:rPr>
                <w:rFonts w:ascii="Arial" w:hAnsi="Arial" w:cs="Arial"/>
                <w:sz w:val="20"/>
                <w:szCs w:val="20"/>
                <w:lang w:val="es-ES_tradnl"/>
              </w:rPr>
              <w:t xml:space="preserve">considerando las </w:t>
            </w:r>
            <w:r w:rsidRPr="0063768A">
              <w:rPr>
                <w:rFonts w:ascii="Arial" w:hAnsi="Arial" w:cs="Arial"/>
                <w:sz w:val="20"/>
                <w:szCs w:val="20"/>
                <w:lang w:val="es-ES_tradnl"/>
              </w:rPr>
              <w:t>políticas</w:t>
            </w:r>
            <w:r>
              <w:rPr>
                <w:rFonts w:ascii="Arial" w:hAnsi="Arial" w:cs="Arial"/>
                <w:sz w:val="20"/>
                <w:szCs w:val="20"/>
                <w:lang w:val="es-ES_tradnl"/>
              </w:rPr>
              <w:t xml:space="preserve"> y</w:t>
            </w:r>
            <w:r w:rsidRPr="0063768A">
              <w:rPr>
                <w:rFonts w:ascii="Arial" w:hAnsi="Arial" w:cs="Arial"/>
                <w:sz w:val="20"/>
                <w:szCs w:val="20"/>
                <w:lang w:val="es-ES_tradnl"/>
              </w:rPr>
              <w:t xml:space="preserve"> vínculos con otros procesos </w:t>
            </w:r>
            <w:r>
              <w:rPr>
                <w:rFonts w:ascii="Arial" w:hAnsi="Arial" w:cs="Arial"/>
                <w:sz w:val="20"/>
                <w:szCs w:val="20"/>
                <w:lang w:val="es-ES_tradnl"/>
              </w:rPr>
              <w:t xml:space="preserve">dentro del </w:t>
            </w:r>
            <w:r w:rsidRPr="0063768A">
              <w:rPr>
                <w:rFonts w:ascii="Arial" w:hAnsi="Arial" w:cs="Arial"/>
                <w:sz w:val="20"/>
                <w:szCs w:val="20"/>
                <w:lang w:val="es-ES_tradnl"/>
              </w:rPr>
              <w:t xml:space="preserve"> desarrollo con la finalidad de atender las necesidades y </w:t>
            </w:r>
            <w:r>
              <w:rPr>
                <w:rFonts w:ascii="Arial" w:hAnsi="Arial" w:cs="Arial"/>
                <w:sz w:val="20"/>
                <w:szCs w:val="20"/>
                <w:lang w:val="es-ES_tradnl"/>
              </w:rPr>
              <w:t xml:space="preserve">evaluar </w:t>
            </w:r>
            <w:r w:rsidRPr="0063768A">
              <w:rPr>
                <w:rFonts w:ascii="Arial" w:hAnsi="Arial" w:cs="Arial"/>
                <w:sz w:val="20"/>
                <w:szCs w:val="20"/>
                <w:lang w:val="es-ES_tradnl"/>
              </w:rPr>
              <w:t xml:space="preserve">la </w:t>
            </w:r>
            <w:r>
              <w:rPr>
                <w:rFonts w:ascii="Arial" w:hAnsi="Arial" w:cs="Arial"/>
                <w:sz w:val="20"/>
                <w:szCs w:val="20"/>
                <w:lang w:val="es-ES_tradnl"/>
              </w:rPr>
              <w:t xml:space="preserve">viabilidad técnica </w:t>
            </w:r>
            <w:r w:rsidRPr="0063768A">
              <w:rPr>
                <w:rFonts w:ascii="Arial" w:hAnsi="Arial" w:cs="Arial"/>
                <w:sz w:val="20"/>
                <w:szCs w:val="20"/>
                <w:lang w:val="es-ES_tradnl"/>
              </w:rPr>
              <w:t xml:space="preserve"> de</w:t>
            </w:r>
            <w:r w:rsidR="00D6157C">
              <w:rPr>
                <w:rFonts w:ascii="Arial" w:hAnsi="Arial" w:cs="Arial"/>
                <w:sz w:val="20"/>
                <w:szCs w:val="20"/>
                <w:lang w:val="es-ES_tradnl"/>
              </w:rPr>
              <w:t xml:space="preserve"> </w:t>
            </w:r>
            <w:r w:rsidRPr="0063768A">
              <w:rPr>
                <w:rFonts w:ascii="Arial" w:hAnsi="Arial" w:cs="Arial"/>
                <w:sz w:val="20"/>
                <w:szCs w:val="20"/>
                <w:lang w:val="es-ES_tradnl"/>
              </w:rPr>
              <w:t>l</w:t>
            </w:r>
            <w:r>
              <w:rPr>
                <w:rFonts w:ascii="Arial" w:hAnsi="Arial" w:cs="Arial"/>
                <w:sz w:val="20"/>
                <w:szCs w:val="20"/>
                <w:lang w:val="es-ES_tradnl"/>
              </w:rPr>
              <w:t>os</w:t>
            </w:r>
            <w:r w:rsidRPr="0063768A">
              <w:rPr>
                <w:rFonts w:ascii="Arial" w:hAnsi="Arial" w:cs="Arial"/>
                <w:sz w:val="20"/>
                <w:szCs w:val="20"/>
                <w:lang w:val="es-ES_tradnl"/>
              </w:rPr>
              <w:t xml:space="preserve"> sistema</w:t>
            </w:r>
            <w:r>
              <w:rPr>
                <w:rFonts w:ascii="Arial" w:hAnsi="Arial" w:cs="Arial"/>
                <w:sz w:val="20"/>
                <w:szCs w:val="20"/>
                <w:lang w:val="es-ES_tradnl"/>
              </w:rPr>
              <w:t>s</w:t>
            </w:r>
            <w:r w:rsidRPr="0063768A">
              <w:rPr>
                <w:rFonts w:ascii="Arial" w:hAnsi="Arial" w:cs="Arial"/>
                <w:sz w:val="20"/>
                <w:szCs w:val="20"/>
                <w:lang w:val="es-ES_tradnl"/>
              </w:rPr>
              <w:t xml:space="preserve"> informático</w:t>
            </w:r>
            <w:r>
              <w:rPr>
                <w:rFonts w:ascii="Arial" w:hAnsi="Arial" w:cs="Arial"/>
                <w:sz w:val="20"/>
                <w:szCs w:val="20"/>
                <w:lang w:val="es-ES_tradnl"/>
              </w:rPr>
              <w:t>s</w:t>
            </w:r>
            <w:r w:rsidRPr="0063768A">
              <w:rPr>
                <w:rFonts w:ascii="Arial" w:hAnsi="Arial" w:cs="Arial"/>
                <w:sz w:val="20"/>
                <w:szCs w:val="20"/>
                <w:lang w:val="es-ES_tradnl"/>
              </w:rPr>
              <w:t>.</w:t>
            </w:r>
          </w:p>
          <w:p w:rsidR="001A75DE" w:rsidRPr="0063768A" w:rsidRDefault="001A75DE" w:rsidP="001A75DE">
            <w:pPr>
              <w:ind w:right="72"/>
              <w:jc w:val="both"/>
              <w:rPr>
                <w:rFonts w:ascii="Arial" w:hAnsi="Arial" w:cs="Arial"/>
                <w:sz w:val="20"/>
                <w:szCs w:val="20"/>
                <w:lang w:val="es-ES_tradnl"/>
              </w:rPr>
            </w:pPr>
          </w:p>
          <w:p w:rsidR="001A75DE" w:rsidRPr="0063768A" w:rsidRDefault="001A75DE" w:rsidP="001A75DE">
            <w:pPr>
              <w:ind w:right="72"/>
              <w:jc w:val="both"/>
              <w:rPr>
                <w:rFonts w:ascii="Arial" w:hAnsi="Arial" w:cs="Arial"/>
                <w:sz w:val="20"/>
                <w:szCs w:val="20"/>
                <w:lang w:val="es-ES_tradnl"/>
              </w:rPr>
            </w:pPr>
            <w:r w:rsidRPr="0063768A">
              <w:rPr>
                <w:rFonts w:ascii="Arial" w:hAnsi="Arial" w:cs="Arial"/>
                <w:sz w:val="20"/>
                <w:szCs w:val="20"/>
                <w:lang w:val="es-ES_tradnl"/>
              </w:rPr>
              <w:t xml:space="preserve">Diseñar </w:t>
            </w:r>
            <w:r>
              <w:rPr>
                <w:rFonts w:ascii="Arial" w:hAnsi="Arial" w:cs="Arial"/>
                <w:sz w:val="20"/>
                <w:szCs w:val="20"/>
                <w:lang w:val="es-ES_tradnl"/>
              </w:rPr>
              <w:t>y desarrollar software aplicativo</w:t>
            </w:r>
            <w:r w:rsidR="00D6157C">
              <w:rPr>
                <w:rFonts w:ascii="Arial" w:hAnsi="Arial" w:cs="Arial"/>
                <w:sz w:val="20"/>
                <w:szCs w:val="20"/>
                <w:lang w:val="es-ES_tradnl"/>
              </w:rPr>
              <w:t>,</w:t>
            </w:r>
            <w:r w:rsidRPr="0063768A">
              <w:rPr>
                <w:rFonts w:ascii="Arial" w:hAnsi="Arial" w:cs="Arial"/>
                <w:sz w:val="20"/>
                <w:szCs w:val="20"/>
                <w:lang w:val="es-ES_tradnl"/>
              </w:rPr>
              <w:t xml:space="preserve"> usando </w:t>
            </w:r>
            <w:r>
              <w:rPr>
                <w:rFonts w:ascii="Arial" w:hAnsi="Arial" w:cs="Arial"/>
                <w:sz w:val="20"/>
                <w:szCs w:val="20"/>
                <w:lang w:val="es-ES_tradnl"/>
              </w:rPr>
              <w:t>metodologías</w:t>
            </w:r>
            <w:r w:rsidRPr="0063768A">
              <w:rPr>
                <w:rFonts w:ascii="Arial" w:hAnsi="Arial" w:cs="Arial"/>
                <w:sz w:val="20"/>
                <w:szCs w:val="20"/>
                <w:lang w:val="es-ES_tradnl"/>
              </w:rPr>
              <w:t xml:space="preserve"> estándar, que garanticen </w:t>
            </w:r>
            <w:r>
              <w:rPr>
                <w:rFonts w:ascii="Arial" w:hAnsi="Arial" w:cs="Arial"/>
                <w:sz w:val="20"/>
                <w:szCs w:val="20"/>
                <w:lang w:val="es-ES_tradnl"/>
              </w:rPr>
              <w:t xml:space="preserve">la implementación de sistemas que cumplan con </w:t>
            </w:r>
            <w:r w:rsidR="00B33265">
              <w:rPr>
                <w:rFonts w:ascii="Arial" w:hAnsi="Arial" w:cs="Arial"/>
                <w:sz w:val="20"/>
                <w:szCs w:val="20"/>
                <w:lang w:val="es-ES_tradnl"/>
              </w:rPr>
              <w:t>las necesidades</w:t>
            </w:r>
            <w:r>
              <w:rPr>
                <w:rFonts w:ascii="Arial" w:hAnsi="Arial" w:cs="Arial"/>
                <w:sz w:val="20"/>
                <w:szCs w:val="20"/>
                <w:lang w:val="es-ES_tradnl"/>
              </w:rPr>
              <w:t xml:space="preserve"> de operación de la Secretaría</w:t>
            </w:r>
            <w:r w:rsidRPr="0063768A">
              <w:rPr>
                <w:rFonts w:ascii="Arial" w:hAnsi="Arial" w:cs="Arial"/>
                <w:sz w:val="20"/>
                <w:szCs w:val="20"/>
                <w:lang w:val="es-ES_tradnl"/>
              </w:rPr>
              <w:t>.</w:t>
            </w:r>
          </w:p>
          <w:p w:rsidR="001A75DE" w:rsidRDefault="001A75DE" w:rsidP="0063768A">
            <w:pPr>
              <w:ind w:right="72"/>
              <w:jc w:val="both"/>
              <w:rPr>
                <w:rFonts w:ascii="Arial" w:hAnsi="Arial" w:cs="Arial"/>
                <w:sz w:val="20"/>
                <w:szCs w:val="20"/>
                <w:lang w:val="es-ES_tradnl"/>
              </w:rPr>
            </w:pPr>
          </w:p>
          <w:p w:rsidR="00B33265" w:rsidRPr="008F7D93" w:rsidRDefault="00B33265" w:rsidP="00B33265">
            <w:pPr>
              <w:ind w:right="72"/>
              <w:jc w:val="both"/>
              <w:rPr>
                <w:rFonts w:ascii="Arial" w:hAnsi="Arial" w:cs="Arial"/>
                <w:sz w:val="20"/>
                <w:szCs w:val="20"/>
                <w:lang w:val="es-ES_tradnl"/>
              </w:rPr>
            </w:pPr>
            <w:r w:rsidRPr="008F7D93">
              <w:rPr>
                <w:rFonts w:ascii="Arial" w:hAnsi="Arial" w:cs="Arial"/>
                <w:sz w:val="20"/>
                <w:szCs w:val="20"/>
                <w:lang w:val="es-ES_tradnl"/>
              </w:rPr>
              <w:t>Diseñar, gestionar y llevar a cabo los esquemas de auditoría de sistemas Web y bases de datos, conforme a las solicitudes de las Unidades de la Secretaría de Salud, que requieran controlar, la implantación de estos servicios</w:t>
            </w:r>
            <w:r w:rsidR="00EE4A75">
              <w:rPr>
                <w:rFonts w:ascii="Arial" w:hAnsi="Arial" w:cs="Arial"/>
                <w:sz w:val="20"/>
                <w:szCs w:val="20"/>
                <w:lang w:val="es-ES_tradnl"/>
              </w:rPr>
              <w:t>,</w:t>
            </w:r>
            <w:r w:rsidRPr="008F7D93">
              <w:rPr>
                <w:rFonts w:ascii="Arial" w:hAnsi="Arial" w:cs="Arial"/>
                <w:sz w:val="20"/>
                <w:szCs w:val="20"/>
                <w:lang w:val="es-ES_tradnl"/>
              </w:rPr>
              <w:t xml:space="preserve"> desarrollan</w:t>
            </w:r>
            <w:r w:rsidR="00EE4A75">
              <w:rPr>
                <w:rFonts w:ascii="Arial" w:hAnsi="Arial" w:cs="Arial"/>
                <w:sz w:val="20"/>
                <w:szCs w:val="20"/>
                <w:lang w:val="es-ES_tradnl"/>
              </w:rPr>
              <w:t>do</w:t>
            </w:r>
            <w:r w:rsidRPr="008F7D93">
              <w:rPr>
                <w:rFonts w:ascii="Arial" w:hAnsi="Arial" w:cs="Arial"/>
                <w:sz w:val="20"/>
                <w:szCs w:val="20"/>
                <w:lang w:val="es-ES_tradnl"/>
              </w:rPr>
              <w:t xml:space="preserve"> sistemas con interfaz vía Web y modelos de bases de datos, para asegurar que la información esté estructurada,</w:t>
            </w:r>
            <w:r w:rsidR="00EE4A75">
              <w:rPr>
                <w:rFonts w:ascii="Arial" w:hAnsi="Arial" w:cs="Arial"/>
                <w:sz w:val="20"/>
                <w:szCs w:val="20"/>
                <w:lang w:val="es-ES_tradnl"/>
              </w:rPr>
              <w:t xml:space="preserve"> clasificada correctamente y</w:t>
            </w:r>
            <w:r w:rsidRPr="008F7D93">
              <w:rPr>
                <w:rFonts w:ascii="Arial" w:hAnsi="Arial" w:cs="Arial"/>
                <w:sz w:val="20"/>
                <w:szCs w:val="20"/>
                <w:lang w:val="es-ES_tradnl"/>
              </w:rPr>
              <w:t xml:space="preserve"> tenga la integridad necesaria para manejar los servicios de Internet</w:t>
            </w:r>
            <w:r w:rsidR="00EE4A75">
              <w:rPr>
                <w:rFonts w:ascii="Arial" w:hAnsi="Arial" w:cs="Arial"/>
                <w:sz w:val="20"/>
                <w:szCs w:val="20"/>
                <w:lang w:val="es-ES_tradnl"/>
              </w:rPr>
              <w:t xml:space="preserve"> proporcionados</w:t>
            </w:r>
            <w:r w:rsidRPr="008F7D93">
              <w:rPr>
                <w:rFonts w:ascii="Arial" w:hAnsi="Arial" w:cs="Arial"/>
                <w:sz w:val="20"/>
                <w:szCs w:val="20"/>
                <w:lang w:val="es-ES_tradnl"/>
              </w:rPr>
              <w:t xml:space="preserve">. </w:t>
            </w:r>
          </w:p>
          <w:p w:rsidR="00B33265" w:rsidRPr="008F7D93" w:rsidRDefault="00B33265" w:rsidP="00B33265">
            <w:pPr>
              <w:ind w:right="72"/>
              <w:jc w:val="both"/>
              <w:rPr>
                <w:rFonts w:ascii="Arial" w:hAnsi="Arial" w:cs="Arial"/>
                <w:sz w:val="20"/>
                <w:szCs w:val="20"/>
                <w:lang w:val="es-ES_tradnl"/>
              </w:rPr>
            </w:pPr>
          </w:p>
          <w:p w:rsidR="00B33265" w:rsidRDefault="00B33265" w:rsidP="00B33265">
            <w:pPr>
              <w:ind w:right="72"/>
              <w:jc w:val="both"/>
              <w:rPr>
                <w:rFonts w:ascii="Arial" w:hAnsi="Arial" w:cs="Arial"/>
                <w:sz w:val="20"/>
                <w:szCs w:val="20"/>
                <w:lang w:val="es-ES_tradnl"/>
              </w:rPr>
            </w:pPr>
            <w:r w:rsidRPr="008F7D93">
              <w:rPr>
                <w:rFonts w:ascii="Arial" w:hAnsi="Arial" w:cs="Arial"/>
                <w:sz w:val="20"/>
                <w:szCs w:val="20"/>
                <w:lang w:val="es-ES_tradnl"/>
              </w:rPr>
              <w:t xml:space="preserve">Desarrollar sistemas con interfaz vía Web y modelos de bases de datos, asegurando la integridad de la información </w:t>
            </w:r>
            <w:r w:rsidR="00EE4A75">
              <w:rPr>
                <w:rFonts w:ascii="Arial" w:hAnsi="Arial" w:cs="Arial"/>
                <w:sz w:val="20"/>
                <w:szCs w:val="20"/>
                <w:lang w:val="es-ES_tradnl"/>
              </w:rPr>
              <w:t xml:space="preserve">de </w:t>
            </w:r>
            <w:r w:rsidRPr="008F7D93">
              <w:rPr>
                <w:rFonts w:ascii="Arial" w:hAnsi="Arial" w:cs="Arial"/>
                <w:sz w:val="20"/>
                <w:szCs w:val="20"/>
                <w:lang w:val="es-ES_tradnl"/>
              </w:rPr>
              <w:t xml:space="preserve">los servicios de Internet, para atender las solicitudes de las Unidades Administrativas de la Secretaría. </w:t>
            </w:r>
          </w:p>
          <w:p w:rsidR="005C7AC4" w:rsidRDefault="005C7AC4" w:rsidP="00B33265">
            <w:pPr>
              <w:ind w:right="72"/>
              <w:jc w:val="both"/>
              <w:rPr>
                <w:rFonts w:ascii="Arial" w:hAnsi="Arial" w:cs="Arial"/>
                <w:sz w:val="20"/>
                <w:szCs w:val="20"/>
                <w:lang w:val="es-ES_tradnl"/>
              </w:rPr>
            </w:pPr>
          </w:p>
          <w:p w:rsidR="001A75DE" w:rsidRPr="003C7A98" w:rsidRDefault="001A75DE" w:rsidP="001A75DE">
            <w:pPr>
              <w:tabs>
                <w:tab w:val="left" w:pos="9792"/>
              </w:tabs>
              <w:ind w:right="72"/>
              <w:jc w:val="both"/>
              <w:rPr>
                <w:rFonts w:ascii="Arial" w:hAnsi="Arial" w:cs="Arial"/>
                <w:sz w:val="20"/>
                <w:szCs w:val="20"/>
                <w:lang w:val="es-ES"/>
              </w:rPr>
            </w:pPr>
            <w:r w:rsidRPr="003C7A98">
              <w:rPr>
                <w:rFonts w:ascii="Arial" w:hAnsi="Arial" w:cs="Arial"/>
                <w:sz w:val="20"/>
                <w:szCs w:val="20"/>
                <w:lang w:val="es-ES"/>
              </w:rPr>
              <w:t xml:space="preserve">Establecer y ejecutar los mecanismos de control que garanticen la continuidad, disponibilidad y oportunidad de la infraestructura que soporta los sistemas en producción. </w:t>
            </w:r>
          </w:p>
          <w:p w:rsidR="001A75DE" w:rsidRDefault="001A75DE" w:rsidP="001A75DE">
            <w:pPr>
              <w:tabs>
                <w:tab w:val="left" w:pos="9792"/>
              </w:tabs>
              <w:ind w:right="72"/>
              <w:jc w:val="both"/>
              <w:rPr>
                <w:rFonts w:ascii="Arial" w:hAnsi="Arial" w:cs="Arial"/>
                <w:sz w:val="20"/>
                <w:szCs w:val="20"/>
                <w:lang w:val="es-ES"/>
              </w:rPr>
            </w:pPr>
          </w:p>
          <w:p w:rsidR="001A75DE" w:rsidRPr="003C7A98" w:rsidRDefault="001A75DE" w:rsidP="001A75DE">
            <w:pPr>
              <w:tabs>
                <w:tab w:val="left" w:pos="9792"/>
              </w:tabs>
              <w:ind w:right="72"/>
              <w:jc w:val="both"/>
              <w:rPr>
                <w:rFonts w:ascii="Arial" w:hAnsi="Arial" w:cs="Arial"/>
                <w:sz w:val="20"/>
                <w:szCs w:val="20"/>
                <w:lang w:val="es-ES"/>
              </w:rPr>
            </w:pPr>
            <w:r w:rsidRPr="003C7A98">
              <w:rPr>
                <w:rFonts w:ascii="Arial" w:hAnsi="Arial" w:cs="Arial"/>
                <w:sz w:val="20"/>
                <w:szCs w:val="20"/>
                <w:lang w:val="es-ES"/>
              </w:rPr>
              <w:t>Proponer mecanismos de soporte técnico para equipos de cómputo no personales</w:t>
            </w:r>
            <w:r w:rsidR="00D6157C">
              <w:rPr>
                <w:rFonts w:ascii="Arial" w:hAnsi="Arial" w:cs="Arial"/>
                <w:sz w:val="20"/>
                <w:szCs w:val="20"/>
                <w:lang w:val="es-ES"/>
              </w:rPr>
              <w:t>,</w:t>
            </w:r>
            <w:r w:rsidRPr="003C7A98">
              <w:rPr>
                <w:rFonts w:ascii="Arial" w:hAnsi="Arial" w:cs="Arial"/>
                <w:sz w:val="20"/>
                <w:szCs w:val="20"/>
                <w:lang w:val="es-ES"/>
              </w:rPr>
              <w:t xml:space="preserve"> que permitan la operación continua, así como vigilar mediante </w:t>
            </w:r>
            <w:r>
              <w:rPr>
                <w:rFonts w:ascii="Arial" w:hAnsi="Arial" w:cs="Arial"/>
                <w:sz w:val="20"/>
                <w:szCs w:val="20"/>
                <w:lang w:val="es-ES"/>
              </w:rPr>
              <w:t>el monitoreo constante,</w:t>
            </w:r>
            <w:r w:rsidRPr="003C7A98">
              <w:rPr>
                <w:rFonts w:ascii="Arial" w:hAnsi="Arial" w:cs="Arial"/>
                <w:sz w:val="20"/>
                <w:szCs w:val="20"/>
                <w:lang w:val="es-ES"/>
              </w:rPr>
              <w:t xml:space="preserve"> el buen funcionamiento de los mismos y evaluar el nivel de servicio</w:t>
            </w:r>
            <w:r>
              <w:rPr>
                <w:rFonts w:ascii="Arial" w:hAnsi="Arial" w:cs="Arial"/>
                <w:sz w:val="20"/>
                <w:szCs w:val="20"/>
                <w:lang w:val="es-ES"/>
              </w:rPr>
              <w:t>, para asegurar su disponibilidad</w:t>
            </w:r>
            <w:r w:rsidRPr="003C7A98">
              <w:rPr>
                <w:rFonts w:ascii="Arial" w:hAnsi="Arial" w:cs="Arial"/>
                <w:sz w:val="20"/>
                <w:szCs w:val="20"/>
                <w:lang w:val="es-ES"/>
              </w:rPr>
              <w:t>.</w:t>
            </w:r>
          </w:p>
          <w:p w:rsidR="001A75DE" w:rsidRPr="001A75DE" w:rsidRDefault="001A75DE" w:rsidP="0063768A">
            <w:pPr>
              <w:ind w:right="72"/>
              <w:jc w:val="both"/>
              <w:rPr>
                <w:rFonts w:ascii="Arial" w:hAnsi="Arial" w:cs="Arial"/>
                <w:sz w:val="20"/>
                <w:szCs w:val="20"/>
                <w:lang w:val="es-ES"/>
              </w:rPr>
            </w:pPr>
          </w:p>
          <w:p w:rsidR="001A75DE" w:rsidRDefault="001A75DE" w:rsidP="001A75DE">
            <w:pPr>
              <w:tabs>
                <w:tab w:val="left" w:pos="9792"/>
              </w:tabs>
              <w:ind w:right="72"/>
              <w:jc w:val="both"/>
              <w:rPr>
                <w:rFonts w:ascii="Arial" w:hAnsi="Arial" w:cs="Arial"/>
                <w:sz w:val="20"/>
                <w:szCs w:val="20"/>
                <w:lang w:val="es-ES"/>
              </w:rPr>
            </w:pPr>
            <w:r w:rsidRPr="00411CD8">
              <w:rPr>
                <w:rFonts w:ascii="Arial" w:hAnsi="Arial" w:cs="Arial"/>
                <w:sz w:val="20"/>
                <w:szCs w:val="20"/>
                <w:lang w:val="es-ES"/>
              </w:rPr>
              <w:t>Implantar mecanismos de respaldo de los datos resguardados en los servidores, para proveer y asegurar el resguardo e integridad de la información de los sistemas de las Unidades Administrativas</w:t>
            </w:r>
            <w:r>
              <w:rPr>
                <w:rFonts w:ascii="Arial" w:hAnsi="Arial" w:cs="Arial"/>
                <w:sz w:val="20"/>
                <w:szCs w:val="20"/>
                <w:lang w:val="es-ES"/>
              </w:rPr>
              <w:t xml:space="preserve"> y Órganos Desconcentrados</w:t>
            </w:r>
            <w:r w:rsidR="00D6157C">
              <w:rPr>
                <w:rFonts w:ascii="Arial" w:hAnsi="Arial" w:cs="Arial"/>
                <w:sz w:val="20"/>
                <w:szCs w:val="20"/>
                <w:lang w:val="es-ES"/>
              </w:rPr>
              <w:t>,</w:t>
            </w:r>
            <w:r>
              <w:rPr>
                <w:rFonts w:ascii="Arial" w:hAnsi="Arial" w:cs="Arial"/>
                <w:sz w:val="20"/>
                <w:szCs w:val="20"/>
                <w:lang w:val="es-ES"/>
              </w:rPr>
              <w:t xml:space="preserve"> </w:t>
            </w:r>
            <w:r w:rsidRPr="00411CD8">
              <w:rPr>
                <w:rFonts w:ascii="Arial" w:hAnsi="Arial" w:cs="Arial"/>
                <w:sz w:val="20"/>
                <w:szCs w:val="20"/>
                <w:lang w:val="es-ES"/>
              </w:rPr>
              <w:t>para asegurar en caso de desastre la recuperación de la información.</w:t>
            </w:r>
          </w:p>
          <w:p w:rsidR="001A75DE" w:rsidRDefault="001A75DE" w:rsidP="001A75DE">
            <w:pPr>
              <w:tabs>
                <w:tab w:val="left" w:pos="9792"/>
              </w:tabs>
              <w:ind w:right="72"/>
              <w:jc w:val="both"/>
              <w:rPr>
                <w:rFonts w:ascii="Arial" w:hAnsi="Arial" w:cs="Arial"/>
                <w:sz w:val="20"/>
                <w:szCs w:val="20"/>
                <w:lang w:val="es-ES"/>
              </w:rPr>
            </w:pPr>
          </w:p>
          <w:p w:rsidR="002C494E" w:rsidRPr="00B26BE6" w:rsidRDefault="002C494E" w:rsidP="002C494E">
            <w:pPr>
              <w:ind w:right="72"/>
              <w:jc w:val="both"/>
              <w:rPr>
                <w:rFonts w:ascii="Arial" w:hAnsi="Arial" w:cs="Arial"/>
                <w:sz w:val="20"/>
                <w:szCs w:val="20"/>
                <w:lang w:val="es-ES"/>
              </w:rPr>
            </w:pPr>
            <w:r>
              <w:rPr>
                <w:rFonts w:ascii="Arial" w:hAnsi="Arial" w:cs="Arial"/>
                <w:sz w:val="20"/>
                <w:szCs w:val="20"/>
                <w:lang w:val="es-ES"/>
              </w:rPr>
              <w:t xml:space="preserve">Las demás que señalen los ordenamientos jurídicos aplicables, conforme al Artículo 32 del Reglamento Interior de la Secretaría de Salud.  </w:t>
            </w:r>
          </w:p>
          <w:p w:rsidR="000759E9" w:rsidRDefault="000759E9" w:rsidP="001A75DE">
            <w:pPr>
              <w:tabs>
                <w:tab w:val="left" w:pos="9792"/>
              </w:tabs>
              <w:ind w:right="72"/>
              <w:jc w:val="both"/>
              <w:rPr>
                <w:rFonts w:ascii="Arial" w:hAnsi="Arial" w:cs="Arial"/>
                <w:sz w:val="20"/>
                <w:szCs w:val="20"/>
                <w:lang w:val="es-ES"/>
              </w:rPr>
            </w:pPr>
          </w:p>
          <w:p w:rsidR="003D36CE" w:rsidRDefault="003D36CE" w:rsidP="001A75DE">
            <w:pPr>
              <w:tabs>
                <w:tab w:val="left" w:pos="9792"/>
              </w:tabs>
              <w:ind w:right="72"/>
              <w:jc w:val="both"/>
              <w:rPr>
                <w:rFonts w:ascii="Arial" w:hAnsi="Arial" w:cs="Arial"/>
                <w:sz w:val="20"/>
                <w:szCs w:val="20"/>
                <w:lang w:val="es-ES"/>
              </w:rPr>
            </w:pPr>
          </w:p>
          <w:p w:rsidR="00D32840" w:rsidRPr="00630578" w:rsidRDefault="00D32840" w:rsidP="003D36CE">
            <w:pPr>
              <w:ind w:right="195"/>
              <w:jc w:val="both"/>
              <w:rPr>
                <w:rFonts w:ascii="Arial" w:hAnsi="Arial" w:cs="Arial"/>
                <w:sz w:val="8"/>
                <w:szCs w:val="20"/>
                <w:lang w:val="es-ES_tradnl"/>
              </w:rPr>
            </w:pPr>
          </w:p>
        </w:tc>
      </w:tr>
    </w:tbl>
    <w:p w:rsidR="001650D0" w:rsidRDefault="001650D0">
      <w:pPr>
        <w:rPr>
          <w:rFonts w:ascii="Arial" w:hAnsi="Arial" w:cs="Arial"/>
          <w:sz w:val="20"/>
        </w:rPr>
      </w:pPr>
      <w:r>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F6721C" w:rsidTr="00F6721C">
        <w:tc>
          <w:tcPr>
            <w:tcW w:w="10080" w:type="dxa"/>
          </w:tcPr>
          <w:p w:rsidR="00F6721C" w:rsidRPr="00730599" w:rsidRDefault="00F6721C" w:rsidP="00C01CAD">
            <w:pPr>
              <w:ind w:right="72"/>
              <w:rPr>
                <w:rFonts w:ascii="Arial" w:hAnsi="Arial" w:cs="Arial"/>
                <w:sz w:val="20"/>
                <w:szCs w:val="20"/>
                <w:lang w:val="es-ES"/>
              </w:rPr>
            </w:pPr>
          </w:p>
          <w:p w:rsidR="00F6721C" w:rsidRPr="00084879" w:rsidRDefault="00F6721C" w:rsidP="00C01CAD">
            <w:pPr>
              <w:ind w:right="72"/>
              <w:jc w:val="both"/>
              <w:rPr>
                <w:rFonts w:ascii="Arial" w:hAnsi="Arial" w:cs="Arial"/>
                <w:b/>
                <w:lang w:val="es-ES_tradnl"/>
              </w:rPr>
            </w:pPr>
            <w:r>
              <w:rPr>
                <w:rFonts w:ascii="Arial" w:hAnsi="Arial" w:cs="Arial"/>
                <w:b/>
                <w:lang w:val="es-ES_tradnl"/>
              </w:rPr>
              <w:t>1.8.2.1.1 DIRECCIÓN DE RED Y TELECOMUNICACIONES</w:t>
            </w:r>
          </w:p>
          <w:p w:rsidR="00F6721C" w:rsidRDefault="00F6721C" w:rsidP="00C01CAD">
            <w:pPr>
              <w:ind w:right="72"/>
              <w:jc w:val="both"/>
              <w:rPr>
                <w:rFonts w:ascii="Arial" w:hAnsi="Arial" w:cs="Arial"/>
                <w:sz w:val="20"/>
                <w:szCs w:val="20"/>
                <w:lang w:val="es-ES_tradnl"/>
              </w:rPr>
            </w:pPr>
          </w:p>
          <w:p w:rsidR="008F7D93" w:rsidRPr="00852427" w:rsidRDefault="00F6721C" w:rsidP="008F7D93">
            <w:pPr>
              <w:ind w:left="1134" w:right="72" w:hanging="1134"/>
              <w:jc w:val="both"/>
              <w:rPr>
                <w:rFonts w:ascii="Arial" w:hAnsi="Arial" w:cs="Arial"/>
                <w:b/>
                <w:sz w:val="20"/>
                <w:szCs w:val="20"/>
              </w:rPr>
            </w:pPr>
            <w:r w:rsidRPr="006F7FCA">
              <w:rPr>
                <w:rFonts w:ascii="Arial" w:hAnsi="Arial" w:cs="Arial"/>
                <w:b/>
                <w:sz w:val="20"/>
                <w:szCs w:val="20"/>
                <w:lang w:val="es-ES"/>
              </w:rPr>
              <w:t>OBJETIVO</w:t>
            </w:r>
          </w:p>
          <w:p w:rsidR="00F6721C" w:rsidRPr="006F7FCA" w:rsidRDefault="00F6721C" w:rsidP="00C01CAD">
            <w:pPr>
              <w:ind w:right="72"/>
              <w:rPr>
                <w:rFonts w:ascii="Arial" w:hAnsi="Arial" w:cs="Arial"/>
                <w:sz w:val="20"/>
                <w:szCs w:val="20"/>
                <w:lang w:val="es-ES"/>
              </w:rPr>
            </w:pPr>
          </w:p>
          <w:p w:rsidR="00621F13" w:rsidRPr="00F2521B" w:rsidRDefault="00621F13" w:rsidP="00621F13">
            <w:pPr>
              <w:ind w:right="72"/>
              <w:jc w:val="both"/>
              <w:rPr>
                <w:rFonts w:ascii="Arial" w:hAnsi="Arial" w:cs="Arial"/>
                <w:sz w:val="20"/>
                <w:szCs w:val="20"/>
                <w:lang w:val="es-ES"/>
              </w:rPr>
            </w:pPr>
            <w:r w:rsidRPr="00567148">
              <w:rPr>
                <w:rFonts w:ascii="Arial" w:hAnsi="Arial" w:cs="Arial"/>
                <w:sz w:val="20"/>
                <w:szCs w:val="20"/>
              </w:rPr>
              <w:t>Dirigir el aprovisionamiento</w:t>
            </w:r>
            <w:r>
              <w:rPr>
                <w:rFonts w:ascii="Arial" w:hAnsi="Arial" w:cs="Arial"/>
                <w:sz w:val="20"/>
                <w:szCs w:val="20"/>
              </w:rPr>
              <w:t>,</w:t>
            </w:r>
            <w:r w:rsidRPr="00567148">
              <w:rPr>
                <w:rFonts w:ascii="Arial" w:hAnsi="Arial" w:cs="Arial"/>
                <w:sz w:val="20"/>
                <w:szCs w:val="20"/>
              </w:rPr>
              <w:t xml:space="preserve"> operación de los servicios informáticos de comunicaciones, telefonía</w:t>
            </w:r>
            <w:r>
              <w:rPr>
                <w:rFonts w:ascii="Arial" w:hAnsi="Arial" w:cs="Arial"/>
                <w:sz w:val="20"/>
                <w:szCs w:val="20"/>
              </w:rPr>
              <w:t>,</w:t>
            </w:r>
            <w:r w:rsidR="002D5CDC">
              <w:rPr>
                <w:rFonts w:ascii="Arial" w:hAnsi="Arial" w:cs="Arial"/>
                <w:sz w:val="20"/>
                <w:szCs w:val="20"/>
              </w:rPr>
              <w:t xml:space="preserve"> </w:t>
            </w:r>
            <w:r w:rsidRPr="00567148">
              <w:rPr>
                <w:rFonts w:ascii="Arial" w:hAnsi="Arial" w:cs="Arial"/>
                <w:sz w:val="20"/>
                <w:szCs w:val="20"/>
              </w:rPr>
              <w:t xml:space="preserve">video, </w:t>
            </w:r>
            <w:r w:rsidR="00794DBA">
              <w:rPr>
                <w:rFonts w:ascii="Arial" w:hAnsi="Arial" w:cs="Arial"/>
                <w:sz w:val="20"/>
                <w:szCs w:val="20"/>
              </w:rPr>
              <w:t xml:space="preserve">así como </w:t>
            </w:r>
            <w:r w:rsidRPr="00567148">
              <w:rPr>
                <w:rFonts w:ascii="Arial" w:hAnsi="Arial" w:cs="Arial"/>
                <w:sz w:val="20"/>
                <w:szCs w:val="20"/>
              </w:rPr>
              <w:t>el desarrollo y la administración de los sistemas informáticos, acorde con los nivele</w:t>
            </w:r>
            <w:r w:rsidR="002D5CDC">
              <w:rPr>
                <w:rFonts w:ascii="Arial" w:hAnsi="Arial" w:cs="Arial"/>
                <w:sz w:val="20"/>
                <w:szCs w:val="20"/>
              </w:rPr>
              <w:t xml:space="preserve">s de servicio, disponibilidad y </w:t>
            </w:r>
            <w:r w:rsidRPr="00567148">
              <w:rPr>
                <w:rFonts w:ascii="Arial" w:hAnsi="Arial" w:cs="Arial"/>
                <w:sz w:val="20"/>
                <w:szCs w:val="20"/>
              </w:rPr>
              <w:t>seguridad requeridos por las diferentes Unidades Administrativas y Órganos Desconcentrados de la Secretaría</w:t>
            </w:r>
            <w:r>
              <w:rPr>
                <w:rFonts w:ascii="Arial" w:hAnsi="Arial" w:cs="Arial"/>
                <w:sz w:val="20"/>
                <w:szCs w:val="20"/>
              </w:rPr>
              <w:t xml:space="preserve"> de Salud y</w:t>
            </w:r>
            <w:r w:rsidRPr="00567148">
              <w:rPr>
                <w:rFonts w:ascii="Arial" w:hAnsi="Arial" w:cs="Arial"/>
                <w:sz w:val="20"/>
                <w:szCs w:val="20"/>
              </w:rPr>
              <w:t xml:space="preserve"> con las Instituciones con las que se tenga convenios de colaboración, mediante el establecimiento de políticas y lineamientos</w:t>
            </w:r>
            <w:r>
              <w:rPr>
                <w:rFonts w:ascii="Arial" w:hAnsi="Arial" w:cs="Arial"/>
                <w:sz w:val="20"/>
                <w:szCs w:val="20"/>
              </w:rPr>
              <w:t xml:space="preserve"> vigentes</w:t>
            </w:r>
            <w:r w:rsidRPr="00567148">
              <w:rPr>
                <w:rFonts w:ascii="Arial" w:hAnsi="Arial" w:cs="Arial"/>
                <w:sz w:val="20"/>
                <w:szCs w:val="20"/>
              </w:rPr>
              <w:t>, para garantizar la disponibilidad y continuidad de los servicios de tecnologías de la información.</w:t>
            </w:r>
          </w:p>
          <w:p w:rsidR="00F6721C" w:rsidRPr="008F7D93" w:rsidRDefault="00F6721C" w:rsidP="00C01CAD">
            <w:pPr>
              <w:ind w:right="72"/>
              <w:rPr>
                <w:rFonts w:ascii="Arial" w:hAnsi="Arial" w:cs="Arial"/>
                <w:sz w:val="20"/>
                <w:szCs w:val="20"/>
                <w:lang w:val="es-ES"/>
              </w:rPr>
            </w:pPr>
          </w:p>
          <w:p w:rsidR="00F6721C" w:rsidRPr="008F7D93" w:rsidRDefault="00F6721C" w:rsidP="00C01CAD">
            <w:pPr>
              <w:ind w:right="72"/>
              <w:rPr>
                <w:rFonts w:ascii="Arial" w:hAnsi="Arial" w:cs="Arial"/>
                <w:b/>
                <w:sz w:val="20"/>
                <w:szCs w:val="20"/>
                <w:lang w:val="es-ES"/>
              </w:rPr>
            </w:pPr>
            <w:r w:rsidRPr="008F7D93">
              <w:rPr>
                <w:rFonts w:ascii="Arial" w:hAnsi="Arial" w:cs="Arial"/>
                <w:b/>
                <w:sz w:val="20"/>
                <w:szCs w:val="20"/>
                <w:lang w:val="es-ES"/>
              </w:rPr>
              <w:t>FUNCIONES</w:t>
            </w:r>
          </w:p>
          <w:p w:rsidR="00F6721C" w:rsidRPr="008F7D93" w:rsidRDefault="00F6721C" w:rsidP="00C01CAD">
            <w:pPr>
              <w:ind w:right="72"/>
              <w:rPr>
                <w:rFonts w:ascii="Arial" w:hAnsi="Arial" w:cs="Arial"/>
                <w:sz w:val="20"/>
                <w:szCs w:val="20"/>
                <w:lang w:val="es-ES"/>
              </w:rPr>
            </w:pPr>
          </w:p>
          <w:p w:rsidR="00621F13" w:rsidRDefault="00621F13" w:rsidP="00621F13">
            <w:pPr>
              <w:ind w:right="72"/>
              <w:jc w:val="both"/>
              <w:rPr>
                <w:rFonts w:ascii="Arial" w:hAnsi="Arial" w:cs="Arial"/>
                <w:sz w:val="20"/>
                <w:szCs w:val="20"/>
              </w:rPr>
            </w:pPr>
            <w:r w:rsidRPr="00970CAB">
              <w:rPr>
                <w:rFonts w:ascii="Arial" w:hAnsi="Arial" w:cs="Arial"/>
                <w:sz w:val="20"/>
                <w:szCs w:val="20"/>
              </w:rPr>
              <w:t>Proponer los mecanismos para implantar, renovar, operar y mantener la infraestructura tecnológica de los servicios de comunicaciones de voz, datos, video y seguridad informática de acuerdo a los estándares establecidos en la materia</w:t>
            </w:r>
            <w:r>
              <w:rPr>
                <w:rFonts w:ascii="Arial" w:hAnsi="Arial" w:cs="Arial"/>
                <w:sz w:val="20"/>
                <w:szCs w:val="20"/>
              </w:rPr>
              <w:t>, para garantizar la disponibilidad y continuidad de los servicios a los usuarios finales.</w:t>
            </w:r>
          </w:p>
          <w:p w:rsidR="00621F13" w:rsidRPr="00970CAB" w:rsidRDefault="00621F13" w:rsidP="00621F13">
            <w:pPr>
              <w:ind w:right="72"/>
              <w:jc w:val="both"/>
              <w:rPr>
                <w:rFonts w:ascii="Arial" w:hAnsi="Arial" w:cs="Arial"/>
                <w:sz w:val="20"/>
                <w:szCs w:val="20"/>
              </w:rPr>
            </w:pPr>
          </w:p>
          <w:p w:rsidR="00621F13" w:rsidRDefault="00621F13" w:rsidP="00621F13">
            <w:pPr>
              <w:ind w:right="72"/>
              <w:jc w:val="both"/>
              <w:rPr>
                <w:rFonts w:ascii="Arial" w:hAnsi="Arial" w:cs="Arial"/>
                <w:sz w:val="20"/>
                <w:szCs w:val="20"/>
              </w:rPr>
            </w:pPr>
            <w:r w:rsidRPr="00567148">
              <w:rPr>
                <w:rFonts w:ascii="Arial" w:hAnsi="Arial" w:cs="Arial"/>
                <w:sz w:val="20"/>
                <w:szCs w:val="20"/>
              </w:rPr>
              <w:t>Dirigir las actividades del soporte técnico y de procesos</w:t>
            </w:r>
            <w:r w:rsidRPr="002F1CEB">
              <w:rPr>
                <w:rFonts w:ascii="Arial" w:hAnsi="Arial" w:cs="Arial"/>
                <w:sz w:val="20"/>
                <w:szCs w:val="20"/>
              </w:rPr>
              <w:t xml:space="preserve"> en las </w:t>
            </w:r>
            <w:r>
              <w:rPr>
                <w:rFonts w:ascii="Arial" w:hAnsi="Arial" w:cs="Arial"/>
                <w:sz w:val="20"/>
                <w:szCs w:val="20"/>
              </w:rPr>
              <w:t>U</w:t>
            </w:r>
            <w:r w:rsidRPr="002F1CEB">
              <w:rPr>
                <w:rFonts w:ascii="Arial" w:hAnsi="Arial" w:cs="Arial"/>
                <w:sz w:val="20"/>
                <w:szCs w:val="20"/>
              </w:rPr>
              <w:t xml:space="preserve">nidades </w:t>
            </w:r>
            <w:r>
              <w:rPr>
                <w:rFonts w:ascii="Arial" w:hAnsi="Arial" w:cs="Arial"/>
                <w:sz w:val="20"/>
                <w:szCs w:val="20"/>
              </w:rPr>
              <w:t>A</w:t>
            </w:r>
            <w:r w:rsidRPr="00567148">
              <w:rPr>
                <w:rFonts w:ascii="Arial" w:hAnsi="Arial" w:cs="Arial"/>
                <w:sz w:val="20"/>
                <w:szCs w:val="20"/>
              </w:rPr>
              <w:t xml:space="preserve">dministrativas </w:t>
            </w:r>
            <w:r>
              <w:rPr>
                <w:rFonts w:ascii="Arial" w:hAnsi="Arial" w:cs="Arial"/>
                <w:sz w:val="20"/>
                <w:szCs w:val="20"/>
              </w:rPr>
              <w:t xml:space="preserve">y Órganos Desconcentrados </w:t>
            </w:r>
            <w:r w:rsidRPr="00567148">
              <w:rPr>
                <w:rFonts w:ascii="Arial" w:hAnsi="Arial" w:cs="Arial"/>
                <w:sz w:val="20"/>
                <w:szCs w:val="20"/>
              </w:rPr>
              <w:t xml:space="preserve">de la </w:t>
            </w:r>
            <w:r>
              <w:rPr>
                <w:rFonts w:ascii="Arial" w:hAnsi="Arial" w:cs="Arial"/>
                <w:sz w:val="20"/>
                <w:szCs w:val="20"/>
              </w:rPr>
              <w:t>Secretaría</w:t>
            </w:r>
            <w:r w:rsidR="00E0213C">
              <w:rPr>
                <w:rFonts w:ascii="Arial" w:hAnsi="Arial" w:cs="Arial"/>
                <w:sz w:val="20"/>
                <w:szCs w:val="20"/>
              </w:rPr>
              <w:t xml:space="preserve"> de Salud</w:t>
            </w:r>
            <w:r w:rsidR="00D6157C">
              <w:rPr>
                <w:rFonts w:ascii="Arial" w:hAnsi="Arial" w:cs="Arial"/>
                <w:sz w:val="20"/>
                <w:szCs w:val="20"/>
              </w:rPr>
              <w:t>,</w:t>
            </w:r>
            <w:r w:rsidRPr="00567148">
              <w:rPr>
                <w:rFonts w:ascii="Arial" w:hAnsi="Arial" w:cs="Arial"/>
                <w:sz w:val="20"/>
                <w:szCs w:val="20"/>
              </w:rPr>
              <w:t xml:space="preserve"> en materia de tecnologías de información y comunicaciones</w:t>
            </w:r>
            <w:r w:rsidR="00E0213C">
              <w:rPr>
                <w:rFonts w:ascii="Arial" w:hAnsi="Arial" w:cs="Arial"/>
                <w:sz w:val="20"/>
                <w:szCs w:val="20"/>
              </w:rPr>
              <w:t>, para</w:t>
            </w:r>
            <w:r w:rsidRPr="00567148">
              <w:rPr>
                <w:rFonts w:ascii="Arial" w:hAnsi="Arial" w:cs="Arial"/>
                <w:sz w:val="20"/>
                <w:szCs w:val="20"/>
              </w:rPr>
              <w:t xml:space="preserve"> proveer los servicios de voz, datos y video en óptimas condiciones de operación </w:t>
            </w:r>
            <w:r w:rsidRPr="00836ED1">
              <w:rPr>
                <w:rFonts w:ascii="Arial" w:hAnsi="Arial" w:cs="Arial"/>
                <w:sz w:val="20"/>
                <w:szCs w:val="20"/>
              </w:rPr>
              <w:t>a nivel nacional</w:t>
            </w:r>
            <w:r w:rsidRPr="00567148">
              <w:rPr>
                <w:rFonts w:ascii="Arial" w:hAnsi="Arial" w:cs="Arial"/>
                <w:sz w:val="20"/>
                <w:szCs w:val="20"/>
              </w:rPr>
              <w:t>.</w:t>
            </w:r>
          </w:p>
          <w:p w:rsidR="00621F13" w:rsidRPr="00567148" w:rsidRDefault="00621F13" w:rsidP="00621F13">
            <w:pPr>
              <w:ind w:right="72"/>
              <w:jc w:val="both"/>
              <w:rPr>
                <w:rFonts w:ascii="Arial" w:hAnsi="Arial" w:cs="Arial"/>
                <w:sz w:val="20"/>
                <w:szCs w:val="20"/>
              </w:rPr>
            </w:pPr>
          </w:p>
          <w:p w:rsidR="00621F13" w:rsidRDefault="00621F13" w:rsidP="00621F13">
            <w:pPr>
              <w:ind w:right="72"/>
              <w:jc w:val="both"/>
              <w:rPr>
                <w:rFonts w:ascii="Arial" w:hAnsi="Arial" w:cs="Arial"/>
                <w:sz w:val="20"/>
                <w:szCs w:val="20"/>
                <w:lang w:val="es-ES"/>
              </w:rPr>
            </w:pPr>
            <w:r w:rsidRPr="002F1CEB">
              <w:rPr>
                <w:rFonts w:ascii="Arial" w:hAnsi="Arial" w:cs="Arial"/>
                <w:sz w:val="20"/>
                <w:szCs w:val="20"/>
                <w:lang w:val="es-ES"/>
              </w:rPr>
              <w:t>Evaluar y promover los proyectos</w:t>
            </w:r>
            <w:r w:rsidR="00E0213C">
              <w:rPr>
                <w:rFonts w:ascii="Arial" w:hAnsi="Arial" w:cs="Arial"/>
                <w:sz w:val="20"/>
                <w:szCs w:val="20"/>
                <w:lang w:val="es-ES"/>
              </w:rPr>
              <w:t xml:space="preserve"> de las tecnologías de información y comunicaciones </w:t>
            </w:r>
            <w:r w:rsidR="00E0213C" w:rsidRPr="002F1CEB">
              <w:rPr>
                <w:rFonts w:ascii="Arial" w:hAnsi="Arial" w:cs="Arial"/>
                <w:sz w:val="20"/>
                <w:szCs w:val="20"/>
                <w:lang w:val="es-ES"/>
              </w:rPr>
              <w:t xml:space="preserve">que requiera la Secretaría </w:t>
            </w:r>
            <w:r w:rsidR="00E0213C">
              <w:rPr>
                <w:rFonts w:ascii="Arial" w:hAnsi="Arial" w:cs="Arial"/>
                <w:sz w:val="20"/>
                <w:szCs w:val="20"/>
                <w:lang w:val="es-ES"/>
              </w:rPr>
              <w:t xml:space="preserve">de </w:t>
            </w:r>
            <w:r w:rsidR="00D6157C">
              <w:rPr>
                <w:rFonts w:ascii="Arial" w:hAnsi="Arial" w:cs="Arial"/>
                <w:sz w:val="20"/>
                <w:szCs w:val="20"/>
                <w:lang w:val="es-ES"/>
              </w:rPr>
              <w:t>S</w:t>
            </w:r>
            <w:r w:rsidR="00E0213C">
              <w:rPr>
                <w:rFonts w:ascii="Arial" w:hAnsi="Arial" w:cs="Arial"/>
                <w:sz w:val="20"/>
                <w:szCs w:val="20"/>
                <w:lang w:val="es-ES"/>
              </w:rPr>
              <w:t xml:space="preserve">alud </w:t>
            </w:r>
            <w:r w:rsidR="00E0213C" w:rsidRPr="002F1CEB">
              <w:rPr>
                <w:rFonts w:ascii="Arial" w:hAnsi="Arial" w:cs="Arial"/>
                <w:sz w:val="20"/>
                <w:szCs w:val="20"/>
                <w:lang w:val="es-ES"/>
              </w:rPr>
              <w:t>en estricto apego a la no</w:t>
            </w:r>
            <w:r w:rsidR="00E0213C">
              <w:rPr>
                <w:rFonts w:ascii="Arial" w:hAnsi="Arial" w:cs="Arial"/>
                <w:sz w:val="20"/>
                <w:szCs w:val="20"/>
                <w:lang w:val="es-ES"/>
              </w:rPr>
              <w:t xml:space="preserve">rmatividad vigente, </w:t>
            </w:r>
            <w:r w:rsidRPr="002F1CEB">
              <w:rPr>
                <w:rFonts w:ascii="Arial" w:hAnsi="Arial" w:cs="Arial"/>
                <w:sz w:val="20"/>
                <w:szCs w:val="20"/>
                <w:lang w:val="es-ES"/>
              </w:rPr>
              <w:t xml:space="preserve">para la implementación de soluciones tecnológicas de vanguardia de infraestructura y servicios de comunicaciones de voz, datos, </w:t>
            </w:r>
            <w:r w:rsidR="00E0213C">
              <w:rPr>
                <w:rFonts w:ascii="Arial" w:hAnsi="Arial" w:cs="Arial"/>
                <w:sz w:val="20"/>
                <w:szCs w:val="20"/>
                <w:lang w:val="es-ES"/>
              </w:rPr>
              <w:t>video y seguridad informática.</w:t>
            </w:r>
          </w:p>
          <w:p w:rsidR="00E0213C" w:rsidRDefault="00E0213C" w:rsidP="00621F13">
            <w:pPr>
              <w:ind w:right="72"/>
              <w:jc w:val="both"/>
              <w:rPr>
                <w:rFonts w:ascii="Arial" w:hAnsi="Arial" w:cs="Arial"/>
                <w:sz w:val="20"/>
                <w:szCs w:val="20"/>
                <w:lang w:val="es-ES"/>
              </w:rPr>
            </w:pPr>
          </w:p>
          <w:p w:rsidR="00621F13" w:rsidRPr="008F7D93" w:rsidRDefault="00621F13" w:rsidP="00621F13">
            <w:pPr>
              <w:ind w:right="72"/>
              <w:jc w:val="both"/>
              <w:rPr>
                <w:rFonts w:ascii="Arial" w:hAnsi="Arial" w:cs="Arial"/>
                <w:sz w:val="20"/>
                <w:szCs w:val="20"/>
                <w:lang w:val="es-ES"/>
              </w:rPr>
            </w:pPr>
            <w:r w:rsidRPr="008F7D93">
              <w:rPr>
                <w:rFonts w:ascii="Arial" w:hAnsi="Arial" w:cs="Arial"/>
                <w:sz w:val="20"/>
                <w:szCs w:val="20"/>
                <w:lang w:val="es-ES"/>
              </w:rPr>
              <w:t xml:space="preserve">Evaluar los </w:t>
            </w:r>
            <w:r>
              <w:rPr>
                <w:rFonts w:ascii="Arial" w:hAnsi="Arial" w:cs="Arial"/>
                <w:sz w:val="20"/>
                <w:szCs w:val="20"/>
                <w:lang w:val="es-ES"/>
              </w:rPr>
              <w:t>servicios</w:t>
            </w:r>
            <w:r w:rsidR="00E0213C">
              <w:rPr>
                <w:rFonts w:ascii="Arial" w:hAnsi="Arial" w:cs="Arial"/>
                <w:sz w:val="20"/>
                <w:szCs w:val="20"/>
                <w:lang w:val="es-ES"/>
              </w:rPr>
              <w:t xml:space="preserve">, </w:t>
            </w:r>
            <w:r w:rsidRPr="008F7D93">
              <w:rPr>
                <w:rFonts w:ascii="Arial" w:hAnsi="Arial" w:cs="Arial"/>
                <w:sz w:val="20"/>
                <w:szCs w:val="20"/>
                <w:lang w:val="es-ES"/>
              </w:rPr>
              <w:t xml:space="preserve">sistemas informáticos y de comunicaciones </w:t>
            </w:r>
            <w:r>
              <w:rPr>
                <w:rFonts w:ascii="Arial" w:hAnsi="Arial" w:cs="Arial"/>
                <w:sz w:val="20"/>
                <w:szCs w:val="20"/>
                <w:lang w:val="es-ES"/>
              </w:rPr>
              <w:t>que se proporcionan a los usuarios</w:t>
            </w:r>
            <w:r w:rsidRPr="008F7D93">
              <w:rPr>
                <w:rFonts w:ascii="Arial" w:hAnsi="Arial" w:cs="Arial"/>
                <w:sz w:val="20"/>
                <w:szCs w:val="20"/>
                <w:lang w:val="es-ES"/>
              </w:rPr>
              <w:t xml:space="preserve">, </w:t>
            </w:r>
            <w:r>
              <w:rPr>
                <w:rFonts w:ascii="Arial" w:hAnsi="Arial" w:cs="Arial"/>
                <w:sz w:val="20"/>
                <w:szCs w:val="20"/>
                <w:lang w:val="es-ES"/>
              </w:rPr>
              <w:t>para proponer mejoras tecnológicas</w:t>
            </w:r>
            <w:r w:rsidR="004651D1">
              <w:rPr>
                <w:rFonts w:ascii="Arial" w:hAnsi="Arial" w:cs="Arial"/>
                <w:sz w:val="20"/>
                <w:szCs w:val="20"/>
                <w:lang w:val="es-ES"/>
              </w:rPr>
              <w:t xml:space="preserve"> </w:t>
            </w:r>
            <w:r>
              <w:rPr>
                <w:rFonts w:ascii="Arial" w:hAnsi="Arial" w:cs="Arial"/>
                <w:sz w:val="20"/>
                <w:szCs w:val="20"/>
                <w:lang w:val="es-ES"/>
              </w:rPr>
              <w:t>en los</w:t>
            </w:r>
            <w:r w:rsidRPr="008F7D93">
              <w:rPr>
                <w:rFonts w:ascii="Arial" w:hAnsi="Arial" w:cs="Arial"/>
                <w:sz w:val="20"/>
                <w:szCs w:val="20"/>
                <w:lang w:val="es-ES"/>
              </w:rPr>
              <w:t xml:space="preserve"> procesos sustantivos o administrativos dentro de las Unidades Administrativas y los Órganos Desconcentrados de la Secretaría</w:t>
            </w:r>
            <w:r w:rsidR="00E0213C">
              <w:rPr>
                <w:rFonts w:ascii="Arial" w:hAnsi="Arial" w:cs="Arial"/>
                <w:sz w:val="20"/>
                <w:szCs w:val="20"/>
                <w:lang w:val="es-ES"/>
              </w:rPr>
              <w:t xml:space="preserve"> de Salud</w:t>
            </w:r>
            <w:r>
              <w:rPr>
                <w:rFonts w:ascii="Arial" w:hAnsi="Arial" w:cs="Arial"/>
                <w:sz w:val="20"/>
                <w:szCs w:val="20"/>
                <w:lang w:val="es-ES"/>
              </w:rPr>
              <w:t>.</w:t>
            </w:r>
          </w:p>
          <w:p w:rsidR="00621F13" w:rsidRDefault="00621F13" w:rsidP="00641F85">
            <w:pPr>
              <w:ind w:right="72"/>
              <w:jc w:val="both"/>
              <w:rPr>
                <w:rFonts w:ascii="Arial" w:hAnsi="Arial" w:cs="Arial"/>
                <w:sz w:val="20"/>
                <w:szCs w:val="20"/>
                <w:lang w:val="es-ES"/>
              </w:rPr>
            </w:pPr>
          </w:p>
          <w:p w:rsidR="00621F13" w:rsidRPr="008F7D93" w:rsidRDefault="00621F13" w:rsidP="00621F13">
            <w:pPr>
              <w:ind w:right="72"/>
              <w:jc w:val="both"/>
              <w:rPr>
                <w:rFonts w:ascii="Arial" w:hAnsi="Arial" w:cs="Arial"/>
                <w:sz w:val="20"/>
                <w:szCs w:val="20"/>
                <w:lang w:val="es-ES"/>
              </w:rPr>
            </w:pPr>
            <w:r w:rsidRPr="008F7D93">
              <w:rPr>
                <w:rFonts w:ascii="Arial" w:hAnsi="Arial" w:cs="Arial"/>
                <w:sz w:val="20"/>
                <w:szCs w:val="20"/>
                <w:lang w:val="es-ES"/>
              </w:rPr>
              <w:t xml:space="preserve">Administrar los recursos </w:t>
            </w:r>
            <w:r>
              <w:rPr>
                <w:rFonts w:ascii="Arial" w:hAnsi="Arial" w:cs="Arial"/>
                <w:sz w:val="20"/>
                <w:szCs w:val="20"/>
                <w:lang w:val="es-ES"/>
              </w:rPr>
              <w:t>en materia de</w:t>
            </w:r>
            <w:r w:rsidRPr="008F7D93">
              <w:rPr>
                <w:rFonts w:ascii="Arial" w:hAnsi="Arial" w:cs="Arial"/>
                <w:sz w:val="20"/>
                <w:szCs w:val="20"/>
                <w:lang w:val="es-ES"/>
              </w:rPr>
              <w:t xml:space="preserve"> sistemas informáticos</w:t>
            </w:r>
            <w:r w:rsidR="00E0213C">
              <w:rPr>
                <w:rFonts w:ascii="Arial" w:hAnsi="Arial" w:cs="Arial"/>
                <w:sz w:val="20"/>
                <w:szCs w:val="20"/>
                <w:lang w:val="es-ES"/>
              </w:rPr>
              <w:t xml:space="preserve">, </w:t>
            </w:r>
            <w:r>
              <w:rPr>
                <w:rFonts w:ascii="Arial" w:hAnsi="Arial" w:cs="Arial"/>
                <w:sz w:val="20"/>
                <w:szCs w:val="20"/>
                <w:lang w:val="es-ES"/>
              </w:rPr>
              <w:t xml:space="preserve">tecnologías de la información y </w:t>
            </w:r>
            <w:r w:rsidRPr="008F7D93">
              <w:rPr>
                <w:rFonts w:ascii="Arial" w:hAnsi="Arial" w:cs="Arial"/>
                <w:sz w:val="20"/>
                <w:szCs w:val="20"/>
                <w:lang w:val="es-ES"/>
              </w:rPr>
              <w:t xml:space="preserve">comunicaciones, para </w:t>
            </w:r>
            <w:r>
              <w:rPr>
                <w:rFonts w:ascii="Arial" w:hAnsi="Arial" w:cs="Arial"/>
                <w:sz w:val="20"/>
                <w:szCs w:val="20"/>
                <w:lang w:val="es-ES"/>
              </w:rPr>
              <w:t>promover el uso</w:t>
            </w:r>
            <w:r w:rsidR="00E0213C">
              <w:rPr>
                <w:rFonts w:ascii="Arial" w:hAnsi="Arial" w:cs="Arial"/>
                <w:sz w:val="20"/>
                <w:szCs w:val="20"/>
                <w:lang w:val="es-ES"/>
              </w:rPr>
              <w:t>, el</w:t>
            </w:r>
            <w:r w:rsidRPr="008F7D93">
              <w:rPr>
                <w:rFonts w:ascii="Arial" w:hAnsi="Arial" w:cs="Arial"/>
                <w:sz w:val="20"/>
                <w:szCs w:val="20"/>
                <w:lang w:val="es-ES"/>
              </w:rPr>
              <w:t xml:space="preserve"> aprovechamiento de los mismos </w:t>
            </w:r>
            <w:r>
              <w:rPr>
                <w:rFonts w:ascii="Arial" w:hAnsi="Arial" w:cs="Arial"/>
                <w:sz w:val="20"/>
                <w:szCs w:val="20"/>
                <w:lang w:val="es-ES"/>
              </w:rPr>
              <w:t>en</w:t>
            </w:r>
            <w:r w:rsidRPr="008F7D93">
              <w:rPr>
                <w:rFonts w:ascii="Arial" w:hAnsi="Arial" w:cs="Arial"/>
                <w:sz w:val="20"/>
                <w:szCs w:val="20"/>
                <w:lang w:val="es-ES"/>
              </w:rPr>
              <w:t xml:space="preserve"> las </w:t>
            </w:r>
            <w:r>
              <w:rPr>
                <w:rFonts w:ascii="Arial" w:hAnsi="Arial" w:cs="Arial"/>
                <w:sz w:val="20"/>
                <w:szCs w:val="20"/>
                <w:lang w:val="es-ES"/>
              </w:rPr>
              <w:t>U</w:t>
            </w:r>
            <w:r w:rsidRPr="008F7D93">
              <w:rPr>
                <w:rFonts w:ascii="Arial" w:hAnsi="Arial" w:cs="Arial"/>
                <w:sz w:val="20"/>
                <w:szCs w:val="20"/>
                <w:lang w:val="es-ES"/>
              </w:rPr>
              <w:t xml:space="preserve">nidades </w:t>
            </w:r>
            <w:r>
              <w:rPr>
                <w:rFonts w:ascii="Arial" w:hAnsi="Arial" w:cs="Arial"/>
                <w:sz w:val="20"/>
                <w:szCs w:val="20"/>
                <w:lang w:val="es-ES"/>
              </w:rPr>
              <w:t>A</w:t>
            </w:r>
            <w:r w:rsidRPr="008F7D93">
              <w:rPr>
                <w:rFonts w:ascii="Arial" w:hAnsi="Arial" w:cs="Arial"/>
                <w:sz w:val="20"/>
                <w:szCs w:val="20"/>
                <w:lang w:val="es-ES"/>
              </w:rPr>
              <w:t xml:space="preserve">dministrativas y </w:t>
            </w:r>
            <w:r>
              <w:rPr>
                <w:rFonts w:ascii="Arial" w:hAnsi="Arial" w:cs="Arial"/>
                <w:sz w:val="20"/>
                <w:szCs w:val="20"/>
                <w:lang w:val="es-ES"/>
              </w:rPr>
              <w:t>Ó</w:t>
            </w:r>
            <w:r w:rsidRPr="008F7D93">
              <w:rPr>
                <w:rFonts w:ascii="Arial" w:hAnsi="Arial" w:cs="Arial"/>
                <w:sz w:val="20"/>
                <w:szCs w:val="20"/>
                <w:lang w:val="es-ES"/>
              </w:rPr>
              <w:t xml:space="preserve">rganos </w:t>
            </w:r>
            <w:r>
              <w:rPr>
                <w:rFonts w:ascii="Arial" w:hAnsi="Arial" w:cs="Arial"/>
                <w:sz w:val="20"/>
                <w:szCs w:val="20"/>
                <w:lang w:val="es-ES"/>
              </w:rPr>
              <w:t>D</w:t>
            </w:r>
            <w:r w:rsidRPr="008F7D93">
              <w:rPr>
                <w:rFonts w:ascii="Arial" w:hAnsi="Arial" w:cs="Arial"/>
                <w:sz w:val="20"/>
                <w:szCs w:val="20"/>
                <w:lang w:val="es-ES"/>
              </w:rPr>
              <w:t>esconcentrados de la Secretaría</w:t>
            </w:r>
            <w:r w:rsidR="00E0213C">
              <w:rPr>
                <w:rFonts w:ascii="Arial" w:hAnsi="Arial" w:cs="Arial"/>
                <w:sz w:val="20"/>
                <w:szCs w:val="20"/>
                <w:lang w:val="es-ES"/>
              </w:rPr>
              <w:t xml:space="preserve"> de Salud</w:t>
            </w:r>
            <w:r w:rsidRPr="008F7D93">
              <w:rPr>
                <w:rFonts w:ascii="Arial" w:hAnsi="Arial" w:cs="Arial"/>
                <w:sz w:val="20"/>
                <w:szCs w:val="20"/>
                <w:lang w:val="es-ES"/>
              </w:rPr>
              <w:t>.</w:t>
            </w:r>
          </w:p>
          <w:p w:rsidR="00621F13" w:rsidRDefault="00621F13" w:rsidP="00641F85">
            <w:pPr>
              <w:ind w:right="72"/>
              <w:jc w:val="both"/>
              <w:rPr>
                <w:rFonts w:ascii="Arial" w:hAnsi="Arial" w:cs="Arial"/>
                <w:sz w:val="20"/>
                <w:szCs w:val="20"/>
                <w:lang w:val="es-ES"/>
              </w:rPr>
            </w:pPr>
          </w:p>
          <w:p w:rsidR="00621F13" w:rsidRPr="008F7D93" w:rsidRDefault="00621F13" w:rsidP="00621F13">
            <w:pPr>
              <w:ind w:right="72"/>
              <w:jc w:val="both"/>
              <w:rPr>
                <w:rFonts w:ascii="Arial" w:hAnsi="Arial" w:cs="Arial"/>
                <w:sz w:val="20"/>
                <w:szCs w:val="20"/>
                <w:lang w:val="es-ES"/>
              </w:rPr>
            </w:pPr>
            <w:r>
              <w:rPr>
                <w:rFonts w:ascii="Arial" w:hAnsi="Arial" w:cs="Arial"/>
                <w:sz w:val="20"/>
                <w:szCs w:val="20"/>
                <w:lang w:val="es-ES"/>
              </w:rPr>
              <w:t>Establecer los mecanismos</w:t>
            </w:r>
            <w:r w:rsidR="000530D1">
              <w:rPr>
                <w:rFonts w:ascii="Arial" w:hAnsi="Arial" w:cs="Arial"/>
                <w:sz w:val="20"/>
                <w:szCs w:val="20"/>
                <w:lang w:val="es-ES"/>
              </w:rPr>
              <w:t>,</w:t>
            </w:r>
            <w:r>
              <w:rPr>
                <w:rFonts w:ascii="Arial" w:hAnsi="Arial" w:cs="Arial"/>
                <w:sz w:val="20"/>
                <w:szCs w:val="20"/>
                <w:lang w:val="es-ES"/>
              </w:rPr>
              <w:t xml:space="preserve"> que permitan v</w:t>
            </w:r>
            <w:r w:rsidRPr="005F025F">
              <w:rPr>
                <w:rFonts w:ascii="Arial" w:hAnsi="Arial" w:cs="Arial"/>
                <w:sz w:val="20"/>
                <w:szCs w:val="20"/>
                <w:lang w:val="es-ES"/>
              </w:rPr>
              <w:t>erificar continuamente los sistemas de seguridad física y de control de acceso de los sistemas y aplicaciones, redes, equipos de cómputo y dispositivos de comunicaciones</w:t>
            </w:r>
            <w:r w:rsidR="00E0213C">
              <w:rPr>
                <w:rFonts w:ascii="Arial" w:hAnsi="Arial" w:cs="Arial"/>
                <w:sz w:val="20"/>
                <w:szCs w:val="20"/>
                <w:lang w:val="es-ES"/>
              </w:rPr>
              <w:t>, para que</w:t>
            </w:r>
            <w:r w:rsidRPr="005F025F">
              <w:rPr>
                <w:rFonts w:ascii="Arial" w:hAnsi="Arial" w:cs="Arial"/>
                <w:sz w:val="20"/>
                <w:szCs w:val="20"/>
                <w:lang w:val="es-ES"/>
              </w:rPr>
              <w:t xml:space="preserve"> se encuentren operando correctamente y cuenten con los mecanismos de seguridad requeridos.</w:t>
            </w:r>
          </w:p>
          <w:p w:rsidR="00621F13" w:rsidRDefault="00621F13" w:rsidP="00641F85">
            <w:pPr>
              <w:ind w:right="72"/>
              <w:jc w:val="both"/>
              <w:rPr>
                <w:rFonts w:ascii="Arial" w:hAnsi="Arial" w:cs="Arial"/>
                <w:sz w:val="20"/>
                <w:szCs w:val="20"/>
                <w:lang w:val="es-ES"/>
              </w:rPr>
            </w:pPr>
          </w:p>
          <w:p w:rsidR="00E0213C" w:rsidRDefault="00E0213C" w:rsidP="00E0213C">
            <w:pPr>
              <w:ind w:right="72"/>
              <w:jc w:val="both"/>
              <w:rPr>
                <w:rFonts w:ascii="Arial" w:hAnsi="Arial" w:cs="Arial"/>
                <w:sz w:val="20"/>
                <w:szCs w:val="20"/>
                <w:lang w:val="es-ES"/>
              </w:rPr>
            </w:pPr>
            <w:r w:rsidRPr="008F7D93">
              <w:rPr>
                <w:rFonts w:ascii="Arial" w:hAnsi="Arial" w:cs="Arial"/>
                <w:sz w:val="20"/>
                <w:szCs w:val="20"/>
                <w:lang w:val="es-ES"/>
              </w:rPr>
              <w:t xml:space="preserve">Analizar y proponer políticas de </w:t>
            </w:r>
            <w:r>
              <w:rPr>
                <w:rFonts w:ascii="Arial" w:hAnsi="Arial" w:cs="Arial"/>
                <w:sz w:val="20"/>
                <w:szCs w:val="20"/>
                <w:lang w:val="es-ES"/>
              </w:rPr>
              <w:t>uso</w:t>
            </w:r>
            <w:r w:rsidRPr="008F7D93">
              <w:rPr>
                <w:rFonts w:ascii="Arial" w:hAnsi="Arial" w:cs="Arial"/>
                <w:sz w:val="20"/>
                <w:szCs w:val="20"/>
                <w:lang w:val="es-ES"/>
              </w:rPr>
              <w:t xml:space="preserve"> de</w:t>
            </w:r>
            <w:r>
              <w:rPr>
                <w:rFonts w:ascii="Arial" w:hAnsi="Arial" w:cs="Arial"/>
                <w:sz w:val="20"/>
                <w:szCs w:val="20"/>
                <w:lang w:val="es-ES"/>
              </w:rPr>
              <w:t xml:space="preserve"> los</w:t>
            </w:r>
            <w:r w:rsidRPr="008F7D93">
              <w:rPr>
                <w:rFonts w:ascii="Arial" w:hAnsi="Arial" w:cs="Arial"/>
                <w:sz w:val="20"/>
                <w:szCs w:val="20"/>
                <w:lang w:val="es-ES"/>
              </w:rPr>
              <w:t xml:space="preserve"> recursos en materia de </w:t>
            </w:r>
            <w:r>
              <w:rPr>
                <w:rFonts w:ascii="Arial" w:hAnsi="Arial" w:cs="Arial"/>
                <w:sz w:val="20"/>
                <w:szCs w:val="20"/>
                <w:lang w:val="es-ES"/>
              </w:rPr>
              <w:t>Tecnologías de la Información y Comunicaciones</w:t>
            </w:r>
            <w:r w:rsidRPr="008F7D93">
              <w:rPr>
                <w:rFonts w:ascii="Arial" w:hAnsi="Arial" w:cs="Arial"/>
                <w:sz w:val="20"/>
                <w:szCs w:val="20"/>
                <w:lang w:val="es-ES"/>
              </w:rPr>
              <w:t xml:space="preserve">, para </w:t>
            </w:r>
            <w:r>
              <w:rPr>
                <w:rFonts w:ascii="Arial" w:hAnsi="Arial" w:cs="Arial"/>
                <w:sz w:val="20"/>
                <w:szCs w:val="20"/>
                <w:lang w:val="es-ES"/>
              </w:rPr>
              <w:t>promover con los usuarios de las Unidades Administrativas y Órganos Desconcentrados de la Secretaría de Salud, el mejor aprovechamiento de los mismos</w:t>
            </w:r>
            <w:r w:rsidR="00794DBA">
              <w:rPr>
                <w:rFonts w:ascii="Arial" w:hAnsi="Arial" w:cs="Arial"/>
                <w:sz w:val="20"/>
                <w:szCs w:val="20"/>
                <w:lang w:val="es-ES"/>
              </w:rPr>
              <w:t>.</w:t>
            </w:r>
            <w:r>
              <w:rPr>
                <w:rFonts w:ascii="Arial" w:hAnsi="Arial" w:cs="Arial"/>
                <w:sz w:val="20"/>
                <w:szCs w:val="20"/>
                <w:lang w:val="es-ES"/>
              </w:rPr>
              <w:t xml:space="preserve"> </w:t>
            </w:r>
          </w:p>
          <w:p w:rsidR="00E0213C" w:rsidRPr="00896C3C" w:rsidRDefault="00E0213C" w:rsidP="00E0213C">
            <w:pPr>
              <w:ind w:right="72"/>
              <w:jc w:val="both"/>
              <w:rPr>
                <w:rFonts w:ascii="Arial" w:hAnsi="Arial" w:cs="Arial"/>
                <w:sz w:val="20"/>
                <w:szCs w:val="20"/>
                <w:lang w:val="es-ES"/>
              </w:rPr>
            </w:pPr>
          </w:p>
          <w:p w:rsidR="0047195E" w:rsidRDefault="000759E9" w:rsidP="003E22E1">
            <w:pPr>
              <w:ind w:right="72"/>
              <w:jc w:val="both"/>
              <w:rPr>
                <w:rFonts w:ascii="Arial" w:hAnsi="Arial" w:cs="Arial"/>
                <w:sz w:val="19"/>
                <w:szCs w:val="19"/>
                <w:lang w:val="es-ES"/>
              </w:rPr>
            </w:pPr>
            <w:r w:rsidRPr="000759E9">
              <w:rPr>
                <w:rFonts w:ascii="Arial" w:hAnsi="Arial" w:cs="Arial"/>
                <w:sz w:val="19"/>
                <w:szCs w:val="19"/>
                <w:lang w:val="es-ES"/>
              </w:rPr>
              <w:t>Diseñar, desarrollar e implementar los procedimientos en el uso y aprovisionamiento de servicios de voz, datos y video (telefonía analógica, digital, celular, satelital</w:t>
            </w:r>
            <w:r w:rsidR="003E22E1">
              <w:rPr>
                <w:rFonts w:ascii="Arial" w:hAnsi="Arial" w:cs="Arial"/>
                <w:sz w:val="19"/>
                <w:szCs w:val="19"/>
                <w:lang w:val="es-ES"/>
              </w:rPr>
              <w:t xml:space="preserve"> y</w:t>
            </w:r>
            <w:r w:rsidRPr="000759E9">
              <w:rPr>
                <w:rFonts w:ascii="Arial" w:hAnsi="Arial" w:cs="Arial"/>
                <w:sz w:val="19"/>
                <w:szCs w:val="19"/>
                <w:lang w:val="es-ES"/>
              </w:rPr>
              <w:t xml:space="preserve"> radiocomunicación), para establecer modelos de operación homogéneos en las diferentes Unidades Administrativas y Órganos Desconcentrados de la Secretaría de Salud</w:t>
            </w:r>
            <w:r w:rsidR="003146DD">
              <w:rPr>
                <w:rFonts w:ascii="Arial" w:hAnsi="Arial" w:cs="Arial"/>
                <w:sz w:val="19"/>
                <w:szCs w:val="19"/>
                <w:lang w:val="es-ES"/>
              </w:rPr>
              <w:t>.</w:t>
            </w:r>
          </w:p>
          <w:p w:rsidR="003146DD" w:rsidRPr="000759E9" w:rsidRDefault="003146DD" w:rsidP="003E22E1">
            <w:pPr>
              <w:ind w:right="72"/>
              <w:jc w:val="both"/>
              <w:rPr>
                <w:rFonts w:ascii="Arial" w:hAnsi="Arial" w:cs="Arial"/>
                <w:sz w:val="19"/>
                <w:szCs w:val="19"/>
                <w:lang w:val="es-ES"/>
              </w:rPr>
            </w:pPr>
          </w:p>
        </w:tc>
      </w:tr>
    </w:tbl>
    <w:p w:rsidR="00BB3221" w:rsidRPr="0047195E" w:rsidRDefault="00BB3221">
      <w:pPr>
        <w:rPr>
          <w:rFonts w:ascii="Arial" w:hAnsi="Arial" w:cs="Arial"/>
          <w:sz w:val="20"/>
          <w:szCs w:val="20"/>
        </w:rPr>
      </w:pPr>
      <w:r w:rsidRPr="00182FBE">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F6721C" w:rsidTr="00F6721C">
        <w:tc>
          <w:tcPr>
            <w:tcW w:w="10080" w:type="dxa"/>
          </w:tcPr>
          <w:p w:rsidR="00F6721C" w:rsidRPr="005A07C0" w:rsidRDefault="00F6721C" w:rsidP="00F6721C">
            <w:pPr>
              <w:ind w:right="180"/>
              <w:rPr>
                <w:rFonts w:ascii="Arial" w:hAnsi="Arial" w:cs="Arial"/>
                <w:lang w:val="es-ES"/>
              </w:rPr>
            </w:pPr>
          </w:p>
          <w:p w:rsidR="00836D4F" w:rsidRDefault="00836D4F" w:rsidP="00836D4F">
            <w:pPr>
              <w:ind w:right="72"/>
              <w:jc w:val="both"/>
              <w:rPr>
                <w:rFonts w:ascii="Arial" w:hAnsi="Arial" w:cs="Arial"/>
                <w:sz w:val="20"/>
                <w:szCs w:val="20"/>
                <w:lang w:val="es-ES"/>
              </w:rPr>
            </w:pPr>
            <w:r w:rsidRPr="002F1CEB">
              <w:rPr>
                <w:rFonts w:ascii="Arial" w:hAnsi="Arial" w:cs="Arial"/>
                <w:sz w:val="20"/>
                <w:szCs w:val="20"/>
                <w:lang w:val="es-ES"/>
              </w:rPr>
              <w:t>Dirigir</w:t>
            </w:r>
            <w:r>
              <w:rPr>
                <w:rFonts w:ascii="Arial" w:hAnsi="Arial" w:cs="Arial"/>
                <w:sz w:val="20"/>
                <w:szCs w:val="20"/>
                <w:lang w:val="es-ES"/>
              </w:rPr>
              <w:t xml:space="preserve">, </w:t>
            </w:r>
            <w:r w:rsidRPr="002F1CEB">
              <w:rPr>
                <w:rFonts w:ascii="Arial" w:hAnsi="Arial" w:cs="Arial"/>
                <w:sz w:val="20"/>
                <w:szCs w:val="20"/>
                <w:lang w:val="es-ES"/>
              </w:rPr>
              <w:t xml:space="preserve">vigilar </w:t>
            </w:r>
            <w:r>
              <w:rPr>
                <w:rFonts w:ascii="Arial" w:hAnsi="Arial" w:cs="Arial"/>
                <w:sz w:val="20"/>
                <w:szCs w:val="20"/>
                <w:lang w:val="es-ES"/>
              </w:rPr>
              <w:t xml:space="preserve">y asegurar </w:t>
            </w:r>
            <w:r w:rsidRPr="002F1CEB">
              <w:rPr>
                <w:rFonts w:ascii="Arial" w:hAnsi="Arial" w:cs="Arial"/>
                <w:sz w:val="20"/>
                <w:szCs w:val="20"/>
                <w:lang w:val="es-ES"/>
              </w:rPr>
              <w:t xml:space="preserve">el cumplimiento, </w:t>
            </w:r>
            <w:r w:rsidRPr="00FA0193">
              <w:rPr>
                <w:rFonts w:ascii="Arial" w:hAnsi="Arial" w:cs="Arial"/>
                <w:sz w:val="20"/>
                <w:szCs w:val="20"/>
                <w:lang w:val="es-ES"/>
              </w:rPr>
              <w:t>de los niveles de servicios</w:t>
            </w:r>
            <w:r w:rsidR="004651D1">
              <w:rPr>
                <w:rFonts w:ascii="Arial" w:hAnsi="Arial" w:cs="Arial"/>
                <w:sz w:val="20"/>
                <w:szCs w:val="20"/>
                <w:lang w:val="es-ES"/>
              </w:rPr>
              <w:t xml:space="preserve"> </w:t>
            </w:r>
            <w:r w:rsidRPr="00FA0193">
              <w:rPr>
                <w:rFonts w:ascii="Arial" w:hAnsi="Arial" w:cs="Arial"/>
                <w:sz w:val="20"/>
                <w:szCs w:val="20"/>
                <w:lang w:val="es-ES"/>
              </w:rPr>
              <w:t xml:space="preserve">establecidos </w:t>
            </w:r>
            <w:r>
              <w:rPr>
                <w:rFonts w:ascii="Arial" w:hAnsi="Arial" w:cs="Arial"/>
                <w:sz w:val="20"/>
                <w:szCs w:val="20"/>
                <w:lang w:val="es-ES"/>
              </w:rPr>
              <w:t>en</w:t>
            </w:r>
            <w:r w:rsidRPr="002F1CEB">
              <w:rPr>
                <w:rFonts w:ascii="Arial" w:hAnsi="Arial" w:cs="Arial"/>
                <w:sz w:val="20"/>
                <w:szCs w:val="20"/>
                <w:lang w:val="es-ES"/>
              </w:rPr>
              <w:t xml:space="preserve"> los contratos de servicios de terceros que se requieran</w:t>
            </w:r>
            <w:r>
              <w:rPr>
                <w:rFonts w:ascii="Arial" w:hAnsi="Arial" w:cs="Arial"/>
                <w:sz w:val="20"/>
                <w:szCs w:val="20"/>
                <w:lang w:val="es-ES"/>
              </w:rPr>
              <w:t>,</w:t>
            </w:r>
            <w:r w:rsidRPr="002F1CEB">
              <w:rPr>
                <w:rFonts w:ascii="Arial" w:hAnsi="Arial" w:cs="Arial"/>
                <w:sz w:val="20"/>
                <w:szCs w:val="20"/>
                <w:lang w:val="es-ES"/>
              </w:rPr>
              <w:t xml:space="preserve"> para el manejo, soporte técnico, operación y mantenimiento de los servicios de infraestructura y servicios de comunicaciones de voz, datos, video y seguridad informática; reportando a las instancias correspondientes el cumplimiento o incumplimiento de las condiciones señaladas</w:t>
            </w:r>
            <w:r>
              <w:rPr>
                <w:rFonts w:ascii="Arial" w:hAnsi="Arial" w:cs="Arial"/>
                <w:sz w:val="20"/>
                <w:szCs w:val="20"/>
                <w:lang w:val="es-ES"/>
              </w:rPr>
              <w:t>.</w:t>
            </w:r>
          </w:p>
          <w:p w:rsidR="000F5367" w:rsidRPr="0004663A" w:rsidRDefault="000F5367" w:rsidP="00641F85">
            <w:pPr>
              <w:ind w:right="72"/>
              <w:jc w:val="both"/>
              <w:rPr>
                <w:rFonts w:ascii="Arial" w:hAnsi="Arial" w:cs="Arial"/>
                <w:sz w:val="20"/>
                <w:szCs w:val="20"/>
                <w:lang w:val="es-ES"/>
              </w:rPr>
            </w:pPr>
          </w:p>
          <w:p w:rsidR="00836D4F" w:rsidRPr="0004663A" w:rsidRDefault="00836D4F" w:rsidP="00402B33">
            <w:pPr>
              <w:ind w:right="72"/>
              <w:jc w:val="both"/>
              <w:rPr>
                <w:rFonts w:ascii="Arial" w:hAnsi="Arial" w:cs="Arial"/>
                <w:sz w:val="20"/>
                <w:szCs w:val="20"/>
                <w:lang w:val="es-ES"/>
              </w:rPr>
            </w:pPr>
            <w:r w:rsidRPr="00BA3D50">
              <w:rPr>
                <w:rFonts w:ascii="Arial" w:hAnsi="Arial" w:cs="Arial"/>
                <w:sz w:val="20"/>
                <w:szCs w:val="20"/>
                <w:lang w:val="es-ES"/>
              </w:rPr>
              <w:t>Realizar visitas continuas</w:t>
            </w:r>
            <w:r w:rsidR="00230FA5">
              <w:rPr>
                <w:rFonts w:ascii="Arial" w:hAnsi="Arial" w:cs="Arial"/>
                <w:sz w:val="20"/>
                <w:szCs w:val="20"/>
                <w:lang w:val="es-ES"/>
              </w:rPr>
              <w:t xml:space="preserve"> </w:t>
            </w:r>
            <w:r>
              <w:rPr>
                <w:rFonts w:ascii="Arial" w:hAnsi="Arial" w:cs="Arial"/>
                <w:sz w:val="20"/>
                <w:szCs w:val="20"/>
                <w:lang w:val="es-ES"/>
              </w:rPr>
              <w:t xml:space="preserve">a </w:t>
            </w:r>
            <w:r w:rsidRPr="00836D4F">
              <w:rPr>
                <w:rFonts w:ascii="Arial" w:hAnsi="Arial" w:cs="Arial"/>
                <w:sz w:val="20"/>
                <w:szCs w:val="20"/>
                <w:lang w:val="es-ES"/>
              </w:rPr>
              <w:t>las diferentes Unidades Administrativas y Órganos Desconcentrados de la Secretaría</w:t>
            </w:r>
            <w:r>
              <w:rPr>
                <w:rFonts w:ascii="Arial" w:hAnsi="Arial" w:cs="Arial"/>
                <w:sz w:val="20"/>
                <w:szCs w:val="20"/>
                <w:lang w:val="es-ES"/>
              </w:rPr>
              <w:t xml:space="preserve"> de Salud, </w:t>
            </w:r>
            <w:r w:rsidRPr="00BA3D50">
              <w:rPr>
                <w:rFonts w:ascii="Arial" w:hAnsi="Arial" w:cs="Arial"/>
                <w:sz w:val="20"/>
                <w:szCs w:val="20"/>
                <w:lang w:val="es-ES"/>
              </w:rPr>
              <w:t>para verificar y documentar el avance de los programas de trabajo establecidos bajo contratos de servicios de terceros que se requieran</w:t>
            </w:r>
            <w:r w:rsidR="000530D1">
              <w:rPr>
                <w:rFonts w:ascii="Arial" w:hAnsi="Arial" w:cs="Arial"/>
                <w:sz w:val="20"/>
                <w:szCs w:val="20"/>
                <w:lang w:val="es-ES"/>
              </w:rPr>
              <w:t>,</w:t>
            </w:r>
            <w:r w:rsidRPr="00BA3D50">
              <w:rPr>
                <w:rFonts w:ascii="Arial" w:hAnsi="Arial" w:cs="Arial"/>
                <w:sz w:val="20"/>
                <w:szCs w:val="20"/>
                <w:lang w:val="es-ES"/>
              </w:rPr>
              <w:t xml:space="preserve"> para el manejo, soporte técnico, operación</w:t>
            </w:r>
            <w:r>
              <w:rPr>
                <w:rFonts w:ascii="Arial" w:hAnsi="Arial" w:cs="Arial"/>
                <w:sz w:val="20"/>
                <w:szCs w:val="20"/>
                <w:lang w:val="es-ES"/>
              </w:rPr>
              <w:t xml:space="preserve">, </w:t>
            </w:r>
            <w:r w:rsidRPr="00BA3D50">
              <w:rPr>
                <w:rFonts w:ascii="Arial" w:hAnsi="Arial" w:cs="Arial"/>
                <w:sz w:val="20"/>
                <w:szCs w:val="20"/>
                <w:lang w:val="es-ES"/>
              </w:rPr>
              <w:t>mantenimiento de los servicios de infraestructura</w:t>
            </w:r>
            <w:r>
              <w:rPr>
                <w:rFonts w:ascii="Arial" w:hAnsi="Arial" w:cs="Arial"/>
                <w:sz w:val="20"/>
                <w:szCs w:val="20"/>
                <w:lang w:val="es-ES"/>
              </w:rPr>
              <w:t xml:space="preserve">, </w:t>
            </w:r>
            <w:r w:rsidRPr="00BA3D50">
              <w:rPr>
                <w:rFonts w:ascii="Arial" w:hAnsi="Arial" w:cs="Arial"/>
                <w:sz w:val="20"/>
                <w:szCs w:val="20"/>
                <w:lang w:val="es-ES"/>
              </w:rPr>
              <w:t>servicios de comunicaciones de voz, datos, video seguridad informática.</w:t>
            </w:r>
          </w:p>
          <w:p w:rsidR="00836D4F" w:rsidRDefault="00836D4F" w:rsidP="00836D4F">
            <w:pPr>
              <w:ind w:right="72"/>
              <w:jc w:val="both"/>
              <w:rPr>
                <w:rFonts w:ascii="Arial" w:hAnsi="Arial" w:cs="Arial"/>
                <w:sz w:val="20"/>
                <w:szCs w:val="20"/>
                <w:lang w:val="es-ES"/>
              </w:rPr>
            </w:pPr>
          </w:p>
          <w:p w:rsidR="002C494E" w:rsidRPr="00B26BE6" w:rsidRDefault="002C494E" w:rsidP="002C494E">
            <w:pPr>
              <w:ind w:right="72"/>
              <w:jc w:val="both"/>
              <w:rPr>
                <w:rFonts w:ascii="Arial" w:hAnsi="Arial" w:cs="Arial"/>
                <w:sz w:val="20"/>
                <w:szCs w:val="20"/>
                <w:lang w:val="es-ES"/>
              </w:rPr>
            </w:pPr>
            <w:r>
              <w:rPr>
                <w:rFonts w:ascii="Arial" w:hAnsi="Arial" w:cs="Arial"/>
                <w:sz w:val="20"/>
                <w:szCs w:val="20"/>
                <w:lang w:val="es-ES"/>
              </w:rPr>
              <w:t xml:space="preserve">Las demás que señalen los ordenamientos jurídicos aplicables, conforme al Artículo 32 del Reglamento Interior de la Secretaría de Salud.  </w:t>
            </w:r>
          </w:p>
          <w:p w:rsidR="00836D4F" w:rsidRPr="00A16182" w:rsidRDefault="00836D4F" w:rsidP="00836D4F">
            <w:pPr>
              <w:ind w:right="72"/>
              <w:jc w:val="both"/>
              <w:rPr>
                <w:rFonts w:ascii="Arial" w:hAnsi="Arial" w:cs="Arial"/>
                <w:sz w:val="20"/>
                <w:szCs w:val="20"/>
                <w:lang w:val="es-ES"/>
              </w:rPr>
            </w:pPr>
          </w:p>
          <w:p w:rsidR="003D36CE" w:rsidRPr="00567148" w:rsidRDefault="003D36CE" w:rsidP="00836D4F">
            <w:pPr>
              <w:ind w:right="72"/>
              <w:jc w:val="both"/>
              <w:rPr>
                <w:rFonts w:ascii="Arial" w:hAnsi="Arial" w:cs="Arial"/>
                <w:sz w:val="20"/>
                <w:szCs w:val="20"/>
              </w:rPr>
            </w:pPr>
          </w:p>
          <w:p w:rsidR="000F5367" w:rsidRPr="00836D4F" w:rsidRDefault="000F5367" w:rsidP="00641F85">
            <w:pPr>
              <w:ind w:right="72"/>
              <w:jc w:val="both"/>
              <w:rPr>
                <w:rFonts w:ascii="Arial" w:hAnsi="Arial" w:cs="Arial"/>
                <w:sz w:val="20"/>
                <w:szCs w:val="20"/>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04663A" w:rsidRDefault="0004663A" w:rsidP="00641F85">
            <w:pPr>
              <w:ind w:right="72"/>
              <w:jc w:val="both"/>
              <w:rPr>
                <w:rFonts w:ascii="Arial" w:hAnsi="Arial" w:cs="Arial"/>
                <w:sz w:val="20"/>
                <w:szCs w:val="20"/>
                <w:lang w:val="es-ES"/>
              </w:rPr>
            </w:pPr>
          </w:p>
          <w:p w:rsidR="0004663A" w:rsidRDefault="0004663A" w:rsidP="00641F85">
            <w:pPr>
              <w:ind w:right="72"/>
              <w:jc w:val="both"/>
              <w:rPr>
                <w:rFonts w:ascii="Arial" w:hAnsi="Arial" w:cs="Arial"/>
                <w:sz w:val="20"/>
                <w:szCs w:val="20"/>
                <w:lang w:val="es-ES"/>
              </w:rPr>
            </w:pPr>
          </w:p>
          <w:p w:rsidR="0004663A" w:rsidRDefault="0004663A" w:rsidP="00641F85">
            <w:pPr>
              <w:ind w:right="72"/>
              <w:jc w:val="both"/>
              <w:rPr>
                <w:rFonts w:ascii="Arial" w:hAnsi="Arial" w:cs="Arial"/>
                <w:sz w:val="20"/>
                <w:szCs w:val="20"/>
                <w:lang w:val="es-ES"/>
              </w:rPr>
            </w:pPr>
          </w:p>
          <w:p w:rsidR="000F5367" w:rsidRDefault="000F5367" w:rsidP="00641F85">
            <w:pPr>
              <w:ind w:right="72"/>
              <w:jc w:val="both"/>
              <w:rPr>
                <w:rFonts w:ascii="Arial" w:hAnsi="Arial" w:cs="Arial"/>
                <w:sz w:val="20"/>
                <w:szCs w:val="20"/>
                <w:lang w:val="es-ES"/>
              </w:rPr>
            </w:pPr>
          </w:p>
          <w:p w:rsidR="0047195E" w:rsidRDefault="0047195E" w:rsidP="00D32840">
            <w:pPr>
              <w:ind w:right="72"/>
              <w:jc w:val="both"/>
              <w:rPr>
                <w:rFonts w:ascii="Arial" w:hAnsi="Arial" w:cs="Arial"/>
                <w:sz w:val="20"/>
                <w:szCs w:val="20"/>
                <w:lang w:val="es-ES"/>
              </w:rPr>
            </w:pPr>
          </w:p>
          <w:p w:rsidR="00896C3C" w:rsidRDefault="00896C3C" w:rsidP="00D32840">
            <w:pPr>
              <w:ind w:right="72"/>
              <w:jc w:val="both"/>
              <w:rPr>
                <w:rFonts w:ascii="Arial" w:hAnsi="Arial" w:cs="Arial"/>
                <w:sz w:val="20"/>
                <w:szCs w:val="20"/>
                <w:lang w:val="es-ES"/>
              </w:rPr>
            </w:pPr>
          </w:p>
          <w:p w:rsidR="000759E9" w:rsidRDefault="000759E9" w:rsidP="00D32840">
            <w:pPr>
              <w:ind w:right="72"/>
              <w:jc w:val="both"/>
              <w:rPr>
                <w:rFonts w:ascii="Arial" w:hAnsi="Arial" w:cs="Arial"/>
                <w:sz w:val="20"/>
                <w:szCs w:val="20"/>
                <w:lang w:val="es-ES"/>
              </w:rPr>
            </w:pPr>
          </w:p>
          <w:p w:rsidR="000759E9" w:rsidRDefault="000759E9" w:rsidP="00D32840">
            <w:pPr>
              <w:ind w:right="72"/>
              <w:jc w:val="both"/>
              <w:rPr>
                <w:rFonts w:ascii="Arial" w:hAnsi="Arial" w:cs="Arial"/>
                <w:sz w:val="20"/>
                <w:szCs w:val="20"/>
                <w:lang w:val="es-ES"/>
              </w:rPr>
            </w:pPr>
          </w:p>
          <w:p w:rsidR="000759E9" w:rsidRDefault="000759E9" w:rsidP="00D32840">
            <w:pPr>
              <w:ind w:right="72"/>
              <w:jc w:val="both"/>
              <w:rPr>
                <w:rFonts w:ascii="Arial" w:hAnsi="Arial" w:cs="Arial"/>
                <w:sz w:val="20"/>
                <w:szCs w:val="20"/>
                <w:lang w:val="es-ES"/>
              </w:rPr>
            </w:pPr>
          </w:p>
          <w:p w:rsidR="000759E9" w:rsidRDefault="000759E9" w:rsidP="00D32840">
            <w:pPr>
              <w:ind w:right="72"/>
              <w:jc w:val="both"/>
              <w:rPr>
                <w:rFonts w:ascii="Arial" w:hAnsi="Arial" w:cs="Arial"/>
                <w:sz w:val="20"/>
                <w:szCs w:val="20"/>
                <w:lang w:val="es-ES"/>
              </w:rPr>
            </w:pPr>
          </w:p>
          <w:p w:rsidR="000759E9" w:rsidRDefault="000759E9" w:rsidP="00D32840">
            <w:pPr>
              <w:ind w:right="72"/>
              <w:jc w:val="both"/>
              <w:rPr>
                <w:rFonts w:ascii="Arial" w:hAnsi="Arial" w:cs="Arial"/>
                <w:sz w:val="20"/>
                <w:szCs w:val="20"/>
                <w:lang w:val="es-ES"/>
              </w:rPr>
            </w:pPr>
          </w:p>
          <w:p w:rsidR="000759E9" w:rsidRDefault="000759E9" w:rsidP="00D32840">
            <w:pPr>
              <w:ind w:right="72"/>
              <w:jc w:val="both"/>
              <w:rPr>
                <w:rFonts w:ascii="Arial" w:hAnsi="Arial" w:cs="Arial"/>
                <w:sz w:val="20"/>
                <w:szCs w:val="20"/>
                <w:lang w:val="es-ES"/>
              </w:rPr>
            </w:pPr>
          </w:p>
          <w:p w:rsidR="00F6721C" w:rsidRPr="00630578" w:rsidRDefault="00F6721C">
            <w:pPr>
              <w:rPr>
                <w:rFonts w:ascii="Arial" w:hAnsi="Arial" w:cs="Arial"/>
                <w:sz w:val="8"/>
                <w:szCs w:val="20"/>
                <w:lang w:val="es-ES"/>
              </w:rPr>
            </w:pPr>
          </w:p>
        </w:tc>
      </w:tr>
    </w:tbl>
    <w:p w:rsidR="00BB3221" w:rsidRDefault="00BB3221">
      <w:pPr>
        <w:rPr>
          <w:rFonts w:ascii="Arial" w:hAnsi="Arial" w:cs="Arial"/>
        </w:rPr>
      </w:pPr>
      <w:r w:rsidRPr="00182FBE">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F6721C" w:rsidTr="00F6721C">
        <w:tc>
          <w:tcPr>
            <w:tcW w:w="10080" w:type="dxa"/>
          </w:tcPr>
          <w:p w:rsidR="00F6721C" w:rsidRPr="004651D1" w:rsidRDefault="00F6721C" w:rsidP="00E666B0">
            <w:pPr>
              <w:ind w:right="72"/>
              <w:rPr>
                <w:rFonts w:ascii="Arial" w:hAnsi="Arial" w:cs="Arial"/>
                <w:sz w:val="20"/>
                <w:szCs w:val="20"/>
                <w:lang w:val="es-ES"/>
              </w:rPr>
            </w:pPr>
          </w:p>
          <w:p w:rsidR="00F6721C" w:rsidRPr="00084879" w:rsidRDefault="00F6721C" w:rsidP="00E666B0">
            <w:pPr>
              <w:ind w:right="72"/>
              <w:jc w:val="both"/>
              <w:rPr>
                <w:rFonts w:ascii="Arial" w:hAnsi="Arial" w:cs="Arial"/>
                <w:b/>
                <w:lang w:val="es-ES_tradnl"/>
              </w:rPr>
            </w:pPr>
            <w:r>
              <w:rPr>
                <w:rFonts w:ascii="Arial" w:hAnsi="Arial" w:cs="Arial"/>
                <w:b/>
                <w:lang w:val="es-ES_tradnl"/>
              </w:rPr>
              <w:t>1.8.2.1.1.0.1 DEPARTAMENTO DE SERVICIOS DE RED Y SEGURIDAD</w:t>
            </w:r>
          </w:p>
          <w:p w:rsidR="00F6721C" w:rsidRPr="0004663A" w:rsidRDefault="00F6721C" w:rsidP="00E666B0">
            <w:pPr>
              <w:ind w:right="72"/>
              <w:jc w:val="both"/>
              <w:rPr>
                <w:rFonts w:ascii="Arial" w:hAnsi="Arial" w:cs="Arial"/>
                <w:sz w:val="20"/>
                <w:szCs w:val="16"/>
                <w:lang w:val="es-ES_tradnl"/>
              </w:rPr>
            </w:pPr>
          </w:p>
          <w:p w:rsidR="008F7D93" w:rsidRPr="00852427" w:rsidRDefault="00F6721C" w:rsidP="008F7D93">
            <w:pPr>
              <w:ind w:left="1134" w:right="72" w:hanging="1134"/>
              <w:jc w:val="both"/>
              <w:rPr>
                <w:rFonts w:ascii="Arial" w:hAnsi="Arial" w:cs="Arial"/>
                <w:b/>
                <w:sz w:val="20"/>
                <w:szCs w:val="20"/>
              </w:rPr>
            </w:pPr>
            <w:r w:rsidRPr="00EE4A87">
              <w:rPr>
                <w:rFonts w:ascii="Arial" w:hAnsi="Arial" w:cs="Arial"/>
                <w:b/>
                <w:sz w:val="20"/>
                <w:szCs w:val="20"/>
              </w:rPr>
              <w:t>OBJETIVO</w:t>
            </w:r>
          </w:p>
          <w:p w:rsidR="00F6721C" w:rsidRPr="0004663A" w:rsidRDefault="00F6721C" w:rsidP="00E666B0">
            <w:pPr>
              <w:ind w:right="72"/>
              <w:rPr>
                <w:rFonts w:ascii="Arial" w:hAnsi="Arial" w:cs="Arial"/>
                <w:sz w:val="20"/>
                <w:szCs w:val="20"/>
              </w:rPr>
            </w:pPr>
          </w:p>
          <w:p w:rsidR="00757393" w:rsidRDefault="00757393" w:rsidP="00757393">
            <w:pPr>
              <w:ind w:right="72"/>
              <w:jc w:val="both"/>
              <w:rPr>
                <w:rFonts w:ascii="Arial" w:hAnsi="Arial" w:cs="Arial"/>
                <w:sz w:val="20"/>
                <w:szCs w:val="20"/>
              </w:rPr>
            </w:pPr>
            <w:r>
              <w:rPr>
                <w:rFonts w:ascii="Arial" w:hAnsi="Arial" w:cs="Arial"/>
                <w:sz w:val="20"/>
                <w:szCs w:val="20"/>
              </w:rPr>
              <w:t>Verificar</w:t>
            </w:r>
            <w:r w:rsidRPr="00CB6834">
              <w:rPr>
                <w:rFonts w:ascii="Arial" w:hAnsi="Arial" w:cs="Arial"/>
                <w:sz w:val="20"/>
                <w:szCs w:val="20"/>
              </w:rPr>
              <w:t xml:space="preserve"> el aprovisionamiento</w:t>
            </w:r>
            <w:r>
              <w:rPr>
                <w:rFonts w:ascii="Arial" w:hAnsi="Arial" w:cs="Arial"/>
                <w:sz w:val="20"/>
                <w:szCs w:val="20"/>
              </w:rPr>
              <w:t xml:space="preserve">, </w:t>
            </w:r>
            <w:r w:rsidRPr="00CB6834">
              <w:rPr>
                <w:rFonts w:ascii="Arial" w:hAnsi="Arial" w:cs="Arial"/>
                <w:sz w:val="20"/>
                <w:szCs w:val="20"/>
              </w:rPr>
              <w:t>operació</w:t>
            </w:r>
            <w:r>
              <w:rPr>
                <w:rFonts w:ascii="Arial" w:hAnsi="Arial" w:cs="Arial"/>
                <w:sz w:val="20"/>
                <w:szCs w:val="20"/>
              </w:rPr>
              <w:t>n de la infraestructura y servicios de telecomunicaciones</w:t>
            </w:r>
            <w:r w:rsidRPr="00CB6834">
              <w:rPr>
                <w:rFonts w:ascii="Arial" w:hAnsi="Arial" w:cs="Arial"/>
                <w:sz w:val="20"/>
                <w:szCs w:val="20"/>
              </w:rPr>
              <w:t>, con los niveles de servicio, disponibilidad</w:t>
            </w:r>
            <w:r>
              <w:rPr>
                <w:rFonts w:ascii="Arial" w:hAnsi="Arial" w:cs="Arial"/>
                <w:sz w:val="20"/>
                <w:szCs w:val="20"/>
              </w:rPr>
              <w:t>,</w:t>
            </w:r>
            <w:r w:rsidRPr="00CB6834">
              <w:rPr>
                <w:rFonts w:ascii="Arial" w:hAnsi="Arial" w:cs="Arial"/>
                <w:sz w:val="20"/>
                <w:szCs w:val="20"/>
              </w:rPr>
              <w:t xml:space="preserve"> seguridad</w:t>
            </w:r>
            <w:r>
              <w:rPr>
                <w:rFonts w:ascii="Arial" w:hAnsi="Arial" w:cs="Arial"/>
                <w:sz w:val="20"/>
                <w:szCs w:val="20"/>
              </w:rPr>
              <w:t>, a través de los</w:t>
            </w:r>
            <w:r w:rsidR="00230FA5">
              <w:rPr>
                <w:rFonts w:ascii="Arial" w:hAnsi="Arial" w:cs="Arial"/>
                <w:sz w:val="20"/>
                <w:szCs w:val="20"/>
              </w:rPr>
              <w:t xml:space="preserve"> </w:t>
            </w:r>
            <w:r>
              <w:rPr>
                <w:rFonts w:ascii="Arial" w:hAnsi="Arial" w:cs="Arial"/>
                <w:sz w:val="20"/>
                <w:szCs w:val="20"/>
              </w:rPr>
              <w:t>requerimientos de las diferentes Unidades A</w:t>
            </w:r>
            <w:r w:rsidRPr="00CB6834">
              <w:rPr>
                <w:rFonts w:ascii="Arial" w:hAnsi="Arial" w:cs="Arial"/>
                <w:sz w:val="20"/>
                <w:szCs w:val="20"/>
              </w:rPr>
              <w:t xml:space="preserve">dministrativas </w:t>
            </w:r>
            <w:r>
              <w:rPr>
                <w:rFonts w:ascii="Arial" w:hAnsi="Arial" w:cs="Arial"/>
                <w:sz w:val="20"/>
                <w:szCs w:val="20"/>
              </w:rPr>
              <w:t xml:space="preserve">y Órganos Desconcentrados </w:t>
            </w:r>
            <w:r w:rsidRPr="00CB6834">
              <w:rPr>
                <w:rFonts w:ascii="Arial" w:hAnsi="Arial" w:cs="Arial"/>
                <w:sz w:val="20"/>
                <w:szCs w:val="20"/>
              </w:rPr>
              <w:t>de la Secr</w:t>
            </w:r>
            <w:r>
              <w:rPr>
                <w:rFonts w:ascii="Arial" w:hAnsi="Arial" w:cs="Arial"/>
                <w:sz w:val="20"/>
                <w:szCs w:val="20"/>
              </w:rPr>
              <w:t>etaría de Salud,</w:t>
            </w:r>
            <w:r w:rsidR="00230FA5">
              <w:rPr>
                <w:rFonts w:ascii="Arial" w:hAnsi="Arial" w:cs="Arial"/>
                <w:sz w:val="20"/>
                <w:szCs w:val="20"/>
              </w:rPr>
              <w:t xml:space="preserve"> </w:t>
            </w:r>
            <w:r>
              <w:rPr>
                <w:rFonts w:ascii="Arial" w:hAnsi="Arial" w:cs="Arial"/>
                <w:sz w:val="20"/>
                <w:szCs w:val="20"/>
              </w:rPr>
              <w:t xml:space="preserve">para </w:t>
            </w:r>
            <w:r w:rsidRPr="0004663A">
              <w:rPr>
                <w:rFonts w:ascii="Arial" w:hAnsi="Arial" w:cs="Arial"/>
                <w:sz w:val="20"/>
                <w:szCs w:val="20"/>
              </w:rPr>
              <w:t xml:space="preserve">la implantación de políticas </w:t>
            </w:r>
            <w:r>
              <w:rPr>
                <w:rFonts w:ascii="Arial" w:hAnsi="Arial" w:cs="Arial"/>
                <w:sz w:val="20"/>
                <w:szCs w:val="20"/>
              </w:rPr>
              <w:t>de operación y seguridad en las redes de voz, datos y video</w:t>
            </w:r>
            <w:r w:rsidRPr="00CB6834">
              <w:rPr>
                <w:rFonts w:ascii="Arial" w:hAnsi="Arial" w:cs="Arial"/>
                <w:sz w:val="20"/>
                <w:szCs w:val="20"/>
              </w:rPr>
              <w:t>.</w:t>
            </w:r>
          </w:p>
          <w:p w:rsidR="00F6721C" w:rsidRPr="00640361" w:rsidRDefault="00F6721C" w:rsidP="00E666B0">
            <w:pPr>
              <w:ind w:right="72"/>
              <w:rPr>
                <w:rFonts w:ascii="Arial" w:hAnsi="Arial" w:cs="Arial"/>
                <w:sz w:val="16"/>
                <w:szCs w:val="16"/>
              </w:rPr>
            </w:pPr>
          </w:p>
          <w:p w:rsidR="00F6721C" w:rsidRDefault="00F6721C" w:rsidP="00E666B0">
            <w:pPr>
              <w:ind w:right="72"/>
              <w:rPr>
                <w:rFonts w:ascii="Arial" w:hAnsi="Arial" w:cs="Arial"/>
                <w:b/>
                <w:sz w:val="20"/>
                <w:szCs w:val="20"/>
              </w:rPr>
            </w:pPr>
            <w:r w:rsidRPr="00EE4A87">
              <w:rPr>
                <w:rFonts w:ascii="Arial" w:hAnsi="Arial" w:cs="Arial"/>
                <w:b/>
                <w:sz w:val="20"/>
                <w:szCs w:val="20"/>
              </w:rPr>
              <w:t>FUNCIONES</w:t>
            </w:r>
          </w:p>
          <w:p w:rsidR="0004663A" w:rsidRDefault="0004663A" w:rsidP="00E666B0">
            <w:pPr>
              <w:ind w:right="72"/>
              <w:rPr>
                <w:rFonts w:ascii="Arial" w:hAnsi="Arial" w:cs="Arial"/>
                <w:sz w:val="20"/>
                <w:szCs w:val="20"/>
              </w:rPr>
            </w:pPr>
          </w:p>
          <w:p w:rsidR="00757393" w:rsidRPr="00402B33" w:rsidRDefault="00F6721C" w:rsidP="00402B33">
            <w:pPr>
              <w:ind w:right="72"/>
              <w:jc w:val="both"/>
              <w:rPr>
                <w:rFonts w:ascii="Arial" w:hAnsi="Arial" w:cs="Arial"/>
                <w:sz w:val="20"/>
                <w:szCs w:val="20"/>
              </w:rPr>
            </w:pPr>
            <w:r w:rsidRPr="0004663A">
              <w:rPr>
                <w:rFonts w:ascii="Arial" w:hAnsi="Arial" w:cs="Arial"/>
                <w:sz w:val="20"/>
                <w:szCs w:val="20"/>
              </w:rPr>
              <w:t>Supervisar los recursos y servicios de telecomunicaciones</w:t>
            </w:r>
            <w:r w:rsidR="00050A73" w:rsidRPr="0004663A">
              <w:rPr>
                <w:rFonts w:ascii="Arial" w:hAnsi="Arial" w:cs="Arial"/>
                <w:sz w:val="20"/>
                <w:szCs w:val="20"/>
              </w:rPr>
              <w:t>, realizando labores de monitoreo y previniendo riesgos</w:t>
            </w:r>
            <w:r w:rsidRPr="0004663A">
              <w:rPr>
                <w:rFonts w:ascii="Arial" w:hAnsi="Arial" w:cs="Arial"/>
                <w:sz w:val="20"/>
                <w:szCs w:val="20"/>
              </w:rPr>
              <w:t xml:space="preserve">, para </w:t>
            </w:r>
            <w:r w:rsidR="00617CBC" w:rsidRPr="0004663A">
              <w:rPr>
                <w:rFonts w:ascii="Arial" w:hAnsi="Arial" w:cs="Arial"/>
                <w:sz w:val="20"/>
                <w:szCs w:val="20"/>
              </w:rPr>
              <w:t>un mejor</w:t>
            </w:r>
            <w:r w:rsidRPr="0004663A">
              <w:rPr>
                <w:rFonts w:ascii="Arial" w:hAnsi="Arial" w:cs="Arial"/>
                <w:sz w:val="20"/>
                <w:szCs w:val="20"/>
              </w:rPr>
              <w:t xml:space="preserve"> uso racional y óptimo aprovechamiento de </w:t>
            </w:r>
            <w:r w:rsidR="00050A73" w:rsidRPr="0004663A">
              <w:rPr>
                <w:rFonts w:ascii="Arial" w:hAnsi="Arial" w:cs="Arial"/>
                <w:sz w:val="20"/>
                <w:szCs w:val="20"/>
              </w:rPr>
              <w:t xml:space="preserve">éstos en el </w:t>
            </w:r>
            <w:r w:rsidRPr="0004663A">
              <w:rPr>
                <w:rFonts w:ascii="Arial" w:hAnsi="Arial" w:cs="Arial"/>
                <w:sz w:val="20"/>
                <w:szCs w:val="20"/>
              </w:rPr>
              <w:t xml:space="preserve">funcionamiento de </w:t>
            </w:r>
            <w:r w:rsidR="00757393" w:rsidRPr="00402B33">
              <w:rPr>
                <w:rFonts w:ascii="Arial" w:hAnsi="Arial" w:cs="Arial"/>
                <w:sz w:val="20"/>
                <w:szCs w:val="20"/>
              </w:rPr>
              <w:t>las diferentes Unidades Administrativas y Órganos Desconcentrados de la Secretaría de Salud.</w:t>
            </w:r>
          </w:p>
          <w:p w:rsidR="00F6721C" w:rsidRPr="00402B33" w:rsidRDefault="00F6721C" w:rsidP="00641F85">
            <w:pPr>
              <w:ind w:right="72"/>
              <w:jc w:val="both"/>
              <w:rPr>
                <w:rFonts w:ascii="Arial" w:hAnsi="Arial" w:cs="Arial"/>
                <w:sz w:val="20"/>
                <w:szCs w:val="20"/>
              </w:rPr>
            </w:pPr>
          </w:p>
          <w:p w:rsidR="00F6721C" w:rsidRPr="0004663A" w:rsidRDefault="00050A73" w:rsidP="00402B33">
            <w:pPr>
              <w:ind w:right="72"/>
              <w:jc w:val="both"/>
              <w:rPr>
                <w:rFonts w:ascii="Arial" w:hAnsi="Arial" w:cs="Arial"/>
                <w:sz w:val="20"/>
                <w:szCs w:val="20"/>
              </w:rPr>
            </w:pPr>
            <w:r w:rsidRPr="0004663A">
              <w:rPr>
                <w:rFonts w:ascii="Arial" w:hAnsi="Arial" w:cs="Arial"/>
                <w:sz w:val="20"/>
                <w:szCs w:val="20"/>
              </w:rPr>
              <w:t xml:space="preserve">Revisar que el uso de </w:t>
            </w:r>
            <w:r w:rsidR="00F6721C" w:rsidRPr="0004663A">
              <w:rPr>
                <w:rFonts w:ascii="Arial" w:hAnsi="Arial" w:cs="Arial"/>
                <w:sz w:val="20"/>
                <w:szCs w:val="20"/>
              </w:rPr>
              <w:t>los servicios</w:t>
            </w:r>
            <w:r w:rsidR="004651D1">
              <w:rPr>
                <w:rFonts w:ascii="Arial" w:hAnsi="Arial" w:cs="Arial"/>
                <w:sz w:val="20"/>
                <w:szCs w:val="20"/>
              </w:rPr>
              <w:t xml:space="preserve"> </w:t>
            </w:r>
            <w:r w:rsidRPr="0004663A">
              <w:rPr>
                <w:rFonts w:ascii="Arial" w:hAnsi="Arial" w:cs="Arial"/>
                <w:sz w:val="20"/>
                <w:szCs w:val="20"/>
              </w:rPr>
              <w:t>y recursos</w:t>
            </w:r>
            <w:r w:rsidR="00F6721C" w:rsidRPr="0004663A">
              <w:rPr>
                <w:rFonts w:ascii="Arial" w:hAnsi="Arial" w:cs="Arial"/>
                <w:sz w:val="20"/>
                <w:szCs w:val="20"/>
              </w:rPr>
              <w:t xml:space="preserve"> de telecomunicaciones, por parte de </w:t>
            </w:r>
            <w:r w:rsidR="00757393" w:rsidRPr="00402B33">
              <w:rPr>
                <w:rFonts w:ascii="Arial" w:hAnsi="Arial" w:cs="Arial"/>
                <w:sz w:val="20"/>
                <w:szCs w:val="20"/>
              </w:rPr>
              <w:t>las diferentes Unidades Administrativas y Órganos Desconcentrados de la Secretaría de Salud</w:t>
            </w:r>
            <w:r w:rsidR="000543A0">
              <w:rPr>
                <w:rFonts w:ascii="Arial" w:hAnsi="Arial" w:cs="Arial"/>
                <w:sz w:val="20"/>
                <w:szCs w:val="20"/>
              </w:rPr>
              <w:t xml:space="preserve"> </w:t>
            </w:r>
            <w:r w:rsidR="000530D1">
              <w:rPr>
                <w:rFonts w:ascii="Arial" w:hAnsi="Arial" w:cs="Arial"/>
                <w:sz w:val="20"/>
                <w:szCs w:val="20"/>
              </w:rPr>
              <w:t xml:space="preserve"> se </w:t>
            </w:r>
            <w:r w:rsidR="00F6721C" w:rsidRPr="0004663A">
              <w:rPr>
                <w:rFonts w:ascii="Arial" w:hAnsi="Arial" w:cs="Arial"/>
                <w:sz w:val="20"/>
                <w:szCs w:val="20"/>
              </w:rPr>
              <w:t>encuentre</w:t>
            </w:r>
            <w:r w:rsidR="000530D1">
              <w:rPr>
                <w:rFonts w:ascii="Arial" w:hAnsi="Arial" w:cs="Arial"/>
                <w:sz w:val="20"/>
                <w:szCs w:val="20"/>
              </w:rPr>
              <w:t>n</w:t>
            </w:r>
            <w:r w:rsidR="00F6721C" w:rsidRPr="0004663A">
              <w:rPr>
                <w:rFonts w:ascii="Arial" w:hAnsi="Arial" w:cs="Arial"/>
                <w:sz w:val="20"/>
                <w:szCs w:val="20"/>
              </w:rPr>
              <w:t xml:space="preserve"> dentro de las </w:t>
            </w:r>
            <w:r w:rsidRPr="0004663A">
              <w:rPr>
                <w:rFonts w:ascii="Arial" w:hAnsi="Arial" w:cs="Arial"/>
                <w:sz w:val="20"/>
                <w:szCs w:val="20"/>
              </w:rPr>
              <w:t xml:space="preserve">”Políticas </w:t>
            </w:r>
            <w:r w:rsidR="00F6721C" w:rsidRPr="0004663A">
              <w:rPr>
                <w:rFonts w:ascii="Arial" w:hAnsi="Arial" w:cs="Arial"/>
                <w:sz w:val="20"/>
                <w:szCs w:val="20"/>
              </w:rPr>
              <w:t xml:space="preserve">de </w:t>
            </w:r>
            <w:r w:rsidRPr="0004663A">
              <w:rPr>
                <w:rFonts w:ascii="Arial" w:hAnsi="Arial" w:cs="Arial"/>
                <w:sz w:val="20"/>
                <w:szCs w:val="20"/>
              </w:rPr>
              <w:t>U</w:t>
            </w:r>
            <w:r w:rsidR="00F6721C" w:rsidRPr="0004663A">
              <w:rPr>
                <w:rFonts w:ascii="Arial" w:hAnsi="Arial" w:cs="Arial"/>
                <w:sz w:val="20"/>
                <w:szCs w:val="20"/>
              </w:rPr>
              <w:t>so</w:t>
            </w:r>
            <w:r w:rsidR="004651D1">
              <w:rPr>
                <w:rFonts w:ascii="Arial" w:hAnsi="Arial" w:cs="Arial"/>
                <w:sz w:val="20"/>
                <w:szCs w:val="20"/>
              </w:rPr>
              <w:t xml:space="preserve"> </w:t>
            </w:r>
            <w:r w:rsidRPr="0004663A">
              <w:rPr>
                <w:rFonts w:ascii="Arial" w:hAnsi="Arial" w:cs="Arial"/>
                <w:sz w:val="20"/>
                <w:szCs w:val="20"/>
              </w:rPr>
              <w:t>A</w:t>
            </w:r>
            <w:r w:rsidR="00F6721C" w:rsidRPr="0004663A">
              <w:rPr>
                <w:rFonts w:ascii="Arial" w:hAnsi="Arial" w:cs="Arial"/>
                <w:sz w:val="20"/>
                <w:szCs w:val="20"/>
              </w:rPr>
              <w:t xml:space="preserve">ceptable de </w:t>
            </w:r>
            <w:r w:rsidRPr="0004663A">
              <w:rPr>
                <w:rFonts w:ascii="Arial" w:hAnsi="Arial" w:cs="Arial"/>
                <w:sz w:val="20"/>
                <w:szCs w:val="20"/>
              </w:rPr>
              <w:t>R</w:t>
            </w:r>
            <w:r w:rsidR="00F6721C" w:rsidRPr="0004663A">
              <w:rPr>
                <w:rFonts w:ascii="Arial" w:hAnsi="Arial" w:cs="Arial"/>
                <w:sz w:val="20"/>
                <w:szCs w:val="20"/>
              </w:rPr>
              <w:t xml:space="preserve">ecursos”, </w:t>
            </w:r>
            <w:r w:rsidRPr="0004663A">
              <w:rPr>
                <w:rFonts w:ascii="Arial" w:hAnsi="Arial" w:cs="Arial"/>
                <w:sz w:val="20"/>
                <w:szCs w:val="20"/>
              </w:rPr>
              <w:t>realizando análisis del tráfico de red</w:t>
            </w:r>
            <w:r w:rsidR="00796F96" w:rsidRPr="0004663A">
              <w:rPr>
                <w:rFonts w:ascii="Arial" w:hAnsi="Arial" w:cs="Arial"/>
                <w:sz w:val="20"/>
                <w:szCs w:val="20"/>
              </w:rPr>
              <w:t xml:space="preserve">, </w:t>
            </w:r>
            <w:r w:rsidR="00F6721C" w:rsidRPr="0004663A">
              <w:rPr>
                <w:rFonts w:ascii="Arial" w:hAnsi="Arial" w:cs="Arial"/>
                <w:sz w:val="20"/>
                <w:szCs w:val="20"/>
              </w:rPr>
              <w:t>para poder mantener la disponibilidad y uso racional de los mismos.</w:t>
            </w:r>
          </w:p>
          <w:p w:rsidR="00F6721C" w:rsidRPr="0004663A" w:rsidRDefault="00F6721C" w:rsidP="00641F85">
            <w:pPr>
              <w:ind w:right="72"/>
              <w:jc w:val="both"/>
              <w:rPr>
                <w:rFonts w:ascii="Arial" w:hAnsi="Arial" w:cs="Arial"/>
                <w:sz w:val="20"/>
                <w:szCs w:val="20"/>
              </w:rPr>
            </w:pPr>
          </w:p>
          <w:p w:rsidR="00757393" w:rsidRDefault="00757393" w:rsidP="00757393">
            <w:pPr>
              <w:ind w:right="72"/>
              <w:jc w:val="both"/>
              <w:rPr>
                <w:rFonts w:ascii="Arial" w:hAnsi="Arial" w:cs="Arial"/>
                <w:sz w:val="20"/>
                <w:szCs w:val="20"/>
              </w:rPr>
            </w:pPr>
            <w:r w:rsidRPr="004439AF">
              <w:rPr>
                <w:rFonts w:ascii="Arial" w:hAnsi="Arial" w:cs="Arial"/>
                <w:sz w:val="20"/>
                <w:szCs w:val="20"/>
              </w:rPr>
              <w:t>Realiza</w:t>
            </w:r>
            <w:r>
              <w:rPr>
                <w:rFonts w:ascii="Arial" w:hAnsi="Arial" w:cs="Arial"/>
                <w:sz w:val="20"/>
                <w:szCs w:val="20"/>
              </w:rPr>
              <w:t>r</w:t>
            </w:r>
            <w:r w:rsidR="000543A0">
              <w:rPr>
                <w:rFonts w:ascii="Arial" w:hAnsi="Arial" w:cs="Arial"/>
                <w:sz w:val="20"/>
                <w:szCs w:val="20"/>
              </w:rPr>
              <w:t xml:space="preserve"> </w:t>
            </w:r>
            <w:r>
              <w:rPr>
                <w:rFonts w:ascii="Arial" w:hAnsi="Arial" w:cs="Arial"/>
                <w:sz w:val="20"/>
                <w:szCs w:val="20"/>
              </w:rPr>
              <w:t xml:space="preserve">la supervisión en la ejecución de </w:t>
            </w:r>
            <w:r w:rsidRPr="004439AF">
              <w:rPr>
                <w:rFonts w:ascii="Arial" w:hAnsi="Arial" w:cs="Arial"/>
                <w:sz w:val="20"/>
                <w:szCs w:val="20"/>
              </w:rPr>
              <w:t>mantenimiento</w:t>
            </w:r>
            <w:r>
              <w:rPr>
                <w:rFonts w:ascii="Arial" w:hAnsi="Arial" w:cs="Arial"/>
                <w:sz w:val="20"/>
                <w:szCs w:val="20"/>
              </w:rPr>
              <w:t>s</w:t>
            </w:r>
            <w:r w:rsidRPr="004439AF">
              <w:rPr>
                <w:rFonts w:ascii="Arial" w:hAnsi="Arial" w:cs="Arial"/>
                <w:sz w:val="20"/>
                <w:szCs w:val="20"/>
              </w:rPr>
              <w:t xml:space="preserve"> y salvaguarda de instalaciones </w:t>
            </w:r>
            <w:r w:rsidR="000543A0">
              <w:rPr>
                <w:rFonts w:ascii="Arial" w:hAnsi="Arial" w:cs="Arial"/>
                <w:sz w:val="20"/>
                <w:szCs w:val="20"/>
              </w:rPr>
              <w:t>de red y</w:t>
            </w:r>
            <w:r>
              <w:rPr>
                <w:rFonts w:ascii="Arial" w:hAnsi="Arial" w:cs="Arial"/>
                <w:sz w:val="20"/>
                <w:szCs w:val="20"/>
              </w:rPr>
              <w:t xml:space="preserve"> equipo de conectividad, para mantener la continuidad y disponibilidad de los servicios de la red.</w:t>
            </w:r>
          </w:p>
          <w:p w:rsidR="00DE6D54" w:rsidRDefault="00DE6D54" w:rsidP="00757393">
            <w:pPr>
              <w:ind w:right="72"/>
              <w:jc w:val="both"/>
              <w:rPr>
                <w:rFonts w:ascii="Arial" w:hAnsi="Arial" w:cs="Arial"/>
                <w:sz w:val="20"/>
                <w:szCs w:val="20"/>
              </w:rPr>
            </w:pPr>
          </w:p>
          <w:p w:rsidR="00757393" w:rsidRPr="0004663A" w:rsidRDefault="00757393" w:rsidP="00757393">
            <w:pPr>
              <w:ind w:right="72"/>
              <w:jc w:val="both"/>
              <w:rPr>
                <w:rFonts w:ascii="Arial" w:hAnsi="Arial" w:cs="Arial"/>
                <w:sz w:val="20"/>
                <w:szCs w:val="20"/>
              </w:rPr>
            </w:pPr>
            <w:r w:rsidRPr="0004663A">
              <w:rPr>
                <w:rFonts w:ascii="Arial" w:hAnsi="Arial" w:cs="Arial"/>
                <w:sz w:val="20"/>
                <w:szCs w:val="20"/>
              </w:rPr>
              <w:t>Controlar en materia de seguridad informática los recursos disponibles, para poder mantener la disponibilidad de la información dentro de la Secretaria</w:t>
            </w:r>
            <w:r w:rsidR="00DE6D54">
              <w:rPr>
                <w:rFonts w:ascii="Arial" w:hAnsi="Arial" w:cs="Arial"/>
                <w:sz w:val="20"/>
                <w:szCs w:val="20"/>
              </w:rPr>
              <w:t xml:space="preserve"> de Salud</w:t>
            </w:r>
            <w:r w:rsidRPr="0004663A">
              <w:rPr>
                <w:rFonts w:ascii="Arial" w:hAnsi="Arial" w:cs="Arial"/>
                <w:sz w:val="20"/>
                <w:szCs w:val="20"/>
              </w:rPr>
              <w:t>.</w:t>
            </w:r>
          </w:p>
          <w:p w:rsidR="00757393" w:rsidRDefault="00757393" w:rsidP="00641F85">
            <w:pPr>
              <w:ind w:right="72"/>
              <w:jc w:val="both"/>
              <w:rPr>
                <w:rFonts w:ascii="Arial" w:hAnsi="Arial" w:cs="Arial"/>
                <w:sz w:val="20"/>
                <w:szCs w:val="20"/>
              </w:rPr>
            </w:pPr>
          </w:p>
          <w:p w:rsidR="00F6721C" w:rsidRDefault="00F6721C" w:rsidP="00641F85">
            <w:pPr>
              <w:ind w:right="72"/>
              <w:jc w:val="both"/>
              <w:rPr>
                <w:rFonts w:ascii="Arial" w:hAnsi="Arial" w:cs="Arial"/>
                <w:sz w:val="20"/>
                <w:szCs w:val="20"/>
              </w:rPr>
            </w:pPr>
            <w:r w:rsidRPr="0004663A">
              <w:rPr>
                <w:rFonts w:ascii="Arial" w:hAnsi="Arial" w:cs="Arial"/>
                <w:sz w:val="20"/>
                <w:szCs w:val="20"/>
              </w:rPr>
              <w:t>Difundir las normas</w:t>
            </w:r>
            <w:r w:rsidR="004651D1">
              <w:rPr>
                <w:rFonts w:ascii="Arial" w:hAnsi="Arial" w:cs="Arial"/>
                <w:sz w:val="20"/>
                <w:szCs w:val="20"/>
              </w:rPr>
              <w:t xml:space="preserve"> </w:t>
            </w:r>
            <w:r w:rsidR="00050A73" w:rsidRPr="0004663A">
              <w:rPr>
                <w:rFonts w:ascii="Arial" w:hAnsi="Arial" w:cs="Arial"/>
                <w:sz w:val="20"/>
                <w:szCs w:val="20"/>
              </w:rPr>
              <w:t>de</w:t>
            </w:r>
            <w:r w:rsidRPr="0004663A">
              <w:rPr>
                <w:rFonts w:ascii="Arial" w:hAnsi="Arial" w:cs="Arial"/>
                <w:sz w:val="20"/>
                <w:szCs w:val="20"/>
              </w:rPr>
              <w:t xml:space="preserve"> seguridad informática</w:t>
            </w:r>
            <w:r w:rsidR="000543A0">
              <w:rPr>
                <w:rFonts w:ascii="Arial" w:hAnsi="Arial" w:cs="Arial"/>
                <w:sz w:val="20"/>
                <w:szCs w:val="20"/>
              </w:rPr>
              <w:t xml:space="preserve"> y</w:t>
            </w:r>
            <w:r w:rsidR="000759E9">
              <w:rPr>
                <w:rFonts w:ascii="Arial" w:hAnsi="Arial" w:cs="Arial"/>
                <w:sz w:val="20"/>
                <w:szCs w:val="20"/>
              </w:rPr>
              <w:t xml:space="preserve"> </w:t>
            </w:r>
            <w:r w:rsidRPr="0004663A">
              <w:rPr>
                <w:rFonts w:ascii="Arial" w:hAnsi="Arial" w:cs="Arial"/>
                <w:sz w:val="20"/>
                <w:szCs w:val="20"/>
              </w:rPr>
              <w:t xml:space="preserve">vigilar que las Unidades Administrativas </w:t>
            </w:r>
            <w:r w:rsidR="00796F96" w:rsidRPr="0004663A">
              <w:rPr>
                <w:rFonts w:ascii="Arial" w:hAnsi="Arial" w:cs="Arial"/>
                <w:sz w:val="20"/>
                <w:szCs w:val="20"/>
              </w:rPr>
              <w:t xml:space="preserve">de la Secretaría de Salud </w:t>
            </w:r>
            <w:r w:rsidRPr="0004663A">
              <w:rPr>
                <w:rFonts w:ascii="Arial" w:hAnsi="Arial" w:cs="Arial"/>
                <w:sz w:val="20"/>
                <w:szCs w:val="20"/>
              </w:rPr>
              <w:t xml:space="preserve">cumplan con ellas, </w:t>
            </w:r>
            <w:r w:rsidR="00050A73" w:rsidRPr="0004663A">
              <w:rPr>
                <w:rFonts w:ascii="Arial" w:hAnsi="Arial" w:cs="Arial"/>
                <w:sz w:val="20"/>
                <w:szCs w:val="20"/>
              </w:rPr>
              <w:t>con el fin de</w:t>
            </w:r>
            <w:r w:rsidR="004651D1">
              <w:rPr>
                <w:rFonts w:ascii="Arial" w:hAnsi="Arial" w:cs="Arial"/>
                <w:sz w:val="20"/>
                <w:szCs w:val="20"/>
              </w:rPr>
              <w:t xml:space="preserve"> </w:t>
            </w:r>
            <w:r w:rsidRPr="0004663A">
              <w:rPr>
                <w:rFonts w:ascii="Arial" w:hAnsi="Arial" w:cs="Arial"/>
                <w:sz w:val="20"/>
                <w:szCs w:val="20"/>
              </w:rPr>
              <w:t>mantener la disponibilidad, confiabilidad y autenticidad de la Secretaria</w:t>
            </w:r>
            <w:r w:rsidR="00482ADF" w:rsidRPr="0004663A">
              <w:rPr>
                <w:rFonts w:ascii="Arial" w:hAnsi="Arial" w:cs="Arial"/>
                <w:sz w:val="20"/>
                <w:szCs w:val="20"/>
              </w:rPr>
              <w:t xml:space="preserve"> de Salud</w:t>
            </w:r>
            <w:r w:rsidRPr="0004663A">
              <w:rPr>
                <w:rFonts w:ascii="Arial" w:hAnsi="Arial" w:cs="Arial"/>
                <w:sz w:val="20"/>
                <w:szCs w:val="20"/>
              </w:rPr>
              <w:t>.</w:t>
            </w:r>
          </w:p>
          <w:p w:rsidR="00757393" w:rsidRDefault="00757393" w:rsidP="00641F85">
            <w:pPr>
              <w:ind w:right="72"/>
              <w:jc w:val="both"/>
              <w:rPr>
                <w:rFonts w:ascii="Arial" w:hAnsi="Arial" w:cs="Arial"/>
                <w:sz w:val="20"/>
                <w:szCs w:val="20"/>
              </w:rPr>
            </w:pPr>
          </w:p>
          <w:p w:rsidR="00F6721C" w:rsidRDefault="00F6721C" w:rsidP="00641F85">
            <w:pPr>
              <w:ind w:right="72"/>
              <w:jc w:val="both"/>
              <w:rPr>
                <w:rFonts w:ascii="Arial" w:hAnsi="Arial" w:cs="Arial"/>
                <w:sz w:val="20"/>
                <w:szCs w:val="20"/>
              </w:rPr>
            </w:pPr>
            <w:r w:rsidRPr="0004663A">
              <w:rPr>
                <w:rFonts w:ascii="Arial" w:hAnsi="Arial" w:cs="Arial"/>
                <w:sz w:val="20"/>
                <w:szCs w:val="20"/>
              </w:rPr>
              <w:t>Detectar y resolver los problemas relacionados con los servicios de telecomunicaciones que se ofrecen a las Unidades Administrativas de la Secretaria de Salud, para poder mantener una buena calidad y mejor disponibilidad y uso racional de los mismos.</w:t>
            </w:r>
          </w:p>
          <w:p w:rsidR="00757393" w:rsidRDefault="00757393" w:rsidP="00641F85">
            <w:pPr>
              <w:ind w:right="72"/>
              <w:jc w:val="both"/>
              <w:rPr>
                <w:rFonts w:ascii="Arial" w:hAnsi="Arial" w:cs="Arial"/>
                <w:sz w:val="20"/>
                <w:szCs w:val="20"/>
              </w:rPr>
            </w:pPr>
          </w:p>
          <w:p w:rsidR="00DE6D54" w:rsidRDefault="00F6721C" w:rsidP="00641F85">
            <w:pPr>
              <w:ind w:right="72"/>
              <w:jc w:val="both"/>
              <w:rPr>
                <w:rFonts w:ascii="Arial" w:hAnsi="Arial" w:cs="Arial"/>
                <w:sz w:val="20"/>
                <w:szCs w:val="20"/>
              </w:rPr>
            </w:pPr>
            <w:r w:rsidRPr="0004663A">
              <w:rPr>
                <w:rFonts w:ascii="Arial" w:hAnsi="Arial" w:cs="Arial"/>
                <w:sz w:val="20"/>
                <w:szCs w:val="20"/>
              </w:rPr>
              <w:t xml:space="preserve">Supervisar </w:t>
            </w:r>
            <w:r w:rsidR="00F64386" w:rsidRPr="0004663A">
              <w:rPr>
                <w:rFonts w:ascii="Arial" w:hAnsi="Arial" w:cs="Arial"/>
                <w:sz w:val="20"/>
                <w:szCs w:val="20"/>
              </w:rPr>
              <w:t xml:space="preserve">y vigilar </w:t>
            </w:r>
            <w:r w:rsidRPr="0004663A">
              <w:rPr>
                <w:rFonts w:ascii="Arial" w:hAnsi="Arial" w:cs="Arial"/>
                <w:sz w:val="20"/>
                <w:szCs w:val="20"/>
              </w:rPr>
              <w:t>los servicios</w:t>
            </w:r>
            <w:r w:rsidR="00230FA5">
              <w:rPr>
                <w:rFonts w:ascii="Arial" w:hAnsi="Arial" w:cs="Arial"/>
                <w:sz w:val="20"/>
                <w:szCs w:val="20"/>
              </w:rPr>
              <w:t xml:space="preserve"> </w:t>
            </w:r>
            <w:r w:rsidR="00A86E75" w:rsidRPr="0004663A">
              <w:rPr>
                <w:rFonts w:ascii="Arial" w:hAnsi="Arial" w:cs="Arial"/>
                <w:sz w:val="20"/>
                <w:szCs w:val="20"/>
              </w:rPr>
              <w:t>de voz, datos y video</w:t>
            </w:r>
            <w:r w:rsidR="004651D1">
              <w:rPr>
                <w:rFonts w:ascii="Arial" w:hAnsi="Arial" w:cs="Arial"/>
                <w:sz w:val="20"/>
                <w:szCs w:val="20"/>
              </w:rPr>
              <w:t xml:space="preserve"> </w:t>
            </w:r>
            <w:r w:rsidR="003D5A90" w:rsidRPr="0004663A">
              <w:rPr>
                <w:rFonts w:ascii="Arial" w:hAnsi="Arial" w:cs="Arial"/>
                <w:sz w:val="20"/>
                <w:szCs w:val="20"/>
              </w:rPr>
              <w:t>de las Unidades Administrativas</w:t>
            </w:r>
            <w:r w:rsidR="00DE6D54">
              <w:rPr>
                <w:rFonts w:ascii="Arial" w:hAnsi="Arial" w:cs="Arial"/>
                <w:sz w:val="20"/>
                <w:szCs w:val="20"/>
              </w:rPr>
              <w:t xml:space="preserve"> y Órganos Desconcentrados</w:t>
            </w:r>
            <w:r w:rsidRPr="0004663A">
              <w:rPr>
                <w:rFonts w:ascii="Arial" w:hAnsi="Arial" w:cs="Arial"/>
                <w:sz w:val="20"/>
                <w:szCs w:val="20"/>
              </w:rPr>
              <w:t xml:space="preserve">, </w:t>
            </w:r>
            <w:r w:rsidR="000543A0">
              <w:rPr>
                <w:rFonts w:ascii="Arial" w:hAnsi="Arial" w:cs="Arial"/>
                <w:sz w:val="20"/>
                <w:szCs w:val="20"/>
              </w:rPr>
              <w:t xml:space="preserve">a través de herramientas de software, </w:t>
            </w:r>
            <w:r w:rsidR="003D5A90" w:rsidRPr="0004663A">
              <w:rPr>
                <w:rFonts w:ascii="Arial" w:hAnsi="Arial" w:cs="Arial"/>
                <w:sz w:val="20"/>
                <w:szCs w:val="20"/>
              </w:rPr>
              <w:t xml:space="preserve">para poder </w:t>
            </w:r>
            <w:r w:rsidRPr="0004663A">
              <w:rPr>
                <w:rFonts w:ascii="Arial" w:hAnsi="Arial" w:cs="Arial"/>
                <w:sz w:val="20"/>
                <w:szCs w:val="20"/>
              </w:rPr>
              <w:t xml:space="preserve">llevar </w:t>
            </w:r>
            <w:r w:rsidR="003D5A90" w:rsidRPr="0004663A">
              <w:rPr>
                <w:rFonts w:ascii="Arial" w:hAnsi="Arial" w:cs="Arial"/>
                <w:sz w:val="20"/>
                <w:szCs w:val="20"/>
              </w:rPr>
              <w:t xml:space="preserve">un </w:t>
            </w:r>
            <w:r w:rsidRPr="0004663A">
              <w:rPr>
                <w:rFonts w:ascii="Arial" w:hAnsi="Arial" w:cs="Arial"/>
                <w:sz w:val="20"/>
                <w:szCs w:val="20"/>
              </w:rPr>
              <w:t xml:space="preserve">control, seguimiento y solución de problemas </w:t>
            </w:r>
            <w:r w:rsidR="000543A0">
              <w:rPr>
                <w:rFonts w:ascii="Arial" w:hAnsi="Arial" w:cs="Arial"/>
                <w:sz w:val="20"/>
                <w:szCs w:val="20"/>
              </w:rPr>
              <w:t xml:space="preserve">permitiendo </w:t>
            </w:r>
            <w:r w:rsidR="003D5A90" w:rsidRPr="0004663A">
              <w:rPr>
                <w:rFonts w:ascii="Arial" w:hAnsi="Arial" w:cs="Arial"/>
                <w:sz w:val="20"/>
                <w:szCs w:val="20"/>
              </w:rPr>
              <w:t xml:space="preserve">el buen </w:t>
            </w:r>
            <w:r w:rsidRPr="0004663A">
              <w:rPr>
                <w:rFonts w:ascii="Arial" w:hAnsi="Arial" w:cs="Arial"/>
                <w:sz w:val="20"/>
                <w:szCs w:val="20"/>
              </w:rPr>
              <w:t xml:space="preserve">funcionamiento </w:t>
            </w:r>
            <w:r w:rsidR="003D5A90" w:rsidRPr="0004663A">
              <w:rPr>
                <w:rFonts w:ascii="Arial" w:hAnsi="Arial" w:cs="Arial"/>
                <w:sz w:val="20"/>
                <w:szCs w:val="20"/>
              </w:rPr>
              <w:t xml:space="preserve">los servicios de voz, datos y video dentro de </w:t>
            </w:r>
            <w:r w:rsidRPr="0004663A">
              <w:rPr>
                <w:rFonts w:ascii="Arial" w:hAnsi="Arial" w:cs="Arial"/>
                <w:sz w:val="20"/>
                <w:szCs w:val="20"/>
              </w:rPr>
              <w:t>la Secretaria</w:t>
            </w:r>
            <w:r w:rsidR="00F64386" w:rsidRPr="0004663A">
              <w:rPr>
                <w:rFonts w:ascii="Arial" w:hAnsi="Arial" w:cs="Arial"/>
                <w:sz w:val="20"/>
                <w:szCs w:val="20"/>
              </w:rPr>
              <w:t xml:space="preserve"> de la Salud</w:t>
            </w:r>
            <w:r w:rsidR="00DE6D54">
              <w:rPr>
                <w:rFonts w:ascii="Arial" w:hAnsi="Arial" w:cs="Arial"/>
                <w:sz w:val="20"/>
                <w:szCs w:val="20"/>
              </w:rPr>
              <w:t>.</w:t>
            </w:r>
          </w:p>
          <w:p w:rsidR="00E20846" w:rsidRDefault="00E20846" w:rsidP="00641F85">
            <w:pPr>
              <w:ind w:right="72"/>
              <w:jc w:val="both"/>
              <w:rPr>
                <w:rFonts w:ascii="Arial" w:hAnsi="Arial" w:cs="Arial"/>
                <w:sz w:val="20"/>
                <w:szCs w:val="20"/>
              </w:rPr>
            </w:pPr>
          </w:p>
          <w:p w:rsidR="00E20846" w:rsidRPr="0004663A" w:rsidRDefault="00E20846" w:rsidP="00E20846">
            <w:pPr>
              <w:ind w:right="72"/>
              <w:jc w:val="both"/>
              <w:rPr>
                <w:rFonts w:ascii="Arial" w:hAnsi="Arial" w:cs="Arial"/>
                <w:sz w:val="20"/>
                <w:szCs w:val="20"/>
              </w:rPr>
            </w:pPr>
            <w:r w:rsidRPr="00970F53">
              <w:rPr>
                <w:rFonts w:ascii="Arial" w:hAnsi="Arial" w:cs="Arial"/>
                <w:sz w:val="20"/>
                <w:szCs w:val="20"/>
              </w:rPr>
              <w:t>Realizar el seguimiento de las pistas de auditoría a través de la identificación, análisis y detección de intrusos; operaciones no válidas</w:t>
            </w:r>
            <w:r w:rsidR="000543A0">
              <w:rPr>
                <w:rFonts w:ascii="Arial" w:hAnsi="Arial" w:cs="Arial"/>
                <w:sz w:val="20"/>
                <w:szCs w:val="20"/>
              </w:rPr>
              <w:t>, d</w:t>
            </w:r>
            <w:r w:rsidRPr="00970F53">
              <w:rPr>
                <w:rFonts w:ascii="Arial" w:hAnsi="Arial" w:cs="Arial"/>
                <w:sz w:val="20"/>
                <w:szCs w:val="20"/>
              </w:rPr>
              <w:t>ando a su vez seguimiento a los procedimientos administrativos de sanción</w:t>
            </w:r>
            <w:r>
              <w:rPr>
                <w:rFonts w:ascii="Arial" w:hAnsi="Arial" w:cs="Arial"/>
                <w:sz w:val="20"/>
                <w:szCs w:val="20"/>
              </w:rPr>
              <w:t xml:space="preserve">, para garantizar la disponibilidad y continuidad de los servicios </w:t>
            </w:r>
            <w:r w:rsidRPr="00642C2E">
              <w:rPr>
                <w:rFonts w:ascii="Arial" w:hAnsi="Arial" w:cs="Arial"/>
                <w:sz w:val="20"/>
                <w:szCs w:val="20"/>
              </w:rPr>
              <w:t>ante una posible situación de contingencia</w:t>
            </w:r>
            <w:r>
              <w:rPr>
                <w:rFonts w:ascii="Arial" w:hAnsi="Arial" w:cs="Arial"/>
                <w:sz w:val="20"/>
                <w:szCs w:val="20"/>
              </w:rPr>
              <w:t>.</w:t>
            </w:r>
          </w:p>
          <w:p w:rsidR="00E20846" w:rsidRPr="00DE6D54" w:rsidRDefault="00E20846" w:rsidP="00E20846">
            <w:pPr>
              <w:ind w:right="72"/>
              <w:jc w:val="both"/>
              <w:rPr>
                <w:rFonts w:ascii="Arial" w:hAnsi="Arial" w:cs="Arial"/>
                <w:sz w:val="18"/>
                <w:szCs w:val="20"/>
              </w:rPr>
            </w:pPr>
          </w:p>
          <w:p w:rsidR="002C494E" w:rsidRPr="00B26BE6" w:rsidRDefault="002C494E" w:rsidP="002C494E">
            <w:pPr>
              <w:ind w:right="72"/>
              <w:jc w:val="both"/>
              <w:rPr>
                <w:rFonts w:ascii="Arial" w:hAnsi="Arial" w:cs="Arial"/>
                <w:sz w:val="20"/>
                <w:szCs w:val="20"/>
                <w:lang w:val="es-ES"/>
              </w:rPr>
            </w:pPr>
            <w:r>
              <w:rPr>
                <w:rFonts w:ascii="Arial" w:hAnsi="Arial" w:cs="Arial"/>
                <w:sz w:val="20"/>
                <w:szCs w:val="20"/>
                <w:lang w:val="es-ES"/>
              </w:rPr>
              <w:t xml:space="preserve">Las demás que señalen los ordenamientos jurídicos aplicables, conforme al Artículo 32 del Reglamento Interior de la Secretaría de Salud.  </w:t>
            </w:r>
          </w:p>
          <w:p w:rsidR="00C3397A" w:rsidRPr="002C494E" w:rsidRDefault="00C3397A" w:rsidP="00E20846">
            <w:pPr>
              <w:ind w:right="72"/>
              <w:jc w:val="both"/>
              <w:rPr>
                <w:rFonts w:ascii="Arial" w:hAnsi="Arial" w:cs="Arial"/>
                <w:sz w:val="18"/>
                <w:szCs w:val="20"/>
                <w:lang w:val="es-ES"/>
              </w:rPr>
            </w:pPr>
          </w:p>
          <w:p w:rsidR="003D36CE" w:rsidRDefault="003D36CE" w:rsidP="00E20846">
            <w:pPr>
              <w:ind w:right="72"/>
              <w:jc w:val="both"/>
              <w:rPr>
                <w:rFonts w:ascii="Arial" w:hAnsi="Arial" w:cs="Arial"/>
                <w:sz w:val="18"/>
                <w:szCs w:val="20"/>
              </w:rPr>
            </w:pPr>
          </w:p>
          <w:p w:rsidR="000759E9" w:rsidRPr="00DE6D54" w:rsidRDefault="000759E9" w:rsidP="00E20846">
            <w:pPr>
              <w:ind w:right="72"/>
              <w:jc w:val="both"/>
              <w:rPr>
                <w:rFonts w:ascii="Arial" w:hAnsi="Arial" w:cs="Arial"/>
                <w:sz w:val="18"/>
                <w:szCs w:val="20"/>
              </w:rPr>
            </w:pPr>
          </w:p>
          <w:p w:rsidR="0004663A" w:rsidRPr="00DE6D54" w:rsidRDefault="0004663A" w:rsidP="003D36CE">
            <w:pPr>
              <w:ind w:right="195"/>
              <w:jc w:val="both"/>
              <w:rPr>
                <w:rFonts w:ascii="Arial" w:hAnsi="Arial" w:cs="Arial"/>
                <w:sz w:val="2"/>
              </w:rPr>
            </w:pPr>
          </w:p>
        </w:tc>
      </w:tr>
    </w:tbl>
    <w:p w:rsidR="00BB3221" w:rsidRDefault="00BB3221">
      <w:pPr>
        <w:rPr>
          <w:rFonts w:ascii="Arial" w:hAnsi="Arial" w:cs="Arial"/>
          <w:sz w:val="20"/>
        </w:rPr>
      </w:pPr>
      <w:r w:rsidRPr="00F6721C">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F6721C" w:rsidTr="00F6721C">
        <w:tc>
          <w:tcPr>
            <w:tcW w:w="10080" w:type="dxa"/>
          </w:tcPr>
          <w:p w:rsidR="00E666B0" w:rsidRPr="004651D1" w:rsidRDefault="00E666B0" w:rsidP="00E666B0">
            <w:pPr>
              <w:ind w:right="72"/>
              <w:jc w:val="both"/>
              <w:rPr>
                <w:rFonts w:ascii="Arial" w:hAnsi="Arial" w:cs="Arial"/>
                <w:sz w:val="20"/>
                <w:szCs w:val="20"/>
                <w:lang w:val="es-ES_tradnl"/>
              </w:rPr>
            </w:pPr>
          </w:p>
          <w:p w:rsidR="00F6721C" w:rsidRPr="00084879" w:rsidRDefault="00F6721C" w:rsidP="00E666B0">
            <w:pPr>
              <w:ind w:right="72"/>
              <w:jc w:val="both"/>
              <w:rPr>
                <w:rFonts w:ascii="Arial" w:hAnsi="Arial" w:cs="Arial"/>
                <w:b/>
                <w:lang w:val="es-ES_tradnl"/>
              </w:rPr>
            </w:pPr>
            <w:r>
              <w:rPr>
                <w:rFonts w:ascii="Arial" w:hAnsi="Arial" w:cs="Arial"/>
                <w:b/>
                <w:lang w:val="es-ES_tradnl"/>
              </w:rPr>
              <w:t>1.8.2.1.1.0.2  DEPARTAMENTO DE APOYO A USUARIOS</w:t>
            </w:r>
          </w:p>
          <w:p w:rsidR="00F6721C" w:rsidRDefault="00F6721C" w:rsidP="00E666B0">
            <w:pPr>
              <w:ind w:right="72"/>
              <w:jc w:val="both"/>
              <w:rPr>
                <w:rFonts w:ascii="Arial" w:hAnsi="Arial" w:cs="Arial"/>
                <w:sz w:val="20"/>
                <w:szCs w:val="20"/>
                <w:lang w:val="es-ES_tradnl"/>
              </w:rPr>
            </w:pPr>
          </w:p>
          <w:p w:rsidR="0004663A" w:rsidRPr="00852427" w:rsidRDefault="003930D5" w:rsidP="0004663A">
            <w:pPr>
              <w:ind w:left="1134" w:right="72" w:hanging="1134"/>
              <w:jc w:val="both"/>
              <w:rPr>
                <w:rFonts w:ascii="Arial" w:hAnsi="Arial" w:cs="Arial"/>
                <w:b/>
                <w:sz w:val="20"/>
                <w:szCs w:val="20"/>
              </w:rPr>
            </w:pPr>
            <w:r w:rsidRPr="007B2378">
              <w:rPr>
                <w:rFonts w:ascii="Arial" w:hAnsi="Arial" w:cs="Arial"/>
                <w:b/>
                <w:sz w:val="20"/>
                <w:szCs w:val="20"/>
                <w:lang w:val="es-ES"/>
              </w:rPr>
              <w:t>OBJETIVO</w:t>
            </w:r>
          </w:p>
          <w:p w:rsidR="003930D5" w:rsidRDefault="003930D5" w:rsidP="003930D5">
            <w:pPr>
              <w:ind w:right="180"/>
              <w:rPr>
                <w:rFonts w:ascii="Arial" w:hAnsi="Arial" w:cs="Arial"/>
                <w:sz w:val="20"/>
                <w:szCs w:val="20"/>
                <w:lang w:val="es-ES"/>
              </w:rPr>
            </w:pPr>
          </w:p>
          <w:p w:rsidR="0065380D" w:rsidRDefault="0065380D" w:rsidP="0065380D">
            <w:pPr>
              <w:ind w:right="72"/>
              <w:jc w:val="both"/>
              <w:rPr>
                <w:rFonts w:ascii="Arial" w:hAnsi="Arial" w:cs="Arial"/>
                <w:sz w:val="20"/>
                <w:szCs w:val="20"/>
                <w:lang w:val="es-ES"/>
              </w:rPr>
            </w:pPr>
            <w:r w:rsidRPr="005B08ED">
              <w:rPr>
                <w:rFonts w:ascii="Arial" w:hAnsi="Arial" w:cs="Arial"/>
                <w:sz w:val="20"/>
                <w:szCs w:val="20"/>
                <w:lang w:val="es-ES"/>
              </w:rPr>
              <w:t xml:space="preserve">Supervisar la recepción y atención de reportes en la mesa de servicios </w:t>
            </w:r>
            <w:r w:rsidR="00C3397A">
              <w:rPr>
                <w:rFonts w:ascii="Arial" w:hAnsi="Arial" w:cs="Arial"/>
                <w:sz w:val="20"/>
                <w:szCs w:val="20"/>
                <w:lang w:val="es-ES"/>
              </w:rPr>
              <w:t xml:space="preserve">de Tecnologías de la Información, </w:t>
            </w:r>
            <w:r w:rsidRPr="0004663A">
              <w:rPr>
                <w:rFonts w:ascii="Arial" w:hAnsi="Arial" w:cs="Arial"/>
                <w:sz w:val="20"/>
                <w:szCs w:val="20"/>
                <w:lang w:val="es-ES"/>
              </w:rPr>
              <w:t xml:space="preserve">a través de </w:t>
            </w:r>
            <w:r>
              <w:rPr>
                <w:rFonts w:ascii="Arial" w:hAnsi="Arial" w:cs="Arial"/>
                <w:sz w:val="20"/>
                <w:szCs w:val="20"/>
                <w:lang w:val="es-ES"/>
              </w:rPr>
              <w:t xml:space="preserve">las </w:t>
            </w:r>
            <w:r w:rsidRPr="0004663A">
              <w:rPr>
                <w:rFonts w:ascii="Arial" w:hAnsi="Arial" w:cs="Arial"/>
                <w:sz w:val="20"/>
                <w:szCs w:val="20"/>
                <w:lang w:val="es-ES"/>
              </w:rPr>
              <w:t xml:space="preserve">solicitudes de las Unidades </w:t>
            </w:r>
            <w:r>
              <w:rPr>
                <w:rFonts w:ascii="Arial" w:hAnsi="Arial" w:cs="Arial"/>
                <w:sz w:val="20"/>
                <w:szCs w:val="20"/>
                <w:lang w:val="es-ES"/>
              </w:rPr>
              <w:t xml:space="preserve">Administrativas y Órganos Desconcentrados </w:t>
            </w:r>
            <w:r w:rsidRPr="0004663A">
              <w:rPr>
                <w:rFonts w:ascii="Arial" w:hAnsi="Arial" w:cs="Arial"/>
                <w:sz w:val="20"/>
                <w:szCs w:val="20"/>
                <w:lang w:val="es-ES"/>
              </w:rPr>
              <w:t>de la Secretaría de Salud</w:t>
            </w:r>
            <w:r>
              <w:rPr>
                <w:rFonts w:ascii="Arial" w:hAnsi="Arial" w:cs="Arial"/>
                <w:sz w:val="20"/>
                <w:szCs w:val="20"/>
                <w:lang w:val="es-ES"/>
              </w:rPr>
              <w:t xml:space="preserve">, para </w:t>
            </w:r>
            <w:r w:rsidRPr="005B08ED">
              <w:rPr>
                <w:rFonts w:ascii="Arial" w:hAnsi="Arial" w:cs="Arial"/>
                <w:sz w:val="20"/>
                <w:szCs w:val="20"/>
                <w:lang w:val="es-ES"/>
              </w:rPr>
              <w:t>la atención a usuarios</w:t>
            </w:r>
            <w:r w:rsidR="00E20846">
              <w:rPr>
                <w:rFonts w:ascii="Arial" w:hAnsi="Arial" w:cs="Arial"/>
                <w:sz w:val="20"/>
                <w:szCs w:val="20"/>
                <w:lang w:val="es-ES"/>
              </w:rPr>
              <w:t>.</w:t>
            </w:r>
          </w:p>
          <w:p w:rsidR="0065380D" w:rsidRDefault="0065380D" w:rsidP="0065380D">
            <w:pPr>
              <w:ind w:right="72"/>
              <w:jc w:val="both"/>
              <w:rPr>
                <w:rFonts w:ascii="Arial" w:hAnsi="Arial" w:cs="Arial"/>
                <w:sz w:val="20"/>
                <w:szCs w:val="20"/>
                <w:lang w:val="es-ES"/>
              </w:rPr>
            </w:pPr>
          </w:p>
          <w:p w:rsidR="003930D5" w:rsidRPr="0004663A" w:rsidRDefault="003930D5" w:rsidP="0004663A">
            <w:pPr>
              <w:ind w:right="72"/>
              <w:rPr>
                <w:rFonts w:ascii="Arial" w:hAnsi="Arial" w:cs="Arial"/>
                <w:b/>
                <w:sz w:val="20"/>
                <w:szCs w:val="20"/>
                <w:lang w:val="es-ES"/>
              </w:rPr>
            </w:pPr>
            <w:r w:rsidRPr="0004663A">
              <w:rPr>
                <w:rFonts w:ascii="Arial" w:hAnsi="Arial" w:cs="Arial"/>
                <w:b/>
                <w:sz w:val="20"/>
                <w:szCs w:val="20"/>
                <w:lang w:val="es-ES"/>
              </w:rPr>
              <w:t>FUNCIONES</w:t>
            </w:r>
          </w:p>
          <w:p w:rsidR="0004663A" w:rsidRDefault="0004663A" w:rsidP="0004663A">
            <w:pPr>
              <w:ind w:right="72"/>
              <w:rPr>
                <w:rFonts w:ascii="Arial" w:hAnsi="Arial" w:cs="Arial"/>
                <w:sz w:val="20"/>
                <w:szCs w:val="20"/>
                <w:lang w:val="es-ES"/>
              </w:rPr>
            </w:pPr>
          </w:p>
          <w:p w:rsidR="00E20846" w:rsidRPr="00A00DB9" w:rsidRDefault="00E20846" w:rsidP="00E20846">
            <w:pPr>
              <w:ind w:right="72"/>
              <w:jc w:val="both"/>
              <w:rPr>
                <w:rFonts w:ascii="Arial" w:hAnsi="Arial" w:cs="Arial"/>
                <w:sz w:val="20"/>
                <w:szCs w:val="20"/>
                <w:lang w:val="es-ES"/>
              </w:rPr>
            </w:pPr>
            <w:r w:rsidRPr="00A00DB9">
              <w:rPr>
                <w:rFonts w:ascii="Arial" w:hAnsi="Arial" w:cs="Arial"/>
                <w:sz w:val="20"/>
                <w:szCs w:val="20"/>
                <w:lang w:val="es-ES"/>
              </w:rPr>
              <w:t>Supervisar la recepción y seguimiento de reportes de</w:t>
            </w:r>
            <w:r w:rsidR="007F6C1E">
              <w:rPr>
                <w:rFonts w:ascii="Arial" w:hAnsi="Arial" w:cs="Arial"/>
                <w:sz w:val="20"/>
                <w:szCs w:val="20"/>
                <w:lang w:val="es-ES"/>
              </w:rPr>
              <w:t xml:space="preserve"> la Mesa de Servicios de Tecnologías de la Información, </w:t>
            </w:r>
            <w:r w:rsidRPr="00A00DB9">
              <w:rPr>
                <w:rFonts w:ascii="Arial" w:hAnsi="Arial" w:cs="Arial"/>
                <w:sz w:val="20"/>
                <w:szCs w:val="20"/>
                <w:lang w:val="es-ES"/>
              </w:rPr>
              <w:t>que opere o administre la</w:t>
            </w:r>
            <w:r w:rsidR="000543A0">
              <w:rPr>
                <w:rFonts w:ascii="Arial" w:hAnsi="Arial" w:cs="Arial"/>
                <w:sz w:val="20"/>
                <w:szCs w:val="20"/>
                <w:lang w:val="es-ES"/>
              </w:rPr>
              <w:t xml:space="preserve"> Secretaría</w:t>
            </w:r>
            <w:r w:rsidR="00881313">
              <w:rPr>
                <w:rFonts w:ascii="Arial" w:hAnsi="Arial" w:cs="Arial"/>
                <w:sz w:val="20"/>
                <w:szCs w:val="20"/>
                <w:lang w:val="es-ES"/>
              </w:rPr>
              <w:t xml:space="preserve"> de Salud, </w:t>
            </w:r>
            <w:r w:rsidR="00E525E2">
              <w:rPr>
                <w:rFonts w:ascii="Arial" w:hAnsi="Arial" w:cs="Arial"/>
                <w:sz w:val="20"/>
                <w:szCs w:val="20"/>
                <w:lang w:val="es-ES"/>
              </w:rPr>
              <w:t>aun</w:t>
            </w:r>
            <w:r w:rsidR="000543A0">
              <w:rPr>
                <w:rFonts w:ascii="Arial" w:hAnsi="Arial" w:cs="Arial"/>
                <w:sz w:val="20"/>
                <w:szCs w:val="20"/>
                <w:lang w:val="es-ES"/>
              </w:rPr>
              <w:t xml:space="preserve"> cuando é</w:t>
            </w:r>
            <w:r w:rsidRPr="00A00DB9">
              <w:rPr>
                <w:rFonts w:ascii="Arial" w:hAnsi="Arial" w:cs="Arial"/>
                <w:sz w:val="20"/>
                <w:szCs w:val="20"/>
                <w:lang w:val="es-ES"/>
              </w:rPr>
              <w:t>stos s</w:t>
            </w:r>
            <w:r>
              <w:rPr>
                <w:rFonts w:ascii="Arial" w:hAnsi="Arial" w:cs="Arial"/>
                <w:sz w:val="20"/>
                <w:szCs w:val="20"/>
                <w:lang w:val="es-ES"/>
              </w:rPr>
              <w:t>ean proporcionados por terceros, para mantener la disponibilidad y continuidad de los servicios proporcionados.</w:t>
            </w:r>
          </w:p>
          <w:p w:rsidR="00E20846" w:rsidRPr="00E20846" w:rsidRDefault="00E20846" w:rsidP="00E20846">
            <w:pPr>
              <w:ind w:right="72"/>
              <w:rPr>
                <w:rFonts w:ascii="Arial" w:hAnsi="Arial" w:cs="Arial"/>
                <w:sz w:val="18"/>
                <w:szCs w:val="20"/>
                <w:lang w:val="es-ES"/>
              </w:rPr>
            </w:pPr>
          </w:p>
          <w:p w:rsidR="00E20846" w:rsidRPr="00A00DB9" w:rsidRDefault="000530D1" w:rsidP="00E20846">
            <w:pPr>
              <w:ind w:right="72"/>
              <w:jc w:val="both"/>
              <w:rPr>
                <w:rFonts w:ascii="Arial" w:hAnsi="Arial" w:cs="Arial"/>
                <w:sz w:val="20"/>
                <w:szCs w:val="20"/>
                <w:lang w:val="es-ES"/>
              </w:rPr>
            </w:pPr>
            <w:r>
              <w:rPr>
                <w:rFonts w:ascii="Arial" w:hAnsi="Arial" w:cs="Arial"/>
                <w:sz w:val="20"/>
                <w:szCs w:val="20"/>
                <w:lang w:val="es-ES"/>
              </w:rPr>
              <w:t xml:space="preserve">Vigilar </w:t>
            </w:r>
            <w:r w:rsidR="00E20846" w:rsidRPr="00A00DB9">
              <w:rPr>
                <w:rFonts w:ascii="Arial" w:hAnsi="Arial" w:cs="Arial"/>
                <w:sz w:val="20"/>
                <w:szCs w:val="20"/>
                <w:lang w:val="es-ES"/>
              </w:rPr>
              <w:t>el cumplimiento de los acuerdos de nivel de servicio de atención a usuarios de las mesas de servicios, propias ó de terceros</w:t>
            </w:r>
            <w:r w:rsidR="00E20846">
              <w:rPr>
                <w:rFonts w:ascii="Arial" w:hAnsi="Arial" w:cs="Arial"/>
                <w:sz w:val="20"/>
                <w:szCs w:val="20"/>
                <w:lang w:val="es-ES"/>
              </w:rPr>
              <w:t>,</w:t>
            </w:r>
            <w:r w:rsidR="00E20846" w:rsidRPr="00A00DB9">
              <w:rPr>
                <w:rFonts w:ascii="Arial" w:hAnsi="Arial" w:cs="Arial"/>
                <w:sz w:val="20"/>
                <w:szCs w:val="20"/>
                <w:lang w:val="es-ES"/>
              </w:rPr>
              <w:t xml:space="preserve"> para observar el desempeño</w:t>
            </w:r>
            <w:r>
              <w:rPr>
                <w:rFonts w:ascii="Arial" w:hAnsi="Arial" w:cs="Arial"/>
                <w:sz w:val="20"/>
                <w:szCs w:val="20"/>
                <w:lang w:val="es-ES"/>
              </w:rPr>
              <w:t>,</w:t>
            </w:r>
            <w:r w:rsidR="004112E3">
              <w:rPr>
                <w:rFonts w:ascii="Arial" w:hAnsi="Arial" w:cs="Arial"/>
                <w:sz w:val="20"/>
                <w:szCs w:val="20"/>
                <w:lang w:val="es-ES"/>
              </w:rPr>
              <w:t xml:space="preserve"> </w:t>
            </w:r>
            <w:r w:rsidR="00E20846" w:rsidRPr="00A00DB9">
              <w:rPr>
                <w:rFonts w:ascii="Arial" w:hAnsi="Arial" w:cs="Arial"/>
                <w:sz w:val="20"/>
                <w:szCs w:val="20"/>
                <w:lang w:val="es-ES"/>
              </w:rPr>
              <w:t>en su caso emitir recomendaciones y nuevos acuerdos en función de las necesidades de los usuarios.</w:t>
            </w:r>
          </w:p>
          <w:p w:rsidR="00E20846" w:rsidRPr="00E20846" w:rsidRDefault="00E20846" w:rsidP="0004663A">
            <w:pPr>
              <w:ind w:right="72"/>
              <w:rPr>
                <w:rFonts w:ascii="Arial" w:hAnsi="Arial" w:cs="Arial"/>
                <w:sz w:val="18"/>
                <w:szCs w:val="20"/>
                <w:lang w:val="es-ES"/>
              </w:rPr>
            </w:pPr>
          </w:p>
          <w:p w:rsidR="00176966" w:rsidRPr="0004663A" w:rsidRDefault="003930D5" w:rsidP="00641F85">
            <w:pPr>
              <w:ind w:right="72"/>
              <w:jc w:val="both"/>
              <w:rPr>
                <w:rFonts w:ascii="Arial" w:hAnsi="Arial" w:cs="Arial"/>
                <w:sz w:val="20"/>
                <w:szCs w:val="20"/>
                <w:lang w:val="es-ES"/>
              </w:rPr>
            </w:pPr>
            <w:r w:rsidRPr="0004663A">
              <w:rPr>
                <w:rFonts w:ascii="Arial" w:hAnsi="Arial" w:cs="Arial"/>
                <w:sz w:val="20"/>
                <w:szCs w:val="20"/>
                <w:lang w:val="es-ES"/>
              </w:rPr>
              <w:t xml:space="preserve">Brindar soporte técnico a los usuarios de todas las Unidades Administrativas de la Secretaría de Salud, en relación a los sistemas </w:t>
            </w:r>
            <w:r w:rsidR="008651BD">
              <w:rPr>
                <w:rFonts w:ascii="Arial" w:hAnsi="Arial" w:cs="Arial"/>
                <w:sz w:val="20"/>
                <w:szCs w:val="20"/>
                <w:lang w:val="es-ES"/>
              </w:rPr>
              <w:t>informáticos</w:t>
            </w:r>
            <w:r w:rsidR="00176966" w:rsidRPr="0004663A">
              <w:rPr>
                <w:rFonts w:ascii="Arial" w:hAnsi="Arial" w:cs="Arial"/>
                <w:sz w:val="20"/>
                <w:szCs w:val="20"/>
                <w:lang w:val="es-ES"/>
              </w:rPr>
              <w:t>,</w:t>
            </w:r>
            <w:r w:rsidR="004651D1">
              <w:rPr>
                <w:rFonts w:ascii="Arial" w:hAnsi="Arial" w:cs="Arial"/>
                <w:sz w:val="20"/>
                <w:szCs w:val="20"/>
                <w:lang w:val="es-ES"/>
              </w:rPr>
              <w:t xml:space="preserve"> </w:t>
            </w:r>
            <w:r w:rsidR="000530D1">
              <w:rPr>
                <w:rFonts w:ascii="Arial" w:hAnsi="Arial" w:cs="Arial"/>
                <w:sz w:val="20"/>
                <w:szCs w:val="20"/>
                <w:lang w:val="es-ES"/>
              </w:rPr>
              <w:t xml:space="preserve"> con la finalidad de otorgar </w:t>
            </w:r>
            <w:r w:rsidRPr="0004663A">
              <w:rPr>
                <w:rFonts w:ascii="Arial" w:hAnsi="Arial" w:cs="Arial"/>
                <w:sz w:val="20"/>
                <w:szCs w:val="20"/>
                <w:lang w:val="es-ES"/>
              </w:rPr>
              <w:t xml:space="preserve">asesorías </w:t>
            </w:r>
            <w:r w:rsidR="00D97240" w:rsidRPr="0004663A">
              <w:rPr>
                <w:rFonts w:ascii="Arial" w:hAnsi="Arial" w:cs="Arial"/>
                <w:sz w:val="20"/>
                <w:szCs w:val="20"/>
                <w:lang w:val="es-ES"/>
              </w:rPr>
              <w:t xml:space="preserve">técnicas </w:t>
            </w:r>
            <w:r w:rsidRPr="0004663A">
              <w:rPr>
                <w:rFonts w:ascii="Arial" w:hAnsi="Arial" w:cs="Arial"/>
                <w:sz w:val="20"/>
                <w:szCs w:val="20"/>
                <w:lang w:val="es-ES"/>
              </w:rPr>
              <w:t xml:space="preserve">enfocadas a la infraestructura informática para su buen funcionamiento, </w:t>
            </w:r>
          </w:p>
          <w:p w:rsidR="00176966" w:rsidRPr="00E20846" w:rsidRDefault="00176966" w:rsidP="00641F85">
            <w:pPr>
              <w:ind w:right="72"/>
              <w:jc w:val="both"/>
              <w:rPr>
                <w:rFonts w:ascii="Arial" w:hAnsi="Arial" w:cs="Arial"/>
                <w:sz w:val="18"/>
                <w:szCs w:val="20"/>
                <w:lang w:val="es-ES"/>
              </w:rPr>
            </w:pPr>
          </w:p>
          <w:p w:rsidR="003930D5" w:rsidRPr="0004663A" w:rsidRDefault="00AB0B10" w:rsidP="00641F85">
            <w:pPr>
              <w:ind w:right="72"/>
              <w:jc w:val="both"/>
              <w:rPr>
                <w:rFonts w:ascii="Arial" w:hAnsi="Arial" w:cs="Arial"/>
                <w:sz w:val="20"/>
                <w:szCs w:val="20"/>
                <w:lang w:val="es-ES"/>
              </w:rPr>
            </w:pPr>
            <w:r w:rsidRPr="0004663A">
              <w:rPr>
                <w:rFonts w:ascii="Arial" w:hAnsi="Arial" w:cs="Arial"/>
                <w:sz w:val="20"/>
                <w:szCs w:val="20"/>
                <w:lang w:val="es-ES"/>
              </w:rPr>
              <w:t>Asesorar a</w:t>
            </w:r>
            <w:r w:rsidR="003930D5" w:rsidRPr="0004663A">
              <w:rPr>
                <w:rFonts w:ascii="Arial" w:hAnsi="Arial" w:cs="Arial"/>
                <w:sz w:val="20"/>
                <w:szCs w:val="20"/>
                <w:lang w:val="es-ES"/>
              </w:rPr>
              <w:t xml:space="preserve"> los usuarios de la Secretaría de Salud</w:t>
            </w:r>
            <w:r w:rsidRPr="0004663A">
              <w:rPr>
                <w:rFonts w:ascii="Arial" w:hAnsi="Arial" w:cs="Arial"/>
                <w:sz w:val="20"/>
                <w:szCs w:val="20"/>
                <w:lang w:val="es-ES"/>
              </w:rPr>
              <w:t xml:space="preserve"> sobre las tecnologías de la </w:t>
            </w:r>
            <w:r w:rsidR="00881313">
              <w:rPr>
                <w:rFonts w:ascii="Arial" w:hAnsi="Arial" w:cs="Arial"/>
                <w:sz w:val="20"/>
                <w:szCs w:val="20"/>
                <w:lang w:val="es-ES"/>
              </w:rPr>
              <w:t xml:space="preserve">información, mediante reuniones y planes de trabajo de </w:t>
            </w:r>
            <w:r w:rsidRPr="0004663A">
              <w:rPr>
                <w:rFonts w:ascii="Arial" w:hAnsi="Arial" w:cs="Arial"/>
                <w:sz w:val="20"/>
                <w:szCs w:val="20"/>
                <w:lang w:val="es-ES"/>
              </w:rPr>
              <w:t>Unidades Administrativas que lo soliciten</w:t>
            </w:r>
            <w:r w:rsidR="003930D5" w:rsidRPr="0004663A">
              <w:rPr>
                <w:rFonts w:ascii="Arial" w:hAnsi="Arial" w:cs="Arial"/>
                <w:sz w:val="20"/>
                <w:szCs w:val="20"/>
                <w:lang w:val="es-ES"/>
              </w:rPr>
              <w:t>, para mejorar la productividad y la calidad de los servicios de salud</w:t>
            </w:r>
            <w:r w:rsidRPr="0004663A">
              <w:rPr>
                <w:rFonts w:ascii="Arial" w:hAnsi="Arial" w:cs="Arial"/>
                <w:sz w:val="20"/>
                <w:szCs w:val="20"/>
                <w:lang w:val="es-ES"/>
              </w:rPr>
              <w:t xml:space="preserve"> en las Tecnologías de la Información.</w:t>
            </w:r>
          </w:p>
          <w:p w:rsidR="003930D5" w:rsidRPr="00E20846" w:rsidRDefault="003930D5" w:rsidP="00641F85">
            <w:pPr>
              <w:ind w:right="72"/>
              <w:jc w:val="both"/>
              <w:rPr>
                <w:rFonts w:ascii="Arial" w:hAnsi="Arial" w:cs="Arial"/>
                <w:sz w:val="18"/>
                <w:szCs w:val="20"/>
                <w:lang w:val="es-ES"/>
              </w:rPr>
            </w:pPr>
          </w:p>
          <w:p w:rsidR="003930D5" w:rsidRPr="0004663A" w:rsidRDefault="003930D5" w:rsidP="00641F85">
            <w:pPr>
              <w:ind w:right="72"/>
              <w:jc w:val="both"/>
              <w:rPr>
                <w:rFonts w:ascii="Arial" w:hAnsi="Arial" w:cs="Arial"/>
                <w:sz w:val="20"/>
                <w:szCs w:val="20"/>
                <w:lang w:val="es-ES"/>
              </w:rPr>
            </w:pPr>
            <w:r w:rsidRPr="0004663A">
              <w:rPr>
                <w:rFonts w:ascii="Arial" w:hAnsi="Arial" w:cs="Arial"/>
                <w:sz w:val="20"/>
                <w:szCs w:val="20"/>
                <w:lang w:val="es-ES"/>
              </w:rPr>
              <w:t>Proponer procedimientos que permitan establecer el correcto uso y manejo de los equipos de cómputo para verificar su buen funcionamiento.</w:t>
            </w:r>
          </w:p>
          <w:p w:rsidR="003930D5" w:rsidRPr="00E20846" w:rsidRDefault="003930D5" w:rsidP="00641F85">
            <w:pPr>
              <w:ind w:right="72"/>
              <w:jc w:val="both"/>
              <w:rPr>
                <w:rFonts w:ascii="Arial" w:hAnsi="Arial" w:cs="Arial"/>
                <w:sz w:val="18"/>
                <w:szCs w:val="20"/>
                <w:lang w:val="es-ES"/>
              </w:rPr>
            </w:pPr>
          </w:p>
          <w:p w:rsidR="003930D5" w:rsidRPr="0004663A" w:rsidRDefault="003930D5" w:rsidP="00641F85">
            <w:pPr>
              <w:ind w:right="72"/>
              <w:jc w:val="both"/>
              <w:rPr>
                <w:rFonts w:ascii="Arial" w:hAnsi="Arial" w:cs="Arial"/>
                <w:sz w:val="20"/>
                <w:szCs w:val="20"/>
                <w:lang w:val="es-ES"/>
              </w:rPr>
            </w:pPr>
            <w:r w:rsidRPr="0004663A">
              <w:rPr>
                <w:rFonts w:ascii="Arial" w:hAnsi="Arial" w:cs="Arial"/>
                <w:sz w:val="20"/>
                <w:szCs w:val="20"/>
                <w:lang w:val="es-ES"/>
              </w:rPr>
              <w:t>Administrar las mesas de servicio que tenga contratadas la Secretaría de Salud</w:t>
            </w:r>
            <w:r w:rsidR="008D3DE4" w:rsidRPr="0004663A">
              <w:rPr>
                <w:rFonts w:ascii="Arial" w:hAnsi="Arial" w:cs="Arial"/>
                <w:sz w:val="20"/>
                <w:szCs w:val="20"/>
                <w:lang w:val="es-ES"/>
              </w:rPr>
              <w:t xml:space="preserve">, </w:t>
            </w:r>
            <w:r w:rsidRPr="0004663A">
              <w:rPr>
                <w:rFonts w:ascii="Arial" w:hAnsi="Arial" w:cs="Arial"/>
                <w:sz w:val="20"/>
                <w:szCs w:val="20"/>
                <w:lang w:val="es-ES"/>
              </w:rPr>
              <w:t>de acuerdo a las mejor</w:t>
            </w:r>
            <w:r w:rsidR="00BF1D5D" w:rsidRPr="0004663A">
              <w:rPr>
                <w:rFonts w:ascii="Arial" w:hAnsi="Arial" w:cs="Arial"/>
                <w:sz w:val="20"/>
                <w:szCs w:val="20"/>
                <w:lang w:val="es-ES"/>
              </w:rPr>
              <w:t>e</w:t>
            </w:r>
            <w:r w:rsidRPr="0004663A">
              <w:rPr>
                <w:rFonts w:ascii="Arial" w:hAnsi="Arial" w:cs="Arial"/>
                <w:sz w:val="20"/>
                <w:szCs w:val="20"/>
                <w:lang w:val="es-ES"/>
              </w:rPr>
              <w:t>s prácticas en materia de tecnologías de la información y comunicaciones</w:t>
            </w:r>
            <w:r w:rsidR="00BF1D5D" w:rsidRPr="0004663A">
              <w:rPr>
                <w:rFonts w:ascii="Arial" w:hAnsi="Arial" w:cs="Arial"/>
                <w:sz w:val="20"/>
                <w:szCs w:val="20"/>
                <w:lang w:val="es-ES"/>
              </w:rPr>
              <w:t>, con el propósito de acotar al mínimo el tiempo de respuesta en problemas con el equipo</w:t>
            </w:r>
            <w:r w:rsidR="00AB0B10" w:rsidRPr="0004663A">
              <w:rPr>
                <w:rFonts w:ascii="Arial" w:hAnsi="Arial" w:cs="Arial"/>
                <w:sz w:val="20"/>
                <w:szCs w:val="20"/>
                <w:lang w:val="es-ES"/>
              </w:rPr>
              <w:t xml:space="preserve"> de cómputo</w:t>
            </w:r>
            <w:r w:rsidRPr="0004663A">
              <w:rPr>
                <w:rFonts w:ascii="Arial" w:hAnsi="Arial" w:cs="Arial"/>
                <w:sz w:val="20"/>
                <w:szCs w:val="20"/>
                <w:lang w:val="es-ES"/>
              </w:rPr>
              <w:t>.</w:t>
            </w:r>
          </w:p>
          <w:p w:rsidR="003930D5" w:rsidRPr="00E20846" w:rsidRDefault="003930D5" w:rsidP="00641F85">
            <w:pPr>
              <w:ind w:right="72"/>
              <w:jc w:val="both"/>
              <w:rPr>
                <w:rFonts w:ascii="Arial" w:hAnsi="Arial" w:cs="Arial"/>
                <w:sz w:val="18"/>
                <w:szCs w:val="20"/>
                <w:lang w:val="es-ES"/>
              </w:rPr>
            </w:pPr>
          </w:p>
          <w:p w:rsidR="003930D5" w:rsidRPr="0004663A" w:rsidRDefault="003930D5" w:rsidP="00641F85">
            <w:pPr>
              <w:ind w:right="72"/>
              <w:jc w:val="both"/>
              <w:rPr>
                <w:rFonts w:ascii="Arial" w:hAnsi="Arial" w:cs="Arial"/>
                <w:sz w:val="20"/>
                <w:szCs w:val="20"/>
                <w:lang w:val="es-ES"/>
              </w:rPr>
            </w:pPr>
            <w:r w:rsidRPr="0004663A">
              <w:rPr>
                <w:rFonts w:ascii="Arial" w:hAnsi="Arial" w:cs="Arial"/>
                <w:sz w:val="20"/>
                <w:szCs w:val="20"/>
                <w:lang w:val="es-ES"/>
              </w:rPr>
              <w:t xml:space="preserve">Asesorar y dar soporte sobre el servicio de telefonía convencional y celular a los usuarios de la Secretaría de Salud, </w:t>
            </w:r>
            <w:r w:rsidR="00AB0B10" w:rsidRPr="0004663A">
              <w:rPr>
                <w:rFonts w:ascii="Arial" w:hAnsi="Arial" w:cs="Arial"/>
                <w:sz w:val="20"/>
                <w:szCs w:val="20"/>
                <w:lang w:val="es-ES"/>
              </w:rPr>
              <w:t xml:space="preserve">con planes de trabajo y reuniones </w:t>
            </w:r>
            <w:r w:rsidRPr="0004663A">
              <w:rPr>
                <w:rFonts w:ascii="Arial" w:hAnsi="Arial" w:cs="Arial"/>
                <w:sz w:val="20"/>
                <w:szCs w:val="20"/>
                <w:lang w:val="es-ES"/>
              </w:rPr>
              <w:t>enfocándose en un servicio corporativo que permita hacer un mejor uso de los servicios de comunicación.</w:t>
            </w:r>
          </w:p>
          <w:p w:rsidR="00B537FA" w:rsidRPr="00E20846" w:rsidRDefault="00B537FA" w:rsidP="00641F85">
            <w:pPr>
              <w:ind w:right="72"/>
              <w:jc w:val="both"/>
              <w:rPr>
                <w:rFonts w:ascii="Arial" w:hAnsi="Arial" w:cs="Arial"/>
                <w:sz w:val="18"/>
                <w:szCs w:val="20"/>
                <w:lang w:val="es-ES"/>
              </w:rPr>
            </w:pPr>
          </w:p>
          <w:p w:rsidR="00B537FA" w:rsidRPr="0004663A" w:rsidRDefault="00B537FA" w:rsidP="00641F85">
            <w:pPr>
              <w:ind w:right="72"/>
              <w:jc w:val="both"/>
              <w:rPr>
                <w:rFonts w:ascii="Arial" w:hAnsi="Arial" w:cs="Arial"/>
                <w:sz w:val="20"/>
                <w:szCs w:val="20"/>
                <w:lang w:val="es-ES"/>
              </w:rPr>
            </w:pPr>
            <w:r w:rsidRPr="0004663A">
              <w:rPr>
                <w:rFonts w:ascii="Arial" w:hAnsi="Arial" w:cs="Arial"/>
                <w:sz w:val="20"/>
                <w:szCs w:val="20"/>
                <w:lang w:val="es-ES"/>
              </w:rPr>
              <w:t>Informar a las Unidades Administrativas de la Secretaría de Salud</w:t>
            </w:r>
            <w:r w:rsidR="000530D1">
              <w:rPr>
                <w:rFonts w:ascii="Arial" w:hAnsi="Arial" w:cs="Arial"/>
                <w:sz w:val="20"/>
                <w:szCs w:val="20"/>
                <w:lang w:val="es-ES"/>
              </w:rPr>
              <w:t>,</w:t>
            </w:r>
            <w:r w:rsidRPr="0004663A">
              <w:rPr>
                <w:rFonts w:ascii="Arial" w:hAnsi="Arial" w:cs="Arial"/>
                <w:sz w:val="20"/>
                <w:szCs w:val="20"/>
                <w:lang w:val="es-ES"/>
              </w:rPr>
              <w:t xml:space="preserve"> sobre las instalaciones de software antivirus, actualizaciones de sistemas operativos, antispyware y respaldos de información, para poder mantener un buen funcionamiento en los equipos de cómputo.</w:t>
            </w:r>
          </w:p>
          <w:p w:rsidR="003930D5" w:rsidRPr="00E20846" w:rsidRDefault="003930D5" w:rsidP="00641F85">
            <w:pPr>
              <w:ind w:right="72"/>
              <w:jc w:val="both"/>
              <w:rPr>
                <w:rFonts w:ascii="Arial" w:hAnsi="Arial" w:cs="Arial"/>
                <w:sz w:val="18"/>
                <w:szCs w:val="20"/>
                <w:lang w:val="es-ES"/>
              </w:rPr>
            </w:pPr>
          </w:p>
          <w:p w:rsidR="003930D5" w:rsidRPr="0004663A" w:rsidRDefault="003930D5" w:rsidP="00641F85">
            <w:pPr>
              <w:ind w:right="72"/>
              <w:jc w:val="both"/>
              <w:rPr>
                <w:rFonts w:ascii="Arial" w:hAnsi="Arial" w:cs="Arial"/>
                <w:sz w:val="20"/>
                <w:szCs w:val="20"/>
                <w:lang w:val="es-ES"/>
              </w:rPr>
            </w:pPr>
            <w:r w:rsidRPr="0004663A">
              <w:rPr>
                <w:rFonts w:ascii="Arial" w:hAnsi="Arial" w:cs="Arial"/>
                <w:sz w:val="20"/>
                <w:szCs w:val="20"/>
                <w:lang w:val="es-ES"/>
              </w:rPr>
              <w:t xml:space="preserve">Proporcionar asesoría sobre los diferentes servicios </w:t>
            </w:r>
            <w:r w:rsidR="00B537FA" w:rsidRPr="0004663A">
              <w:rPr>
                <w:rFonts w:ascii="Arial" w:hAnsi="Arial" w:cs="Arial"/>
                <w:sz w:val="20"/>
                <w:szCs w:val="20"/>
                <w:lang w:val="es-ES"/>
              </w:rPr>
              <w:t xml:space="preserve">de voz, datos y video </w:t>
            </w:r>
            <w:r w:rsidRPr="0004663A">
              <w:rPr>
                <w:rFonts w:ascii="Arial" w:hAnsi="Arial" w:cs="Arial"/>
                <w:sz w:val="20"/>
                <w:szCs w:val="20"/>
                <w:lang w:val="es-ES"/>
              </w:rPr>
              <w:t>que ofrece la Secretaría de Sal</w:t>
            </w:r>
            <w:r w:rsidR="00BF1D5D" w:rsidRPr="0004663A">
              <w:rPr>
                <w:rFonts w:ascii="Arial" w:hAnsi="Arial" w:cs="Arial"/>
                <w:sz w:val="20"/>
                <w:szCs w:val="20"/>
                <w:lang w:val="es-ES"/>
              </w:rPr>
              <w:t>ud, así como soporte técnico a é</w:t>
            </w:r>
            <w:r w:rsidRPr="0004663A">
              <w:rPr>
                <w:rFonts w:ascii="Arial" w:hAnsi="Arial" w:cs="Arial"/>
                <w:sz w:val="20"/>
                <w:szCs w:val="20"/>
                <w:lang w:val="es-ES"/>
              </w:rPr>
              <w:t xml:space="preserve">stos y </w:t>
            </w:r>
            <w:r w:rsidR="00BF1D5D" w:rsidRPr="0004663A">
              <w:rPr>
                <w:rFonts w:ascii="Arial" w:hAnsi="Arial" w:cs="Arial"/>
                <w:sz w:val="20"/>
                <w:szCs w:val="20"/>
                <w:lang w:val="es-ES"/>
              </w:rPr>
              <w:t xml:space="preserve">orientación </w:t>
            </w:r>
            <w:r w:rsidRPr="0004663A">
              <w:rPr>
                <w:rFonts w:ascii="Arial" w:hAnsi="Arial" w:cs="Arial"/>
                <w:sz w:val="20"/>
                <w:szCs w:val="20"/>
                <w:lang w:val="es-ES"/>
              </w:rPr>
              <w:t>a los usuarios</w:t>
            </w:r>
            <w:r w:rsidR="00B537FA" w:rsidRPr="0004663A">
              <w:rPr>
                <w:rFonts w:ascii="Arial" w:hAnsi="Arial" w:cs="Arial"/>
                <w:sz w:val="20"/>
                <w:szCs w:val="20"/>
                <w:lang w:val="es-ES"/>
              </w:rPr>
              <w:t xml:space="preserve">, </w:t>
            </w:r>
            <w:r w:rsidR="00BF1D5D" w:rsidRPr="0004663A">
              <w:rPr>
                <w:rFonts w:ascii="Arial" w:hAnsi="Arial" w:cs="Arial"/>
                <w:sz w:val="20"/>
                <w:szCs w:val="20"/>
                <w:lang w:val="es-ES"/>
              </w:rPr>
              <w:t xml:space="preserve">para </w:t>
            </w:r>
            <w:r w:rsidRPr="0004663A">
              <w:rPr>
                <w:rFonts w:ascii="Arial" w:hAnsi="Arial" w:cs="Arial"/>
                <w:sz w:val="20"/>
                <w:szCs w:val="20"/>
                <w:lang w:val="es-ES"/>
              </w:rPr>
              <w:t>resolver los incidentes técnicos.</w:t>
            </w:r>
          </w:p>
          <w:p w:rsidR="00F6721C" w:rsidRPr="00896C3C" w:rsidRDefault="00F6721C" w:rsidP="00E666B0">
            <w:pPr>
              <w:ind w:right="72"/>
              <w:rPr>
                <w:rFonts w:ascii="Arial" w:hAnsi="Arial" w:cs="Arial"/>
                <w:sz w:val="20"/>
                <w:szCs w:val="20"/>
                <w:lang w:val="es-ES"/>
              </w:rPr>
            </w:pPr>
          </w:p>
          <w:p w:rsidR="002C494E" w:rsidRPr="00B26BE6" w:rsidRDefault="002C494E" w:rsidP="002C494E">
            <w:pPr>
              <w:ind w:right="72"/>
              <w:jc w:val="both"/>
              <w:rPr>
                <w:rFonts w:ascii="Arial" w:hAnsi="Arial" w:cs="Arial"/>
                <w:sz w:val="20"/>
                <w:szCs w:val="20"/>
                <w:lang w:val="es-ES"/>
              </w:rPr>
            </w:pPr>
            <w:r>
              <w:rPr>
                <w:rFonts w:ascii="Arial" w:hAnsi="Arial" w:cs="Arial"/>
                <w:sz w:val="20"/>
                <w:szCs w:val="20"/>
                <w:lang w:val="es-ES"/>
              </w:rPr>
              <w:t xml:space="preserve">Las demás que señalen los ordenamientos jurídicos aplicables, conforme al Artículo 32 del Reglamento Interior de la Secretaría de Salud.  </w:t>
            </w:r>
          </w:p>
          <w:p w:rsidR="000759E9" w:rsidRDefault="000759E9" w:rsidP="00E666B0">
            <w:pPr>
              <w:ind w:right="72"/>
              <w:rPr>
                <w:rFonts w:ascii="Arial" w:hAnsi="Arial" w:cs="Arial"/>
                <w:sz w:val="18"/>
                <w:szCs w:val="20"/>
                <w:lang w:val="es-ES"/>
              </w:rPr>
            </w:pPr>
          </w:p>
          <w:p w:rsidR="00087C8D" w:rsidRPr="00630578" w:rsidRDefault="00087C8D" w:rsidP="00E666B0">
            <w:pPr>
              <w:ind w:right="72"/>
              <w:rPr>
                <w:rFonts w:ascii="Arial" w:hAnsi="Arial" w:cs="Arial"/>
                <w:sz w:val="18"/>
                <w:szCs w:val="20"/>
                <w:lang w:val="es-ES"/>
              </w:rPr>
            </w:pPr>
          </w:p>
          <w:p w:rsidR="00251459" w:rsidRPr="000759E9" w:rsidRDefault="00251459" w:rsidP="003D36CE">
            <w:pPr>
              <w:ind w:right="195"/>
              <w:jc w:val="both"/>
              <w:rPr>
                <w:rFonts w:ascii="Arial" w:hAnsi="Arial" w:cs="Arial"/>
                <w:sz w:val="10"/>
                <w:lang w:val="es-ES"/>
              </w:rPr>
            </w:pPr>
          </w:p>
        </w:tc>
      </w:tr>
    </w:tbl>
    <w:p w:rsidR="00BB3221" w:rsidRDefault="00BB3221">
      <w:pPr>
        <w:rPr>
          <w:rFonts w:ascii="Arial" w:hAnsi="Arial" w:cs="Arial"/>
        </w:rPr>
      </w:pPr>
      <w:r w:rsidRPr="00182FBE">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F6721C" w:rsidTr="00F6721C">
        <w:tc>
          <w:tcPr>
            <w:tcW w:w="10080" w:type="dxa"/>
          </w:tcPr>
          <w:p w:rsidR="00F6721C" w:rsidRPr="004651D1" w:rsidRDefault="00F6721C" w:rsidP="00E666B0">
            <w:pPr>
              <w:ind w:right="72"/>
              <w:rPr>
                <w:rFonts w:ascii="Arial" w:hAnsi="Arial" w:cs="Arial"/>
                <w:sz w:val="20"/>
                <w:szCs w:val="20"/>
                <w:lang w:val="es-ES"/>
              </w:rPr>
            </w:pPr>
          </w:p>
          <w:p w:rsidR="00F6721C" w:rsidRDefault="00F6721C" w:rsidP="00E666B0">
            <w:pPr>
              <w:pStyle w:val="Ttulo"/>
              <w:ind w:right="72"/>
              <w:jc w:val="left"/>
            </w:pPr>
            <w:r>
              <w:t>1.8.2.1.0.2 SUBDIRECCIÓN DE SISTEMAS DE ADMINISTRACIÓN Y CAPACITACIÓN</w:t>
            </w:r>
          </w:p>
          <w:p w:rsidR="00F6721C" w:rsidRPr="00E7224E" w:rsidRDefault="00F6721C" w:rsidP="00E666B0">
            <w:pPr>
              <w:ind w:right="72"/>
              <w:jc w:val="both"/>
              <w:rPr>
                <w:rFonts w:ascii="Arial" w:hAnsi="Arial" w:cs="Arial"/>
                <w:sz w:val="20"/>
                <w:szCs w:val="16"/>
                <w:lang w:val="es-ES"/>
              </w:rPr>
            </w:pPr>
          </w:p>
          <w:p w:rsidR="0004663A" w:rsidRPr="00852427" w:rsidRDefault="00F6721C" w:rsidP="0004663A">
            <w:pPr>
              <w:ind w:left="1134" w:right="72" w:hanging="1134"/>
              <w:jc w:val="both"/>
              <w:rPr>
                <w:rFonts w:ascii="Arial" w:hAnsi="Arial" w:cs="Arial"/>
                <w:b/>
                <w:sz w:val="20"/>
                <w:szCs w:val="20"/>
              </w:rPr>
            </w:pPr>
            <w:r w:rsidRPr="00AC06D5">
              <w:rPr>
                <w:rFonts w:ascii="Arial" w:hAnsi="Arial" w:cs="Arial"/>
                <w:b/>
                <w:sz w:val="20"/>
                <w:szCs w:val="20"/>
                <w:lang w:val="es-ES"/>
              </w:rPr>
              <w:t>OBJETIVO</w:t>
            </w:r>
          </w:p>
          <w:p w:rsidR="008D3DE4" w:rsidRPr="00E7224E" w:rsidRDefault="008D3DE4" w:rsidP="008D3DE4">
            <w:pPr>
              <w:ind w:left="1134" w:right="72" w:hanging="1134"/>
              <w:jc w:val="both"/>
              <w:rPr>
                <w:rFonts w:ascii="Arial" w:hAnsi="Arial" w:cs="Arial"/>
                <w:sz w:val="20"/>
                <w:szCs w:val="16"/>
                <w:lang w:val="es-ES"/>
              </w:rPr>
            </w:pPr>
          </w:p>
          <w:p w:rsidR="00F6721C" w:rsidRPr="00E7224E" w:rsidRDefault="00F6721C" w:rsidP="00641F85">
            <w:pPr>
              <w:ind w:right="72"/>
              <w:jc w:val="both"/>
              <w:rPr>
                <w:rFonts w:ascii="Arial" w:hAnsi="Arial" w:cs="Arial"/>
                <w:sz w:val="20"/>
                <w:szCs w:val="20"/>
                <w:lang w:val="es-ES"/>
              </w:rPr>
            </w:pPr>
            <w:r w:rsidRPr="00E7224E">
              <w:rPr>
                <w:rFonts w:ascii="Arial" w:hAnsi="Arial" w:cs="Arial"/>
                <w:sz w:val="20"/>
                <w:szCs w:val="20"/>
                <w:lang w:val="es-ES"/>
              </w:rPr>
              <w:t xml:space="preserve">Proponer, diseñar e implementar el programa de capacitación en informática </w:t>
            </w:r>
            <w:r w:rsidR="00007CCA" w:rsidRPr="00E7224E">
              <w:rPr>
                <w:rFonts w:ascii="Arial" w:hAnsi="Arial" w:cs="Arial"/>
                <w:sz w:val="20"/>
                <w:szCs w:val="20"/>
                <w:lang w:val="es-ES"/>
              </w:rPr>
              <w:t xml:space="preserve">y videoconferencia </w:t>
            </w:r>
            <w:r w:rsidRPr="00E7224E">
              <w:rPr>
                <w:rFonts w:ascii="Arial" w:hAnsi="Arial" w:cs="Arial"/>
                <w:sz w:val="20"/>
                <w:szCs w:val="20"/>
                <w:lang w:val="es-ES"/>
              </w:rPr>
              <w:t xml:space="preserve">de la Secretaría de Salud, </w:t>
            </w:r>
            <w:r w:rsidR="008D3DE4" w:rsidRPr="00E7224E">
              <w:rPr>
                <w:rFonts w:ascii="Arial" w:hAnsi="Arial" w:cs="Arial"/>
                <w:sz w:val="20"/>
                <w:szCs w:val="20"/>
                <w:lang w:val="es-ES"/>
              </w:rPr>
              <w:t>dando a conocer a</w:t>
            </w:r>
            <w:r w:rsidRPr="00E7224E">
              <w:rPr>
                <w:rFonts w:ascii="Arial" w:hAnsi="Arial" w:cs="Arial"/>
                <w:sz w:val="20"/>
                <w:szCs w:val="20"/>
                <w:lang w:val="es-ES"/>
              </w:rPr>
              <w:t xml:space="preserve"> todos los empleados de la </w:t>
            </w:r>
            <w:r w:rsidR="00674226">
              <w:rPr>
                <w:rFonts w:ascii="Arial" w:hAnsi="Arial" w:cs="Arial"/>
                <w:sz w:val="20"/>
                <w:szCs w:val="20"/>
                <w:lang w:val="es-ES"/>
              </w:rPr>
              <w:t>I</w:t>
            </w:r>
            <w:r w:rsidRPr="00E7224E">
              <w:rPr>
                <w:rFonts w:ascii="Arial" w:hAnsi="Arial" w:cs="Arial"/>
                <w:sz w:val="20"/>
                <w:szCs w:val="20"/>
                <w:lang w:val="es-ES"/>
              </w:rPr>
              <w:t xml:space="preserve">nstitución </w:t>
            </w:r>
            <w:r w:rsidR="008D3DE4" w:rsidRPr="00E7224E">
              <w:rPr>
                <w:rFonts w:ascii="Arial" w:hAnsi="Arial" w:cs="Arial"/>
                <w:sz w:val="20"/>
                <w:szCs w:val="20"/>
                <w:lang w:val="es-ES"/>
              </w:rPr>
              <w:t>el</w:t>
            </w:r>
            <w:r w:rsidRPr="00E7224E">
              <w:rPr>
                <w:rFonts w:ascii="Arial" w:hAnsi="Arial" w:cs="Arial"/>
                <w:sz w:val="20"/>
                <w:szCs w:val="20"/>
                <w:lang w:val="es-ES"/>
              </w:rPr>
              <w:t xml:space="preserve"> uso de las nuevas tecnologías de la información</w:t>
            </w:r>
            <w:r w:rsidR="00674226">
              <w:rPr>
                <w:rFonts w:ascii="Arial" w:hAnsi="Arial" w:cs="Arial"/>
                <w:sz w:val="20"/>
                <w:szCs w:val="20"/>
                <w:lang w:val="es-ES"/>
              </w:rPr>
              <w:t xml:space="preserve">, a </w:t>
            </w:r>
            <w:r w:rsidR="00E7224E" w:rsidRPr="00E7224E">
              <w:rPr>
                <w:rFonts w:ascii="Arial" w:hAnsi="Arial" w:cs="Arial"/>
                <w:sz w:val="20"/>
                <w:szCs w:val="20"/>
                <w:lang w:val="es-ES"/>
              </w:rPr>
              <w:t xml:space="preserve"> través de la integración del programa de capacitación que corresponda con los diferentes niveles de complejidad, necesidades e infraestructura con la que se cuenta, </w:t>
            </w:r>
            <w:r w:rsidR="008D3DE4" w:rsidRPr="00E7224E">
              <w:rPr>
                <w:rFonts w:ascii="Arial" w:hAnsi="Arial" w:cs="Arial"/>
                <w:sz w:val="20"/>
                <w:szCs w:val="20"/>
                <w:lang w:val="es-ES"/>
              </w:rPr>
              <w:t>para que se</w:t>
            </w:r>
            <w:r w:rsidR="004651D1">
              <w:rPr>
                <w:rFonts w:ascii="Arial" w:hAnsi="Arial" w:cs="Arial"/>
                <w:sz w:val="20"/>
                <w:szCs w:val="20"/>
                <w:lang w:val="es-ES"/>
              </w:rPr>
              <w:t xml:space="preserve"> </w:t>
            </w:r>
            <w:r w:rsidRPr="00E7224E">
              <w:rPr>
                <w:rFonts w:ascii="Arial" w:hAnsi="Arial" w:cs="Arial"/>
                <w:sz w:val="20"/>
                <w:szCs w:val="20"/>
                <w:lang w:val="es-ES"/>
              </w:rPr>
              <w:t>apoyen al óptimo desempeño en el trabajo y se traduzca en altos niveles de eficacia, eficiencia, calidad y productividad en sus funciones.</w:t>
            </w:r>
          </w:p>
          <w:p w:rsidR="00F6721C" w:rsidRPr="00D32840" w:rsidRDefault="00F6721C" w:rsidP="00E666B0">
            <w:pPr>
              <w:ind w:right="72"/>
              <w:rPr>
                <w:rFonts w:ascii="Arial" w:hAnsi="Arial" w:cs="Arial"/>
                <w:sz w:val="20"/>
                <w:szCs w:val="20"/>
                <w:lang w:val="es-ES"/>
              </w:rPr>
            </w:pPr>
          </w:p>
          <w:p w:rsidR="00F6721C" w:rsidRPr="00D32840" w:rsidRDefault="00F6721C" w:rsidP="00506E67">
            <w:pPr>
              <w:ind w:left="1276" w:right="72" w:hanging="1276"/>
              <w:jc w:val="both"/>
              <w:rPr>
                <w:rFonts w:ascii="Arial" w:hAnsi="Arial" w:cs="Arial"/>
                <w:b/>
                <w:sz w:val="20"/>
                <w:szCs w:val="20"/>
                <w:lang w:val="es-ES"/>
              </w:rPr>
            </w:pPr>
            <w:r w:rsidRPr="00D32840">
              <w:rPr>
                <w:rFonts w:ascii="Arial" w:hAnsi="Arial" w:cs="Arial"/>
                <w:b/>
                <w:sz w:val="20"/>
                <w:szCs w:val="20"/>
                <w:lang w:val="es-ES"/>
              </w:rPr>
              <w:t>FUNCIONES</w:t>
            </w:r>
          </w:p>
          <w:p w:rsidR="003B451E" w:rsidRPr="00D32840" w:rsidRDefault="003B451E" w:rsidP="003B451E">
            <w:pPr>
              <w:ind w:left="1276" w:right="72" w:hanging="1276"/>
              <w:rPr>
                <w:rFonts w:ascii="Arial" w:hAnsi="Arial" w:cs="Arial"/>
                <w:sz w:val="20"/>
                <w:szCs w:val="20"/>
                <w:lang w:val="es-ES"/>
              </w:rPr>
            </w:pPr>
          </w:p>
          <w:p w:rsidR="00007CCA" w:rsidRPr="00D32840" w:rsidRDefault="00007CCA" w:rsidP="00641F85">
            <w:pPr>
              <w:ind w:right="72"/>
              <w:jc w:val="both"/>
              <w:rPr>
                <w:rFonts w:ascii="Arial" w:hAnsi="Arial" w:cs="Arial"/>
                <w:sz w:val="20"/>
                <w:szCs w:val="20"/>
                <w:lang w:val="es-ES"/>
              </w:rPr>
            </w:pPr>
            <w:r w:rsidRPr="00D32840">
              <w:rPr>
                <w:rFonts w:ascii="Arial" w:hAnsi="Arial" w:cs="Arial"/>
                <w:sz w:val="20"/>
                <w:szCs w:val="20"/>
                <w:lang w:val="es-ES"/>
              </w:rPr>
              <w:t>Diagnosticar las necesidades de capacitación en informática del personal de la Secretaría de Salud</w:t>
            </w:r>
            <w:r w:rsidR="00207645" w:rsidRPr="00D32840">
              <w:rPr>
                <w:rFonts w:ascii="Arial" w:hAnsi="Arial" w:cs="Arial"/>
                <w:sz w:val="20"/>
                <w:szCs w:val="20"/>
                <w:lang w:val="es-ES"/>
              </w:rPr>
              <w:t>, recopilando la información de</w:t>
            </w:r>
            <w:r w:rsidR="00E170CE">
              <w:rPr>
                <w:rFonts w:ascii="Arial" w:hAnsi="Arial" w:cs="Arial"/>
                <w:sz w:val="20"/>
                <w:szCs w:val="20"/>
                <w:lang w:val="es-ES"/>
              </w:rPr>
              <w:t xml:space="preserve"> los requerimientos de capacitación</w:t>
            </w:r>
            <w:r w:rsidRPr="00D32840">
              <w:rPr>
                <w:rFonts w:ascii="Arial" w:hAnsi="Arial" w:cs="Arial"/>
                <w:sz w:val="20"/>
                <w:szCs w:val="20"/>
                <w:lang w:val="es-ES"/>
              </w:rPr>
              <w:t>, con la finalidad de emprender medidas necesarias para elaborar un programa de capacitación en Tecnologías de la Información.</w:t>
            </w:r>
          </w:p>
          <w:p w:rsidR="00007CCA" w:rsidRPr="00D32840" w:rsidRDefault="00007CCA" w:rsidP="00641F85">
            <w:pPr>
              <w:ind w:right="72"/>
              <w:jc w:val="both"/>
              <w:rPr>
                <w:rFonts w:ascii="Arial" w:hAnsi="Arial" w:cs="Arial"/>
                <w:sz w:val="20"/>
                <w:szCs w:val="20"/>
                <w:lang w:val="es-ES"/>
              </w:rPr>
            </w:pPr>
          </w:p>
          <w:p w:rsidR="00F6721C" w:rsidRPr="00D32840" w:rsidRDefault="00F6721C" w:rsidP="00641F85">
            <w:pPr>
              <w:ind w:right="72"/>
              <w:jc w:val="both"/>
              <w:rPr>
                <w:rFonts w:ascii="Arial" w:hAnsi="Arial" w:cs="Arial"/>
                <w:sz w:val="20"/>
                <w:szCs w:val="20"/>
                <w:lang w:val="es-ES"/>
              </w:rPr>
            </w:pPr>
            <w:r w:rsidRPr="00D32840">
              <w:rPr>
                <w:rFonts w:ascii="Arial" w:hAnsi="Arial" w:cs="Arial"/>
                <w:sz w:val="20"/>
                <w:szCs w:val="20"/>
                <w:lang w:val="es-ES"/>
              </w:rPr>
              <w:t>Diseñar un plan anual de capacitación en informática que proporcione los cursos necesarios</w:t>
            </w:r>
            <w:r w:rsidR="00007CCA" w:rsidRPr="00D32840">
              <w:rPr>
                <w:rFonts w:ascii="Arial" w:hAnsi="Arial" w:cs="Arial"/>
                <w:sz w:val="20"/>
                <w:szCs w:val="20"/>
                <w:lang w:val="es-ES"/>
              </w:rPr>
              <w:t>,</w:t>
            </w:r>
            <w:r w:rsidR="00E170CE">
              <w:rPr>
                <w:rFonts w:ascii="Arial" w:hAnsi="Arial" w:cs="Arial"/>
                <w:sz w:val="20"/>
                <w:szCs w:val="20"/>
                <w:lang w:val="es-ES"/>
              </w:rPr>
              <w:t xml:space="preserve"> con el objetivo de</w:t>
            </w:r>
            <w:r w:rsidR="00007CCA" w:rsidRPr="00D32840">
              <w:rPr>
                <w:rFonts w:ascii="Arial" w:hAnsi="Arial" w:cs="Arial"/>
                <w:sz w:val="20"/>
                <w:szCs w:val="20"/>
                <w:lang w:val="es-ES"/>
              </w:rPr>
              <w:t xml:space="preserve"> que el personal de la Secretaría </w:t>
            </w:r>
            <w:r w:rsidR="008D3DE4" w:rsidRPr="00D32840">
              <w:rPr>
                <w:rFonts w:ascii="Arial" w:hAnsi="Arial" w:cs="Arial"/>
                <w:sz w:val="20"/>
                <w:szCs w:val="20"/>
                <w:lang w:val="es-ES"/>
              </w:rPr>
              <w:t>de Salud</w:t>
            </w:r>
            <w:r w:rsidR="00674226">
              <w:rPr>
                <w:rFonts w:ascii="Arial" w:hAnsi="Arial" w:cs="Arial"/>
                <w:sz w:val="20"/>
                <w:szCs w:val="20"/>
                <w:lang w:val="es-ES"/>
              </w:rPr>
              <w:t xml:space="preserve"> </w:t>
            </w:r>
            <w:r w:rsidR="00007CCA" w:rsidRPr="00D32840">
              <w:rPr>
                <w:rFonts w:ascii="Arial" w:hAnsi="Arial" w:cs="Arial"/>
                <w:sz w:val="20"/>
                <w:szCs w:val="20"/>
                <w:lang w:val="es-ES"/>
              </w:rPr>
              <w:t>pueda estar a la vanguardia en las nuevas tecnologías de la información</w:t>
            </w:r>
            <w:r w:rsidRPr="00D32840">
              <w:rPr>
                <w:rFonts w:ascii="Arial" w:hAnsi="Arial" w:cs="Arial"/>
                <w:sz w:val="20"/>
                <w:szCs w:val="20"/>
                <w:lang w:val="es-ES"/>
              </w:rPr>
              <w:t>.</w:t>
            </w:r>
          </w:p>
          <w:p w:rsidR="00F6721C" w:rsidRPr="00D32840" w:rsidRDefault="00F6721C" w:rsidP="00641F85">
            <w:pPr>
              <w:ind w:right="72"/>
              <w:jc w:val="both"/>
              <w:rPr>
                <w:rFonts w:ascii="Arial" w:hAnsi="Arial" w:cs="Arial"/>
                <w:sz w:val="20"/>
                <w:szCs w:val="20"/>
                <w:lang w:val="es-ES"/>
              </w:rPr>
            </w:pPr>
          </w:p>
          <w:p w:rsidR="00F6721C" w:rsidRPr="00D32840" w:rsidRDefault="00F6721C" w:rsidP="00641F85">
            <w:pPr>
              <w:ind w:right="72"/>
              <w:jc w:val="both"/>
              <w:rPr>
                <w:rFonts w:ascii="Arial" w:hAnsi="Arial" w:cs="Arial"/>
                <w:sz w:val="20"/>
                <w:szCs w:val="20"/>
              </w:rPr>
            </w:pPr>
            <w:r w:rsidRPr="00D32840">
              <w:rPr>
                <w:rFonts w:ascii="Arial" w:hAnsi="Arial" w:cs="Arial"/>
                <w:sz w:val="20"/>
                <w:szCs w:val="20"/>
                <w:lang w:val="es-ES"/>
              </w:rPr>
              <w:t>Determinar las diferentes modalidades de cursos presenciales, en línea, videoconferencia, etc</w:t>
            </w:r>
            <w:r w:rsidR="004112E3">
              <w:rPr>
                <w:rFonts w:ascii="Arial" w:hAnsi="Arial" w:cs="Arial"/>
                <w:sz w:val="20"/>
                <w:szCs w:val="20"/>
                <w:lang w:val="es-ES"/>
              </w:rPr>
              <w:t>.,</w:t>
            </w:r>
            <w:r w:rsidR="00E170CE">
              <w:rPr>
                <w:rFonts w:ascii="Arial" w:hAnsi="Arial" w:cs="Arial"/>
                <w:sz w:val="20"/>
                <w:szCs w:val="20"/>
                <w:lang w:val="es-ES"/>
              </w:rPr>
              <w:t xml:space="preserve"> </w:t>
            </w:r>
            <w:r w:rsidR="00007CCA" w:rsidRPr="00D32840">
              <w:rPr>
                <w:rFonts w:ascii="Arial" w:hAnsi="Arial" w:cs="Arial"/>
                <w:sz w:val="20"/>
                <w:szCs w:val="20"/>
                <w:lang w:val="es-ES"/>
              </w:rPr>
              <w:t>para verificar que cumplan con las características propias de los cursos</w:t>
            </w:r>
            <w:r w:rsidRPr="00D32840">
              <w:rPr>
                <w:rFonts w:ascii="Arial" w:hAnsi="Arial" w:cs="Arial"/>
                <w:sz w:val="20"/>
                <w:szCs w:val="20"/>
                <w:lang w:val="es-ES"/>
              </w:rPr>
              <w:t xml:space="preserve"> y al segmento de operación al que están dirigidos.</w:t>
            </w:r>
          </w:p>
          <w:p w:rsidR="00F6721C" w:rsidRPr="00D32840" w:rsidRDefault="00F6721C" w:rsidP="00641F85">
            <w:pPr>
              <w:ind w:right="72"/>
              <w:jc w:val="both"/>
              <w:rPr>
                <w:rFonts w:ascii="Arial" w:hAnsi="Arial" w:cs="Arial"/>
                <w:sz w:val="20"/>
                <w:szCs w:val="20"/>
              </w:rPr>
            </w:pPr>
          </w:p>
          <w:p w:rsidR="00F6721C" w:rsidRPr="00D32840" w:rsidRDefault="00F6721C" w:rsidP="00641F85">
            <w:pPr>
              <w:ind w:right="72"/>
              <w:jc w:val="both"/>
              <w:rPr>
                <w:rFonts w:ascii="Arial" w:hAnsi="Arial" w:cs="Arial"/>
                <w:sz w:val="20"/>
                <w:szCs w:val="20"/>
                <w:lang w:val="es-ES"/>
              </w:rPr>
            </w:pPr>
            <w:r w:rsidRPr="00D32840">
              <w:rPr>
                <w:rFonts w:ascii="Arial" w:hAnsi="Arial" w:cs="Arial"/>
                <w:sz w:val="20"/>
                <w:szCs w:val="20"/>
                <w:lang w:val="es-ES"/>
              </w:rPr>
              <w:t>Generar y elaborar los reportes mensuales de la participación de las diferentes Unidades Administrativas</w:t>
            </w:r>
            <w:r w:rsidR="00E170CE">
              <w:rPr>
                <w:rFonts w:ascii="Arial" w:hAnsi="Arial" w:cs="Arial"/>
                <w:sz w:val="20"/>
                <w:szCs w:val="20"/>
                <w:lang w:val="es-ES"/>
              </w:rPr>
              <w:t>,</w:t>
            </w:r>
            <w:r w:rsidRPr="00D32840">
              <w:rPr>
                <w:rFonts w:ascii="Arial" w:hAnsi="Arial" w:cs="Arial"/>
                <w:sz w:val="20"/>
                <w:szCs w:val="20"/>
                <w:lang w:val="es-ES"/>
              </w:rPr>
              <w:t xml:space="preserve"> en los cursos impartidos y del número de personal capacitado</w:t>
            </w:r>
            <w:r w:rsidR="00007CCA" w:rsidRPr="00D32840">
              <w:rPr>
                <w:rFonts w:ascii="Arial" w:hAnsi="Arial" w:cs="Arial"/>
                <w:sz w:val="20"/>
                <w:szCs w:val="20"/>
                <w:lang w:val="es-ES"/>
              </w:rPr>
              <w:t xml:space="preserve">, </w:t>
            </w:r>
            <w:r w:rsidRPr="00D32840">
              <w:rPr>
                <w:rFonts w:ascii="Arial" w:hAnsi="Arial" w:cs="Arial"/>
                <w:sz w:val="20"/>
                <w:szCs w:val="20"/>
                <w:lang w:val="es-ES"/>
              </w:rPr>
              <w:t>con la finalidad de obtener un panorama de participación</w:t>
            </w:r>
            <w:r w:rsidR="00007CCA" w:rsidRPr="00D32840">
              <w:rPr>
                <w:rFonts w:ascii="Arial" w:hAnsi="Arial" w:cs="Arial"/>
                <w:sz w:val="20"/>
                <w:szCs w:val="20"/>
                <w:lang w:val="es-ES"/>
              </w:rPr>
              <w:t xml:space="preserve"> y aplicar las medidas necesarias</w:t>
            </w:r>
            <w:r w:rsidRPr="00D32840">
              <w:rPr>
                <w:rFonts w:ascii="Arial" w:hAnsi="Arial" w:cs="Arial"/>
                <w:sz w:val="20"/>
                <w:szCs w:val="20"/>
                <w:lang w:val="es-ES"/>
              </w:rPr>
              <w:t>.</w:t>
            </w:r>
          </w:p>
          <w:p w:rsidR="00F6721C" w:rsidRPr="00D32840" w:rsidRDefault="00F6721C" w:rsidP="00641F85">
            <w:pPr>
              <w:ind w:right="72"/>
              <w:jc w:val="both"/>
              <w:rPr>
                <w:rFonts w:ascii="Arial" w:hAnsi="Arial" w:cs="Arial"/>
                <w:sz w:val="20"/>
                <w:szCs w:val="20"/>
                <w:lang w:val="es-ES"/>
              </w:rPr>
            </w:pPr>
          </w:p>
          <w:p w:rsidR="001C1EFB" w:rsidRPr="00D32840" w:rsidRDefault="006203A2" w:rsidP="001C1EFB">
            <w:pPr>
              <w:ind w:right="72"/>
              <w:jc w:val="both"/>
              <w:rPr>
                <w:rFonts w:ascii="Arial" w:hAnsi="Arial" w:cs="Arial"/>
                <w:sz w:val="20"/>
                <w:szCs w:val="20"/>
                <w:lang w:val="es-ES"/>
              </w:rPr>
            </w:pPr>
            <w:r>
              <w:rPr>
                <w:rFonts w:ascii="Arial" w:hAnsi="Arial" w:cs="Arial"/>
                <w:sz w:val="20"/>
                <w:szCs w:val="20"/>
                <w:lang w:val="es-ES"/>
              </w:rPr>
              <w:t>Evaluar y a</w:t>
            </w:r>
            <w:r w:rsidR="001C1EFB">
              <w:rPr>
                <w:rFonts w:ascii="Arial" w:hAnsi="Arial" w:cs="Arial"/>
                <w:sz w:val="20"/>
                <w:szCs w:val="20"/>
                <w:lang w:val="es-ES"/>
              </w:rPr>
              <w:t xml:space="preserve">nalizar </w:t>
            </w:r>
            <w:r w:rsidR="001C1EFB" w:rsidRPr="00D32840">
              <w:rPr>
                <w:rFonts w:ascii="Arial" w:hAnsi="Arial" w:cs="Arial"/>
                <w:sz w:val="20"/>
                <w:szCs w:val="20"/>
                <w:lang w:val="es-ES"/>
              </w:rPr>
              <w:t>los cursos impartidos, instructores, asistencias, deserciones, etc</w:t>
            </w:r>
            <w:r w:rsidR="00C4042A">
              <w:rPr>
                <w:rFonts w:ascii="Arial" w:hAnsi="Arial" w:cs="Arial"/>
                <w:sz w:val="20"/>
                <w:szCs w:val="20"/>
                <w:lang w:val="es-ES"/>
              </w:rPr>
              <w:t>;</w:t>
            </w:r>
            <w:r w:rsidR="001C1EFB" w:rsidRPr="00D32840">
              <w:rPr>
                <w:rFonts w:ascii="Arial" w:hAnsi="Arial" w:cs="Arial"/>
                <w:sz w:val="20"/>
                <w:szCs w:val="20"/>
                <w:lang w:val="es-ES"/>
              </w:rPr>
              <w:t xml:space="preserve"> para la implantación de medidas preventivas</w:t>
            </w:r>
            <w:r>
              <w:rPr>
                <w:rFonts w:ascii="Arial" w:hAnsi="Arial" w:cs="Arial"/>
                <w:sz w:val="20"/>
                <w:szCs w:val="20"/>
                <w:lang w:val="es-ES"/>
              </w:rPr>
              <w:t xml:space="preserve"> en el servicio de capacitación, con la finalidad de determinar los niveles de calidad del servicio.</w:t>
            </w:r>
          </w:p>
          <w:p w:rsidR="00F6721C" w:rsidRPr="00D32840" w:rsidRDefault="00F6721C" w:rsidP="00641F85">
            <w:pPr>
              <w:ind w:right="72"/>
              <w:jc w:val="both"/>
              <w:rPr>
                <w:rFonts w:ascii="Arial" w:hAnsi="Arial" w:cs="Arial"/>
                <w:sz w:val="20"/>
                <w:szCs w:val="20"/>
                <w:lang w:val="es-ES"/>
              </w:rPr>
            </w:pPr>
          </w:p>
          <w:p w:rsidR="008A53EA" w:rsidRPr="00D32840" w:rsidRDefault="008A53EA" w:rsidP="00641F85">
            <w:pPr>
              <w:ind w:right="72"/>
              <w:jc w:val="both"/>
              <w:rPr>
                <w:rFonts w:ascii="Arial" w:hAnsi="Arial" w:cs="Arial"/>
                <w:sz w:val="20"/>
                <w:szCs w:val="20"/>
                <w:lang w:val="es-ES"/>
              </w:rPr>
            </w:pPr>
            <w:r w:rsidRPr="00D32840">
              <w:rPr>
                <w:rFonts w:ascii="Arial" w:hAnsi="Arial" w:cs="Arial"/>
                <w:sz w:val="20"/>
                <w:szCs w:val="20"/>
                <w:lang w:val="es-ES"/>
              </w:rPr>
              <w:t>Promover nuevas alternativas de capacitación en informática</w:t>
            </w:r>
            <w:r w:rsidR="00E170CE">
              <w:rPr>
                <w:rFonts w:ascii="Arial" w:hAnsi="Arial" w:cs="Arial"/>
                <w:sz w:val="20"/>
                <w:szCs w:val="20"/>
                <w:lang w:val="es-ES"/>
              </w:rPr>
              <w:t>,</w:t>
            </w:r>
            <w:r w:rsidRPr="00D32840">
              <w:rPr>
                <w:rFonts w:ascii="Arial" w:hAnsi="Arial" w:cs="Arial"/>
                <w:sz w:val="20"/>
                <w:szCs w:val="20"/>
                <w:lang w:val="es-ES"/>
              </w:rPr>
              <w:t xml:space="preserve"> que permitan tener un mayor grado de cobertura en los empleados de la  Secretaría</w:t>
            </w:r>
            <w:r w:rsidR="001E25F2">
              <w:rPr>
                <w:rFonts w:ascii="Arial" w:hAnsi="Arial" w:cs="Arial"/>
                <w:sz w:val="20"/>
                <w:szCs w:val="20"/>
                <w:lang w:val="es-ES"/>
              </w:rPr>
              <w:t xml:space="preserve"> de Salud</w:t>
            </w:r>
            <w:r w:rsidR="00207645" w:rsidRPr="00D32840">
              <w:rPr>
                <w:rFonts w:ascii="Arial" w:hAnsi="Arial" w:cs="Arial"/>
                <w:sz w:val="20"/>
                <w:szCs w:val="20"/>
                <w:lang w:val="es-ES"/>
              </w:rPr>
              <w:t>,</w:t>
            </w:r>
            <w:r w:rsidR="004651D1">
              <w:rPr>
                <w:rFonts w:ascii="Arial" w:hAnsi="Arial" w:cs="Arial"/>
                <w:sz w:val="20"/>
                <w:szCs w:val="20"/>
                <w:lang w:val="es-ES"/>
              </w:rPr>
              <w:t xml:space="preserve"> </w:t>
            </w:r>
            <w:r w:rsidRPr="00D32840">
              <w:rPr>
                <w:rFonts w:ascii="Arial" w:hAnsi="Arial" w:cs="Arial"/>
                <w:sz w:val="20"/>
                <w:szCs w:val="20"/>
                <w:lang w:val="es-ES"/>
              </w:rPr>
              <w:t xml:space="preserve">para otorgar un servicio </w:t>
            </w:r>
            <w:r w:rsidR="001E25F2">
              <w:rPr>
                <w:rFonts w:ascii="Arial" w:hAnsi="Arial" w:cs="Arial"/>
                <w:sz w:val="20"/>
                <w:szCs w:val="20"/>
                <w:lang w:val="es-ES"/>
              </w:rPr>
              <w:t xml:space="preserve">satisfactorio </w:t>
            </w:r>
            <w:r w:rsidR="00207645" w:rsidRPr="00D32840">
              <w:rPr>
                <w:rFonts w:ascii="Arial" w:hAnsi="Arial" w:cs="Arial"/>
                <w:sz w:val="20"/>
                <w:szCs w:val="20"/>
                <w:lang w:val="es-ES"/>
              </w:rPr>
              <w:t>y de calidad.</w:t>
            </w:r>
          </w:p>
          <w:p w:rsidR="008A53EA" w:rsidRPr="00D32840" w:rsidRDefault="008A53EA" w:rsidP="00641F85">
            <w:pPr>
              <w:ind w:right="72"/>
              <w:jc w:val="both"/>
              <w:rPr>
                <w:rFonts w:ascii="Arial" w:hAnsi="Arial" w:cs="Arial"/>
                <w:sz w:val="20"/>
                <w:szCs w:val="20"/>
                <w:u w:val="single"/>
              </w:rPr>
            </w:pPr>
          </w:p>
          <w:p w:rsidR="008A53EA" w:rsidRPr="00D32840" w:rsidRDefault="00A307B8" w:rsidP="00641F85">
            <w:pPr>
              <w:ind w:right="72"/>
              <w:jc w:val="both"/>
              <w:rPr>
                <w:rFonts w:ascii="Arial" w:hAnsi="Arial" w:cs="Arial"/>
                <w:sz w:val="20"/>
                <w:szCs w:val="20"/>
              </w:rPr>
            </w:pPr>
            <w:r w:rsidRPr="00D32840">
              <w:rPr>
                <w:rFonts w:ascii="Arial" w:hAnsi="Arial" w:cs="Arial"/>
                <w:sz w:val="20"/>
                <w:szCs w:val="20"/>
              </w:rPr>
              <w:t xml:space="preserve">Evaluar </w:t>
            </w:r>
            <w:r w:rsidR="00791A00" w:rsidRPr="00D32840">
              <w:rPr>
                <w:rFonts w:ascii="Arial" w:hAnsi="Arial" w:cs="Arial"/>
                <w:sz w:val="20"/>
                <w:szCs w:val="20"/>
              </w:rPr>
              <w:t xml:space="preserve">los reportes e indicadores de los cuestionarios aplicados a los empleados de la Secretaría de </w:t>
            </w:r>
            <w:r w:rsidR="00E170CE">
              <w:rPr>
                <w:rFonts w:ascii="Arial" w:hAnsi="Arial" w:cs="Arial"/>
                <w:sz w:val="20"/>
                <w:szCs w:val="20"/>
              </w:rPr>
              <w:t>S</w:t>
            </w:r>
            <w:r w:rsidR="00791A00" w:rsidRPr="00D32840">
              <w:rPr>
                <w:rFonts w:ascii="Arial" w:hAnsi="Arial" w:cs="Arial"/>
                <w:sz w:val="20"/>
                <w:szCs w:val="20"/>
              </w:rPr>
              <w:t xml:space="preserve">alud que toman cursos, </w:t>
            </w:r>
            <w:r w:rsidR="00791A00" w:rsidRPr="00D32840">
              <w:rPr>
                <w:rFonts w:ascii="Arial" w:hAnsi="Arial" w:cs="Arial"/>
                <w:sz w:val="20"/>
                <w:szCs w:val="20"/>
                <w:lang w:val="es-ES"/>
              </w:rPr>
              <w:t>utilizando las diferentes técnicas y métodos de evaluación</w:t>
            </w:r>
            <w:r w:rsidR="00791A00" w:rsidRPr="00D32840">
              <w:rPr>
                <w:rFonts w:ascii="Arial" w:hAnsi="Arial" w:cs="Arial"/>
                <w:sz w:val="20"/>
                <w:szCs w:val="20"/>
              </w:rPr>
              <w:t>, para poder dar un mejor servicio de calidad en la capacitación en Tecnologías de la Información.</w:t>
            </w:r>
          </w:p>
          <w:p w:rsidR="00791A00" w:rsidRPr="00D32840" w:rsidRDefault="00791A00" w:rsidP="00641F85">
            <w:pPr>
              <w:pStyle w:val="Prrafodelista"/>
              <w:ind w:left="0"/>
              <w:rPr>
                <w:rFonts w:ascii="Arial" w:hAnsi="Arial" w:cs="Arial"/>
                <w:sz w:val="20"/>
                <w:szCs w:val="20"/>
              </w:rPr>
            </w:pPr>
          </w:p>
          <w:p w:rsidR="00791A00" w:rsidRPr="00D32840" w:rsidRDefault="00791A00" w:rsidP="00641F85">
            <w:pPr>
              <w:ind w:right="72"/>
              <w:jc w:val="both"/>
              <w:rPr>
                <w:rFonts w:ascii="Arial" w:hAnsi="Arial" w:cs="Arial"/>
                <w:sz w:val="20"/>
                <w:szCs w:val="20"/>
              </w:rPr>
            </w:pPr>
            <w:r w:rsidRPr="00D32840">
              <w:rPr>
                <w:rFonts w:ascii="Arial" w:hAnsi="Arial" w:cs="Arial"/>
                <w:sz w:val="20"/>
                <w:szCs w:val="20"/>
              </w:rPr>
              <w:t>Supervisar la calidad del servicio de videoconferencia y streamin</w:t>
            </w:r>
            <w:r w:rsidR="001E25F2">
              <w:rPr>
                <w:rFonts w:ascii="Arial" w:hAnsi="Arial" w:cs="Arial"/>
                <w:sz w:val="20"/>
                <w:szCs w:val="20"/>
              </w:rPr>
              <w:t>g, para buen funcionamiento de e</w:t>
            </w:r>
            <w:r w:rsidRPr="00D32840">
              <w:rPr>
                <w:rFonts w:ascii="Arial" w:hAnsi="Arial" w:cs="Arial"/>
                <w:sz w:val="20"/>
                <w:szCs w:val="20"/>
              </w:rPr>
              <w:t xml:space="preserve">stos. </w:t>
            </w:r>
          </w:p>
          <w:p w:rsidR="00E7224E" w:rsidRPr="00D32840" w:rsidRDefault="00E7224E" w:rsidP="00641F85">
            <w:pPr>
              <w:ind w:right="72"/>
              <w:jc w:val="both"/>
              <w:rPr>
                <w:rFonts w:ascii="Arial" w:hAnsi="Arial" w:cs="Arial"/>
                <w:sz w:val="20"/>
                <w:szCs w:val="20"/>
              </w:rPr>
            </w:pPr>
          </w:p>
          <w:p w:rsidR="00E7224E" w:rsidRPr="00D32840" w:rsidRDefault="00E7224E" w:rsidP="00E7224E">
            <w:pPr>
              <w:ind w:right="72"/>
              <w:jc w:val="both"/>
              <w:rPr>
                <w:rFonts w:ascii="Arial" w:hAnsi="Arial" w:cs="Arial"/>
                <w:sz w:val="20"/>
                <w:szCs w:val="20"/>
              </w:rPr>
            </w:pPr>
            <w:r w:rsidRPr="00D32840">
              <w:rPr>
                <w:rFonts w:ascii="Arial" w:hAnsi="Arial" w:cs="Arial"/>
                <w:sz w:val="20"/>
                <w:szCs w:val="20"/>
              </w:rPr>
              <w:t>Difundir en la página de videoconferencia</w:t>
            </w:r>
            <w:r w:rsidR="00E170CE">
              <w:rPr>
                <w:rFonts w:ascii="Arial" w:hAnsi="Arial" w:cs="Arial"/>
                <w:sz w:val="20"/>
                <w:szCs w:val="20"/>
              </w:rPr>
              <w:t>,</w:t>
            </w:r>
            <w:r w:rsidRPr="00D32840">
              <w:rPr>
                <w:rFonts w:ascii="Arial" w:hAnsi="Arial" w:cs="Arial"/>
                <w:sz w:val="20"/>
                <w:szCs w:val="20"/>
              </w:rPr>
              <w:t xml:space="preserve"> streaming</w:t>
            </w:r>
            <w:r w:rsidR="00E170CE">
              <w:rPr>
                <w:rFonts w:ascii="Arial" w:hAnsi="Arial" w:cs="Arial"/>
                <w:sz w:val="20"/>
                <w:szCs w:val="20"/>
              </w:rPr>
              <w:t xml:space="preserve"> de</w:t>
            </w:r>
            <w:r w:rsidRPr="00D32840">
              <w:rPr>
                <w:rFonts w:ascii="Arial" w:hAnsi="Arial" w:cs="Arial"/>
                <w:sz w:val="20"/>
                <w:szCs w:val="20"/>
              </w:rPr>
              <w:t xml:space="preserve"> los eventos, </w:t>
            </w:r>
            <w:r w:rsidR="00E170CE">
              <w:rPr>
                <w:rFonts w:ascii="Arial" w:hAnsi="Arial" w:cs="Arial"/>
                <w:sz w:val="20"/>
                <w:szCs w:val="20"/>
              </w:rPr>
              <w:t xml:space="preserve">y </w:t>
            </w:r>
            <w:r w:rsidRPr="00D32840">
              <w:rPr>
                <w:rFonts w:ascii="Arial" w:hAnsi="Arial" w:cs="Arial"/>
                <w:sz w:val="20"/>
                <w:szCs w:val="20"/>
              </w:rPr>
              <w:t>programas que se llevarán a cabo dentro del sector salud, incorporando la dirección electrónica en donde aparecen los datos de los eventos, para su publicación y/o aumentar la audiencia del mismo.</w:t>
            </w:r>
          </w:p>
          <w:p w:rsidR="00E7224E" w:rsidRPr="00D32840" w:rsidRDefault="00E7224E" w:rsidP="00E7224E">
            <w:pPr>
              <w:ind w:right="72"/>
              <w:jc w:val="both"/>
              <w:rPr>
                <w:rFonts w:ascii="Arial" w:hAnsi="Arial" w:cs="Arial"/>
                <w:sz w:val="20"/>
                <w:szCs w:val="20"/>
              </w:rPr>
            </w:pPr>
          </w:p>
          <w:p w:rsidR="000759E9" w:rsidRPr="00D32840" w:rsidRDefault="00E7224E" w:rsidP="00E7224E">
            <w:pPr>
              <w:ind w:right="72"/>
              <w:jc w:val="both"/>
              <w:rPr>
                <w:rFonts w:ascii="Arial" w:hAnsi="Arial" w:cs="Arial"/>
                <w:sz w:val="20"/>
                <w:szCs w:val="20"/>
              </w:rPr>
            </w:pPr>
            <w:r w:rsidRPr="00D32840">
              <w:rPr>
                <w:rFonts w:ascii="Arial" w:hAnsi="Arial" w:cs="Arial"/>
                <w:sz w:val="20"/>
                <w:szCs w:val="20"/>
                <w:lang w:val="es-ES"/>
              </w:rPr>
              <w:t>Verificar la grabación digital, edición y publicación de los eventos y programas de videoconferencia, que se lleven a cabo, con el propósito de aumentar la audiencia y mejorar la calidad del servicio</w:t>
            </w:r>
            <w:r w:rsidRPr="00D32840">
              <w:rPr>
                <w:rFonts w:ascii="Arial" w:hAnsi="Arial" w:cs="Arial"/>
                <w:sz w:val="20"/>
                <w:szCs w:val="20"/>
              </w:rPr>
              <w:t xml:space="preserve">. </w:t>
            </w:r>
          </w:p>
          <w:p w:rsidR="00454D03" w:rsidRPr="00630578" w:rsidRDefault="00454D03" w:rsidP="00454D03">
            <w:pPr>
              <w:ind w:left="252" w:right="72"/>
              <w:jc w:val="both"/>
              <w:rPr>
                <w:rFonts w:ascii="Arial" w:hAnsi="Arial" w:cs="Arial"/>
                <w:color w:val="000099"/>
                <w:sz w:val="8"/>
                <w:szCs w:val="20"/>
              </w:rPr>
            </w:pPr>
          </w:p>
        </w:tc>
      </w:tr>
    </w:tbl>
    <w:p w:rsidR="003B451E" w:rsidRDefault="003B451E">
      <w:pPr>
        <w:rPr>
          <w:rFonts w:ascii="Arial" w:hAnsi="Arial" w:cs="Arial"/>
        </w:rPr>
      </w:pPr>
      <w:r>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3B451E" w:rsidTr="003B451E">
        <w:tc>
          <w:tcPr>
            <w:tcW w:w="10080" w:type="dxa"/>
          </w:tcPr>
          <w:p w:rsidR="00A307B8" w:rsidRPr="00D32840" w:rsidRDefault="00A307B8" w:rsidP="00641F85">
            <w:pPr>
              <w:ind w:right="72"/>
              <w:jc w:val="both"/>
              <w:rPr>
                <w:rFonts w:ascii="Arial" w:hAnsi="Arial" w:cs="Arial"/>
                <w:szCs w:val="20"/>
                <w:lang w:val="es-ES"/>
              </w:rPr>
            </w:pPr>
          </w:p>
          <w:p w:rsidR="00E7224E" w:rsidRPr="00E7224E" w:rsidRDefault="003B451E" w:rsidP="00641F85">
            <w:pPr>
              <w:ind w:right="72"/>
              <w:jc w:val="both"/>
              <w:rPr>
                <w:rFonts w:ascii="Arial" w:hAnsi="Arial" w:cs="Arial"/>
                <w:sz w:val="20"/>
                <w:szCs w:val="20"/>
              </w:rPr>
            </w:pPr>
            <w:r w:rsidRPr="00E7224E">
              <w:rPr>
                <w:rFonts w:ascii="Arial" w:hAnsi="Arial" w:cs="Arial"/>
                <w:sz w:val="20"/>
                <w:szCs w:val="20"/>
                <w:lang w:val="es-ES"/>
              </w:rPr>
              <w:t xml:space="preserve">Coordinar las salas de videoconferencia (VC) que pertenezcan a la </w:t>
            </w:r>
            <w:r w:rsidR="00207645" w:rsidRPr="00E7224E">
              <w:rPr>
                <w:rFonts w:ascii="Arial" w:hAnsi="Arial" w:cs="Arial"/>
                <w:sz w:val="20"/>
                <w:szCs w:val="20"/>
                <w:lang w:val="es-ES"/>
              </w:rPr>
              <w:t>Red de Videoconferencia de Salud (RVS)</w:t>
            </w:r>
            <w:r w:rsidR="00454D03" w:rsidRPr="00E7224E">
              <w:rPr>
                <w:rFonts w:ascii="Arial" w:hAnsi="Arial" w:cs="Arial"/>
                <w:sz w:val="20"/>
                <w:szCs w:val="20"/>
                <w:lang w:val="es-ES"/>
              </w:rPr>
              <w:t>,</w:t>
            </w:r>
            <w:r w:rsidR="00E170CE">
              <w:rPr>
                <w:rFonts w:ascii="Arial" w:hAnsi="Arial" w:cs="Arial"/>
                <w:sz w:val="20"/>
                <w:szCs w:val="20"/>
                <w:lang w:val="es-ES"/>
              </w:rPr>
              <w:t xml:space="preserve"> </w:t>
            </w:r>
            <w:r w:rsidRPr="00E7224E">
              <w:rPr>
                <w:rFonts w:ascii="Arial" w:hAnsi="Arial" w:cs="Arial"/>
                <w:sz w:val="20"/>
                <w:szCs w:val="20"/>
                <w:lang w:val="es-ES"/>
              </w:rPr>
              <w:t>conforme a la realización de pruebas periódicas de conectividad y revisión de su adecuado funcionamiento para otorgar una óptim</w:t>
            </w:r>
            <w:r w:rsidR="001E25F2">
              <w:rPr>
                <w:rFonts w:ascii="Arial" w:hAnsi="Arial" w:cs="Arial"/>
                <w:sz w:val="20"/>
                <w:szCs w:val="20"/>
                <w:lang w:val="es-ES"/>
              </w:rPr>
              <w:t xml:space="preserve">a infraestructura tecnológica  y </w:t>
            </w:r>
            <w:r w:rsidRPr="00E7224E">
              <w:rPr>
                <w:rFonts w:ascii="Arial" w:hAnsi="Arial" w:cs="Arial"/>
                <w:sz w:val="20"/>
                <w:szCs w:val="20"/>
                <w:lang w:val="es-ES"/>
              </w:rPr>
              <w:t xml:space="preserve">el apoyo </w:t>
            </w:r>
            <w:r w:rsidR="001E25F2">
              <w:rPr>
                <w:rFonts w:ascii="Arial" w:hAnsi="Arial" w:cs="Arial"/>
                <w:sz w:val="20"/>
                <w:szCs w:val="20"/>
                <w:lang w:val="es-ES"/>
              </w:rPr>
              <w:t xml:space="preserve">a </w:t>
            </w:r>
            <w:r w:rsidRPr="00E7224E">
              <w:rPr>
                <w:rFonts w:ascii="Arial" w:hAnsi="Arial" w:cs="Arial"/>
                <w:sz w:val="20"/>
                <w:szCs w:val="20"/>
                <w:lang w:val="es-ES"/>
              </w:rPr>
              <w:t>la Unidades Administrativas de la Secretaría de Salud.</w:t>
            </w:r>
          </w:p>
          <w:p w:rsidR="00E7224E" w:rsidRPr="00E7224E" w:rsidRDefault="00E7224E" w:rsidP="00641F85">
            <w:pPr>
              <w:ind w:right="72"/>
              <w:jc w:val="both"/>
              <w:rPr>
                <w:rFonts w:ascii="Arial" w:hAnsi="Arial" w:cs="Arial"/>
                <w:sz w:val="20"/>
                <w:szCs w:val="20"/>
              </w:rPr>
            </w:pPr>
          </w:p>
          <w:p w:rsidR="002406AF" w:rsidRPr="00E7224E" w:rsidRDefault="00A10889" w:rsidP="00641F85">
            <w:pPr>
              <w:ind w:right="72"/>
              <w:jc w:val="both"/>
              <w:rPr>
                <w:rFonts w:ascii="Arial" w:hAnsi="Arial" w:cs="Arial"/>
                <w:sz w:val="20"/>
                <w:szCs w:val="20"/>
              </w:rPr>
            </w:pPr>
            <w:r w:rsidRPr="00E7224E">
              <w:rPr>
                <w:rFonts w:ascii="Arial" w:hAnsi="Arial" w:cs="Arial"/>
                <w:sz w:val="20"/>
                <w:szCs w:val="20"/>
                <w:lang w:val="es-ES"/>
              </w:rPr>
              <w:t>Participar en las actividades de videoconferencia interinstitucionales y p</w:t>
            </w:r>
            <w:r w:rsidR="00FE6762" w:rsidRPr="00E7224E">
              <w:rPr>
                <w:rFonts w:ascii="Arial" w:hAnsi="Arial" w:cs="Arial"/>
                <w:sz w:val="20"/>
                <w:szCs w:val="20"/>
                <w:lang w:val="es-ES"/>
              </w:rPr>
              <w:t xml:space="preserve">roporcionar </w:t>
            </w:r>
            <w:r w:rsidRPr="00E7224E">
              <w:rPr>
                <w:rFonts w:ascii="Arial" w:hAnsi="Arial" w:cs="Arial"/>
                <w:sz w:val="20"/>
                <w:szCs w:val="20"/>
                <w:lang w:val="es-ES"/>
              </w:rPr>
              <w:t>el servicio de streaming, atendiendo las solicitudes de las entidades del sector salud</w:t>
            </w:r>
            <w:r w:rsidR="002406AF" w:rsidRPr="00E7224E">
              <w:rPr>
                <w:rFonts w:ascii="Arial" w:hAnsi="Arial" w:cs="Arial"/>
                <w:sz w:val="20"/>
                <w:szCs w:val="20"/>
                <w:lang w:val="es-ES"/>
              </w:rPr>
              <w:t xml:space="preserve">, para establecer los vínculos con redes institucionales y eventos de videoconferencia con temáticas afines. </w:t>
            </w:r>
          </w:p>
          <w:p w:rsidR="00E7224E" w:rsidRPr="00D32840" w:rsidRDefault="00E7224E" w:rsidP="00641F85">
            <w:pPr>
              <w:ind w:right="72"/>
              <w:jc w:val="both"/>
              <w:rPr>
                <w:rFonts w:ascii="Arial" w:hAnsi="Arial" w:cs="Arial"/>
                <w:sz w:val="20"/>
                <w:szCs w:val="20"/>
              </w:rPr>
            </w:pPr>
          </w:p>
          <w:p w:rsidR="000B19AA" w:rsidRPr="00E7224E" w:rsidRDefault="002406AF" w:rsidP="00E7224E">
            <w:pPr>
              <w:ind w:right="72"/>
              <w:jc w:val="both"/>
              <w:rPr>
                <w:rFonts w:ascii="Arial" w:hAnsi="Arial" w:cs="Arial"/>
                <w:sz w:val="20"/>
                <w:szCs w:val="20"/>
              </w:rPr>
            </w:pPr>
            <w:r w:rsidRPr="00E7224E">
              <w:rPr>
                <w:rFonts w:ascii="Arial" w:hAnsi="Arial" w:cs="Arial"/>
                <w:sz w:val="20"/>
                <w:szCs w:val="20"/>
                <w:lang w:val="es-ES"/>
              </w:rPr>
              <w:t>Supervisa</w:t>
            </w:r>
            <w:r w:rsidR="00F53A78">
              <w:rPr>
                <w:rFonts w:ascii="Arial" w:hAnsi="Arial" w:cs="Arial"/>
                <w:sz w:val="20"/>
                <w:szCs w:val="20"/>
                <w:lang w:val="es-ES"/>
              </w:rPr>
              <w:t>r</w:t>
            </w:r>
            <w:r w:rsidRPr="00E7224E">
              <w:rPr>
                <w:rFonts w:ascii="Arial" w:hAnsi="Arial" w:cs="Arial"/>
                <w:sz w:val="20"/>
                <w:szCs w:val="20"/>
                <w:lang w:val="es-ES"/>
              </w:rPr>
              <w:t xml:space="preserve"> </w:t>
            </w:r>
            <w:r w:rsidR="00454D03" w:rsidRPr="00E7224E">
              <w:rPr>
                <w:rFonts w:ascii="Arial" w:hAnsi="Arial" w:cs="Arial"/>
                <w:sz w:val="20"/>
                <w:szCs w:val="20"/>
                <w:lang w:val="es-ES"/>
              </w:rPr>
              <w:t>la conectividad Satelital de los Centros Comunitarios en el Sector Salud (CCS), monitoreando los niveles de conectividad y fungiendo como mediadores entre la Secretaría de Comunicaciones y Transporte (SCT) y los responsables de cada uno de los CCS</w:t>
            </w:r>
            <w:r w:rsidR="0023179C" w:rsidRPr="00E7224E">
              <w:rPr>
                <w:rFonts w:ascii="Arial" w:hAnsi="Arial" w:cs="Arial"/>
                <w:sz w:val="20"/>
                <w:szCs w:val="20"/>
                <w:lang w:val="es-ES"/>
              </w:rPr>
              <w:t xml:space="preserve">, </w:t>
            </w:r>
            <w:r w:rsidR="00454D03" w:rsidRPr="00E7224E">
              <w:rPr>
                <w:rFonts w:ascii="Arial" w:hAnsi="Arial" w:cs="Arial"/>
                <w:sz w:val="20"/>
                <w:szCs w:val="20"/>
                <w:lang w:val="es-ES"/>
              </w:rPr>
              <w:t xml:space="preserve">para su correcto funcionamiento y el logro de los objetivos para </w:t>
            </w:r>
            <w:r w:rsidR="00E170CE">
              <w:rPr>
                <w:rFonts w:ascii="Arial" w:hAnsi="Arial" w:cs="Arial"/>
                <w:sz w:val="20"/>
                <w:szCs w:val="20"/>
                <w:lang w:val="es-ES"/>
              </w:rPr>
              <w:t>los que fueron</w:t>
            </w:r>
            <w:r w:rsidR="00454D03" w:rsidRPr="00E7224E">
              <w:rPr>
                <w:rFonts w:ascii="Arial" w:hAnsi="Arial" w:cs="Arial"/>
                <w:sz w:val="20"/>
                <w:szCs w:val="20"/>
                <w:lang w:val="es-ES"/>
              </w:rPr>
              <w:t xml:space="preserve"> creados</w:t>
            </w:r>
            <w:r w:rsidR="0023179C" w:rsidRPr="00E7224E">
              <w:rPr>
                <w:rFonts w:ascii="Arial" w:hAnsi="Arial" w:cs="Arial"/>
                <w:sz w:val="20"/>
                <w:szCs w:val="20"/>
                <w:lang w:val="es-ES"/>
              </w:rPr>
              <w:t xml:space="preserve">. </w:t>
            </w:r>
          </w:p>
          <w:p w:rsidR="00E7224E" w:rsidRDefault="00E7224E" w:rsidP="00E7224E">
            <w:pPr>
              <w:ind w:right="72"/>
              <w:jc w:val="both"/>
              <w:rPr>
                <w:rFonts w:ascii="Arial" w:hAnsi="Arial" w:cs="Arial"/>
                <w:sz w:val="20"/>
                <w:lang w:val="es-ES"/>
              </w:rPr>
            </w:pPr>
          </w:p>
          <w:p w:rsidR="002C494E" w:rsidRPr="00B26BE6" w:rsidRDefault="002C494E" w:rsidP="002C494E">
            <w:pPr>
              <w:ind w:right="72"/>
              <w:jc w:val="both"/>
              <w:rPr>
                <w:rFonts w:ascii="Arial" w:hAnsi="Arial" w:cs="Arial"/>
                <w:sz w:val="20"/>
                <w:szCs w:val="20"/>
                <w:lang w:val="es-ES"/>
              </w:rPr>
            </w:pPr>
            <w:r>
              <w:rPr>
                <w:rFonts w:ascii="Arial" w:hAnsi="Arial" w:cs="Arial"/>
                <w:sz w:val="20"/>
                <w:szCs w:val="20"/>
                <w:lang w:val="es-ES"/>
              </w:rPr>
              <w:t xml:space="preserve">Las demás que señalen los ordenamientos jurídicos aplicables, conforme al Artículo 32 del Reglamento Interior de la Secretaría de Salud.  </w:t>
            </w:r>
          </w:p>
          <w:p w:rsidR="003D36CE" w:rsidRPr="000B19AA" w:rsidRDefault="003D36CE" w:rsidP="00E7224E">
            <w:pPr>
              <w:ind w:right="72"/>
              <w:jc w:val="both"/>
              <w:rPr>
                <w:rFonts w:ascii="Arial" w:hAnsi="Arial" w:cs="Arial"/>
                <w:sz w:val="20"/>
                <w:lang w:val="es-ES"/>
              </w:rPr>
            </w:pPr>
          </w:p>
          <w:p w:rsidR="000B19AA" w:rsidRPr="001C1EFB" w:rsidRDefault="000B19AA" w:rsidP="007040AD">
            <w:pPr>
              <w:rPr>
                <w:rFonts w:ascii="Arial" w:hAnsi="Arial" w:cs="Arial"/>
                <w:sz w:val="20"/>
              </w:rPr>
            </w:pPr>
          </w:p>
          <w:p w:rsidR="000B19AA" w:rsidRDefault="000B19AA" w:rsidP="007040AD">
            <w:pPr>
              <w:rPr>
                <w:rFonts w:ascii="Arial" w:hAnsi="Arial" w:cs="Arial"/>
                <w:sz w:val="20"/>
                <w:lang w:val="es-ES"/>
              </w:rPr>
            </w:pPr>
          </w:p>
          <w:p w:rsidR="000B19AA" w:rsidRDefault="000B19AA" w:rsidP="007040AD">
            <w:pPr>
              <w:rPr>
                <w:rFonts w:ascii="Arial" w:hAnsi="Arial" w:cs="Arial"/>
                <w:sz w:val="20"/>
                <w:lang w:val="es-ES"/>
              </w:rPr>
            </w:pPr>
          </w:p>
          <w:p w:rsidR="000B19AA" w:rsidRDefault="000B19AA" w:rsidP="007040AD">
            <w:pPr>
              <w:rPr>
                <w:rFonts w:ascii="Arial" w:hAnsi="Arial" w:cs="Arial"/>
                <w:sz w:val="20"/>
                <w:lang w:val="es-ES"/>
              </w:rPr>
            </w:pPr>
          </w:p>
          <w:p w:rsidR="000B19AA" w:rsidRDefault="000B19AA" w:rsidP="007040AD">
            <w:pPr>
              <w:rPr>
                <w:rFonts w:ascii="Arial" w:hAnsi="Arial" w:cs="Arial"/>
                <w:sz w:val="20"/>
                <w:lang w:val="es-ES"/>
              </w:rPr>
            </w:pPr>
          </w:p>
          <w:p w:rsidR="000B19AA" w:rsidRDefault="000B19AA" w:rsidP="007040AD">
            <w:pPr>
              <w:rPr>
                <w:rFonts w:ascii="Arial" w:hAnsi="Arial" w:cs="Arial"/>
                <w:sz w:val="20"/>
                <w:lang w:val="es-ES"/>
              </w:rPr>
            </w:pPr>
          </w:p>
          <w:p w:rsidR="000B19AA" w:rsidRDefault="000B19AA" w:rsidP="007040AD">
            <w:pPr>
              <w:rPr>
                <w:rFonts w:ascii="Arial" w:hAnsi="Arial" w:cs="Arial"/>
                <w:sz w:val="20"/>
                <w:lang w:val="es-ES"/>
              </w:rPr>
            </w:pPr>
          </w:p>
          <w:p w:rsidR="000B19AA" w:rsidRDefault="000B19AA" w:rsidP="007040AD">
            <w:pPr>
              <w:rPr>
                <w:rFonts w:ascii="Arial" w:hAnsi="Arial" w:cs="Arial"/>
                <w:sz w:val="20"/>
                <w:lang w:val="es-ES"/>
              </w:rPr>
            </w:pPr>
          </w:p>
          <w:p w:rsidR="000B19AA" w:rsidRDefault="000B19AA" w:rsidP="007040AD">
            <w:pPr>
              <w:rPr>
                <w:rFonts w:ascii="Arial" w:hAnsi="Arial" w:cs="Arial"/>
                <w:sz w:val="20"/>
                <w:lang w:val="es-ES"/>
              </w:rPr>
            </w:pPr>
          </w:p>
          <w:p w:rsidR="000B19AA" w:rsidRDefault="000B19AA" w:rsidP="007040AD">
            <w:pPr>
              <w:rPr>
                <w:rFonts w:ascii="Arial" w:hAnsi="Arial" w:cs="Arial"/>
                <w:sz w:val="20"/>
                <w:lang w:val="es-ES"/>
              </w:rPr>
            </w:pPr>
          </w:p>
          <w:p w:rsidR="000B19AA" w:rsidRPr="000B19AA" w:rsidRDefault="000B19AA" w:rsidP="007040AD">
            <w:pPr>
              <w:rPr>
                <w:rFonts w:ascii="Arial" w:hAnsi="Arial" w:cs="Arial"/>
                <w:sz w:val="20"/>
                <w:lang w:val="es-ES"/>
              </w:rPr>
            </w:pPr>
          </w:p>
          <w:p w:rsidR="000B19AA" w:rsidRDefault="000B19AA" w:rsidP="007040AD">
            <w:pPr>
              <w:rPr>
                <w:rFonts w:ascii="Arial" w:hAnsi="Arial" w:cs="Arial"/>
                <w:sz w:val="20"/>
                <w:lang w:val="es-ES"/>
              </w:rPr>
            </w:pPr>
          </w:p>
          <w:p w:rsidR="00E7224E" w:rsidRDefault="00E7224E" w:rsidP="007040AD">
            <w:pPr>
              <w:rPr>
                <w:rFonts w:ascii="Arial" w:hAnsi="Arial" w:cs="Arial"/>
                <w:sz w:val="20"/>
                <w:lang w:val="es-ES"/>
              </w:rPr>
            </w:pPr>
          </w:p>
          <w:p w:rsidR="00E7224E" w:rsidRDefault="00E7224E" w:rsidP="007040AD">
            <w:pPr>
              <w:rPr>
                <w:rFonts w:ascii="Arial" w:hAnsi="Arial" w:cs="Arial"/>
                <w:sz w:val="20"/>
                <w:lang w:val="es-ES"/>
              </w:rPr>
            </w:pPr>
          </w:p>
          <w:p w:rsidR="00E7224E" w:rsidRDefault="00E7224E" w:rsidP="007040AD">
            <w:pPr>
              <w:rPr>
                <w:rFonts w:ascii="Arial" w:hAnsi="Arial" w:cs="Arial"/>
                <w:sz w:val="20"/>
                <w:lang w:val="es-ES"/>
              </w:rPr>
            </w:pPr>
          </w:p>
          <w:p w:rsidR="00E7224E" w:rsidRDefault="00E7224E" w:rsidP="007040AD">
            <w:pPr>
              <w:rPr>
                <w:rFonts w:ascii="Arial" w:hAnsi="Arial" w:cs="Arial"/>
                <w:sz w:val="20"/>
                <w:lang w:val="es-ES"/>
              </w:rPr>
            </w:pPr>
          </w:p>
          <w:p w:rsidR="00E7224E" w:rsidRDefault="00E7224E" w:rsidP="007040AD">
            <w:pPr>
              <w:rPr>
                <w:rFonts w:ascii="Arial" w:hAnsi="Arial" w:cs="Arial"/>
                <w:sz w:val="20"/>
                <w:lang w:val="es-ES"/>
              </w:rPr>
            </w:pPr>
          </w:p>
          <w:p w:rsidR="00E7224E" w:rsidRDefault="00E7224E" w:rsidP="007040AD">
            <w:pPr>
              <w:rPr>
                <w:rFonts w:ascii="Arial" w:hAnsi="Arial" w:cs="Arial"/>
                <w:sz w:val="20"/>
                <w:lang w:val="es-ES"/>
              </w:rPr>
            </w:pPr>
          </w:p>
          <w:p w:rsidR="00E7224E" w:rsidRDefault="00E7224E" w:rsidP="007040AD">
            <w:pPr>
              <w:rPr>
                <w:rFonts w:ascii="Arial" w:hAnsi="Arial" w:cs="Arial"/>
                <w:sz w:val="20"/>
                <w:lang w:val="es-ES"/>
              </w:rPr>
            </w:pPr>
          </w:p>
          <w:p w:rsidR="00E7224E" w:rsidRDefault="00E7224E" w:rsidP="007040AD">
            <w:pPr>
              <w:rPr>
                <w:rFonts w:ascii="Arial" w:hAnsi="Arial" w:cs="Arial"/>
                <w:sz w:val="20"/>
                <w:lang w:val="es-ES"/>
              </w:rPr>
            </w:pPr>
          </w:p>
          <w:p w:rsidR="00E7224E" w:rsidRDefault="00E7224E" w:rsidP="007040AD">
            <w:pPr>
              <w:rPr>
                <w:rFonts w:ascii="Arial" w:hAnsi="Arial" w:cs="Arial"/>
                <w:sz w:val="20"/>
                <w:lang w:val="es-ES"/>
              </w:rPr>
            </w:pPr>
          </w:p>
          <w:p w:rsidR="00E7224E" w:rsidRDefault="00E7224E" w:rsidP="007040AD">
            <w:pPr>
              <w:rPr>
                <w:rFonts w:ascii="Arial" w:hAnsi="Arial" w:cs="Arial"/>
                <w:sz w:val="20"/>
                <w:lang w:val="es-ES"/>
              </w:rPr>
            </w:pPr>
          </w:p>
          <w:p w:rsidR="00E7224E" w:rsidRDefault="00E7224E" w:rsidP="007040AD">
            <w:pPr>
              <w:rPr>
                <w:rFonts w:ascii="Arial" w:hAnsi="Arial" w:cs="Arial"/>
                <w:sz w:val="20"/>
                <w:lang w:val="es-ES"/>
              </w:rPr>
            </w:pPr>
          </w:p>
          <w:p w:rsidR="000B19AA" w:rsidRPr="000B19AA" w:rsidRDefault="000B19AA" w:rsidP="007040AD">
            <w:pPr>
              <w:rPr>
                <w:rFonts w:ascii="Arial" w:hAnsi="Arial" w:cs="Arial"/>
                <w:sz w:val="20"/>
                <w:lang w:val="es-ES"/>
              </w:rPr>
            </w:pPr>
          </w:p>
          <w:p w:rsidR="000B19AA" w:rsidRPr="000B19AA" w:rsidRDefault="000B19AA" w:rsidP="007040AD">
            <w:pPr>
              <w:rPr>
                <w:rFonts w:ascii="Arial" w:hAnsi="Arial" w:cs="Arial"/>
                <w:sz w:val="20"/>
                <w:lang w:val="es-ES"/>
              </w:rPr>
            </w:pPr>
          </w:p>
          <w:p w:rsidR="000B19AA" w:rsidRPr="000B19AA" w:rsidRDefault="000B19AA" w:rsidP="007040AD">
            <w:pPr>
              <w:rPr>
                <w:rFonts w:ascii="Arial" w:hAnsi="Arial" w:cs="Arial"/>
                <w:sz w:val="20"/>
                <w:lang w:val="es-ES"/>
              </w:rPr>
            </w:pPr>
          </w:p>
          <w:p w:rsidR="000B19AA" w:rsidRPr="000B19AA" w:rsidRDefault="000B19AA" w:rsidP="007040AD">
            <w:pPr>
              <w:rPr>
                <w:rFonts w:ascii="Arial" w:hAnsi="Arial" w:cs="Arial"/>
                <w:sz w:val="20"/>
                <w:lang w:val="es-ES"/>
              </w:rPr>
            </w:pPr>
          </w:p>
          <w:p w:rsidR="000B19AA" w:rsidRDefault="000B19AA" w:rsidP="007040AD">
            <w:pPr>
              <w:rPr>
                <w:rFonts w:ascii="Arial" w:hAnsi="Arial" w:cs="Arial"/>
                <w:sz w:val="20"/>
                <w:lang w:val="es-ES"/>
              </w:rPr>
            </w:pPr>
          </w:p>
          <w:p w:rsidR="000759E9" w:rsidRPr="000B19AA" w:rsidRDefault="000759E9" w:rsidP="007040AD">
            <w:pPr>
              <w:rPr>
                <w:rFonts w:ascii="Arial" w:hAnsi="Arial" w:cs="Arial"/>
                <w:sz w:val="20"/>
                <w:lang w:val="es-ES"/>
              </w:rPr>
            </w:pPr>
          </w:p>
          <w:p w:rsidR="000B19AA" w:rsidRPr="00ED3C72" w:rsidRDefault="000B19AA" w:rsidP="007040AD">
            <w:pPr>
              <w:rPr>
                <w:rFonts w:ascii="Arial" w:hAnsi="Arial" w:cs="Arial"/>
                <w:sz w:val="28"/>
                <w:szCs w:val="20"/>
                <w:lang w:val="es-ES"/>
              </w:rPr>
            </w:pPr>
          </w:p>
        </w:tc>
      </w:tr>
    </w:tbl>
    <w:p w:rsidR="00BB3221" w:rsidRPr="00182FBE" w:rsidRDefault="00BB3221" w:rsidP="007040AD">
      <w:pPr>
        <w:rPr>
          <w:rFonts w:ascii="Arial" w:hAnsi="Arial" w:cs="Arial"/>
        </w:rPr>
      </w:pPr>
      <w:r w:rsidRPr="00182FBE">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F6721C" w:rsidTr="00F6721C">
        <w:tc>
          <w:tcPr>
            <w:tcW w:w="10080" w:type="dxa"/>
          </w:tcPr>
          <w:p w:rsidR="00516CB0" w:rsidRPr="00516CB0" w:rsidRDefault="00516CB0" w:rsidP="00E666B0">
            <w:pPr>
              <w:pStyle w:val="Ttulo"/>
              <w:ind w:right="72"/>
              <w:jc w:val="left"/>
              <w:rPr>
                <w:sz w:val="10"/>
                <w:szCs w:val="10"/>
              </w:rPr>
            </w:pPr>
          </w:p>
          <w:p w:rsidR="00F6721C" w:rsidRPr="009F1C9E" w:rsidRDefault="00F6721C" w:rsidP="00E666B0">
            <w:pPr>
              <w:pStyle w:val="Ttulo"/>
              <w:ind w:right="72"/>
              <w:jc w:val="left"/>
            </w:pPr>
            <w:r>
              <w:t xml:space="preserve">1.8.2.1.2 </w:t>
            </w:r>
            <w:r w:rsidRPr="009F1C9E">
              <w:t>DIRECCIÓN DEL CENTRO DE DOCUMENTACIÓN INSTITUCIONAL</w:t>
            </w:r>
          </w:p>
          <w:p w:rsidR="00F6721C" w:rsidRPr="00E67145" w:rsidRDefault="00F6721C" w:rsidP="00E666B0">
            <w:pPr>
              <w:ind w:right="72"/>
              <w:rPr>
                <w:rFonts w:ascii="Arial" w:hAnsi="Arial" w:cs="Arial"/>
                <w:sz w:val="20"/>
                <w:szCs w:val="20"/>
                <w:lang w:val="es-ES"/>
              </w:rPr>
            </w:pPr>
          </w:p>
          <w:p w:rsidR="00E7224E" w:rsidRPr="00852427" w:rsidRDefault="00F6721C" w:rsidP="00E7224E">
            <w:pPr>
              <w:ind w:left="1134" w:right="72" w:hanging="1134"/>
              <w:jc w:val="both"/>
              <w:rPr>
                <w:rFonts w:ascii="Arial" w:hAnsi="Arial" w:cs="Arial"/>
                <w:b/>
                <w:sz w:val="20"/>
                <w:szCs w:val="20"/>
              </w:rPr>
            </w:pPr>
            <w:r w:rsidRPr="00E67145">
              <w:rPr>
                <w:rFonts w:ascii="Arial" w:hAnsi="Arial" w:cs="Arial"/>
                <w:b/>
                <w:sz w:val="20"/>
                <w:szCs w:val="20"/>
                <w:lang w:val="es-ES"/>
              </w:rPr>
              <w:t>OBJETIVO</w:t>
            </w:r>
          </w:p>
          <w:p w:rsidR="00F6721C" w:rsidRPr="00950EE7" w:rsidRDefault="00F6721C" w:rsidP="00E666B0">
            <w:pPr>
              <w:ind w:right="72"/>
              <w:rPr>
                <w:rFonts w:ascii="Arial" w:hAnsi="Arial" w:cs="Arial"/>
                <w:sz w:val="20"/>
                <w:szCs w:val="20"/>
                <w:lang w:val="es-ES"/>
              </w:rPr>
            </w:pPr>
          </w:p>
          <w:p w:rsidR="00F6721C" w:rsidRPr="00950EE7" w:rsidRDefault="00C808D4" w:rsidP="00F852D9">
            <w:pPr>
              <w:ind w:right="72"/>
              <w:jc w:val="both"/>
              <w:rPr>
                <w:rFonts w:ascii="Arial" w:hAnsi="Arial" w:cs="Arial"/>
                <w:sz w:val="20"/>
                <w:szCs w:val="20"/>
                <w:lang w:val="es-ES"/>
              </w:rPr>
            </w:pPr>
            <w:r>
              <w:rPr>
                <w:rFonts w:ascii="Arial" w:hAnsi="Arial" w:cs="Arial"/>
                <w:sz w:val="20"/>
                <w:szCs w:val="20"/>
                <w:lang w:val="es-ES"/>
              </w:rPr>
              <w:t xml:space="preserve">Establecer </w:t>
            </w:r>
            <w:r w:rsidR="00F6721C" w:rsidRPr="00950EE7">
              <w:rPr>
                <w:rFonts w:ascii="Arial" w:hAnsi="Arial" w:cs="Arial"/>
                <w:sz w:val="20"/>
                <w:szCs w:val="20"/>
                <w:lang w:val="es-ES"/>
              </w:rPr>
              <w:t xml:space="preserve">el área </w:t>
            </w:r>
            <w:r w:rsidR="004112E3" w:rsidRPr="00950EE7">
              <w:rPr>
                <w:rFonts w:ascii="Arial" w:hAnsi="Arial" w:cs="Arial"/>
                <w:sz w:val="20"/>
                <w:szCs w:val="20"/>
                <w:lang w:val="es-ES"/>
              </w:rPr>
              <w:t>técnica</w:t>
            </w:r>
            <w:r w:rsidR="00F6721C" w:rsidRPr="00950EE7">
              <w:rPr>
                <w:rFonts w:ascii="Arial" w:hAnsi="Arial" w:cs="Arial"/>
                <w:sz w:val="20"/>
                <w:szCs w:val="20"/>
                <w:lang w:val="es-ES"/>
              </w:rPr>
              <w:t xml:space="preserve"> operativa de la Unidad de Enlace</w:t>
            </w:r>
            <w:r w:rsidR="00C274BF">
              <w:rPr>
                <w:rFonts w:ascii="Arial" w:hAnsi="Arial" w:cs="Arial"/>
                <w:sz w:val="20"/>
                <w:szCs w:val="20"/>
                <w:lang w:val="es-ES"/>
              </w:rPr>
              <w:t>,</w:t>
            </w:r>
            <w:r w:rsidR="004651D1">
              <w:rPr>
                <w:rFonts w:ascii="Arial" w:hAnsi="Arial" w:cs="Arial"/>
                <w:sz w:val="20"/>
                <w:szCs w:val="20"/>
                <w:lang w:val="es-ES"/>
              </w:rPr>
              <w:t xml:space="preserve"> </w:t>
            </w:r>
            <w:r>
              <w:rPr>
                <w:rFonts w:ascii="Arial" w:hAnsi="Arial" w:cs="Arial"/>
                <w:sz w:val="20"/>
                <w:szCs w:val="20"/>
                <w:lang w:val="es-ES"/>
              </w:rPr>
              <w:t xml:space="preserve">para el </w:t>
            </w:r>
            <w:r w:rsidR="004B29D8" w:rsidRPr="00950EE7">
              <w:rPr>
                <w:rFonts w:ascii="Arial" w:hAnsi="Arial" w:cs="Arial"/>
                <w:sz w:val="20"/>
                <w:szCs w:val="20"/>
                <w:lang w:val="es-ES"/>
              </w:rPr>
              <w:t xml:space="preserve">acceso a la información, </w:t>
            </w:r>
            <w:r>
              <w:rPr>
                <w:rFonts w:ascii="Arial" w:hAnsi="Arial" w:cs="Arial"/>
                <w:sz w:val="20"/>
                <w:szCs w:val="20"/>
                <w:lang w:val="es-ES"/>
              </w:rPr>
              <w:t xml:space="preserve">así como realizar la </w:t>
            </w:r>
            <w:r w:rsidR="00F6721C" w:rsidRPr="00950EE7">
              <w:rPr>
                <w:rFonts w:ascii="Arial" w:hAnsi="Arial" w:cs="Arial"/>
                <w:sz w:val="20"/>
                <w:szCs w:val="20"/>
                <w:lang w:val="es-ES"/>
              </w:rPr>
              <w:t>recuperación, acopio y divulgación de acervos institucionales, de archivos administrativos de la Dependencia</w:t>
            </w:r>
            <w:r w:rsidR="00EF7391" w:rsidRPr="00950EE7">
              <w:rPr>
                <w:rFonts w:ascii="Arial" w:hAnsi="Arial" w:cs="Arial"/>
                <w:sz w:val="20"/>
                <w:szCs w:val="20"/>
                <w:lang w:val="es-ES"/>
              </w:rPr>
              <w:t xml:space="preserve">, </w:t>
            </w:r>
            <w:r w:rsidR="00E7224E" w:rsidRPr="00950EE7">
              <w:rPr>
                <w:rFonts w:ascii="Arial" w:hAnsi="Arial" w:cs="Arial"/>
                <w:sz w:val="20"/>
                <w:szCs w:val="20"/>
                <w:lang w:val="es-ES"/>
              </w:rPr>
              <w:t>a través de los lineamientos</w:t>
            </w:r>
            <w:r>
              <w:rPr>
                <w:rFonts w:ascii="Arial" w:hAnsi="Arial" w:cs="Arial"/>
                <w:sz w:val="20"/>
                <w:szCs w:val="20"/>
                <w:lang w:val="es-ES"/>
              </w:rPr>
              <w:t>, metodologías</w:t>
            </w:r>
            <w:r w:rsidR="00E7224E" w:rsidRPr="00950EE7">
              <w:rPr>
                <w:rFonts w:ascii="Arial" w:hAnsi="Arial" w:cs="Arial"/>
                <w:sz w:val="20"/>
                <w:szCs w:val="20"/>
                <w:lang w:val="es-ES"/>
              </w:rPr>
              <w:t xml:space="preserve"> y políticas </w:t>
            </w:r>
            <w:r w:rsidR="00950EE7" w:rsidRPr="00950EE7">
              <w:rPr>
                <w:rFonts w:ascii="Arial" w:hAnsi="Arial" w:cs="Arial"/>
                <w:sz w:val="20"/>
                <w:szCs w:val="20"/>
                <w:lang w:val="es-ES"/>
              </w:rPr>
              <w:t>establecidas</w:t>
            </w:r>
            <w:r w:rsidR="00523E33">
              <w:rPr>
                <w:rFonts w:ascii="Arial" w:hAnsi="Arial" w:cs="Arial"/>
                <w:sz w:val="20"/>
                <w:szCs w:val="20"/>
                <w:lang w:val="es-ES"/>
              </w:rPr>
              <w:t>, c</w:t>
            </w:r>
            <w:r w:rsidR="00950EE7" w:rsidRPr="00950EE7">
              <w:rPr>
                <w:rFonts w:ascii="Arial" w:hAnsi="Arial" w:cs="Arial"/>
                <w:sz w:val="20"/>
                <w:szCs w:val="20"/>
                <w:lang w:val="es-ES"/>
              </w:rPr>
              <w:t>on</w:t>
            </w:r>
            <w:r w:rsidR="00EF7391" w:rsidRPr="00950EE7">
              <w:rPr>
                <w:rFonts w:ascii="Arial" w:hAnsi="Arial" w:cs="Arial"/>
                <w:sz w:val="20"/>
                <w:szCs w:val="20"/>
                <w:lang w:val="es-ES"/>
              </w:rPr>
              <w:t xml:space="preserve"> la finalidad de </w:t>
            </w:r>
            <w:r w:rsidR="00F6721C" w:rsidRPr="00950EE7">
              <w:rPr>
                <w:rFonts w:ascii="Arial" w:hAnsi="Arial" w:cs="Arial"/>
                <w:sz w:val="20"/>
                <w:szCs w:val="20"/>
                <w:lang w:val="es-ES"/>
              </w:rPr>
              <w:t xml:space="preserve">contribuir a la rendición de cuentas, </w:t>
            </w:r>
            <w:r w:rsidR="004B29D8" w:rsidRPr="00950EE7">
              <w:rPr>
                <w:rFonts w:ascii="Arial" w:hAnsi="Arial" w:cs="Arial"/>
                <w:sz w:val="20"/>
                <w:szCs w:val="20"/>
                <w:lang w:val="es-ES"/>
              </w:rPr>
              <w:t>otorgando</w:t>
            </w:r>
            <w:r w:rsidR="004651D1">
              <w:rPr>
                <w:rFonts w:ascii="Arial" w:hAnsi="Arial" w:cs="Arial"/>
                <w:sz w:val="20"/>
                <w:szCs w:val="20"/>
                <w:lang w:val="es-ES"/>
              </w:rPr>
              <w:t xml:space="preserve"> </w:t>
            </w:r>
            <w:r w:rsidR="00F6721C" w:rsidRPr="00950EE7">
              <w:rPr>
                <w:rFonts w:ascii="Arial" w:hAnsi="Arial" w:cs="Arial"/>
                <w:sz w:val="20"/>
                <w:szCs w:val="20"/>
                <w:lang w:val="es-ES"/>
              </w:rPr>
              <w:t>a la sociedad el acceso a la información generada</w:t>
            </w:r>
            <w:r w:rsidR="004B29D8" w:rsidRPr="00950EE7">
              <w:rPr>
                <w:rFonts w:ascii="Arial" w:hAnsi="Arial" w:cs="Arial"/>
                <w:sz w:val="20"/>
                <w:szCs w:val="20"/>
                <w:lang w:val="es-ES"/>
              </w:rPr>
              <w:t xml:space="preserve">, </w:t>
            </w:r>
            <w:r>
              <w:rPr>
                <w:rFonts w:ascii="Arial" w:hAnsi="Arial" w:cs="Arial"/>
                <w:sz w:val="20"/>
                <w:szCs w:val="20"/>
                <w:lang w:val="es-ES"/>
              </w:rPr>
              <w:t xml:space="preserve">organizada y conservada en los </w:t>
            </w:r>
            <w:r w:rsidR="004B29D8" w:rsidRPr="00950EE7">
              <w:rPr>
                <w:rFonts w:ascii="Arial" w:hAnsi="Arial" w:cs="Arial"/>
                <w:sz w:val="20"/>
                <w:szCs w:val="20"/>
                <w:lang w:val="es-ES"/>
              </w:rPr>
              <w:t>archivos institucionales</w:t>
            </w:r>
            <w:r>
              <w:rPr>
                <w:rFonts w:ascii="Arial" w:hAnsi="Arial" w:cs="Arial"/>
                <w:sz w:val="20"/>
                <w:szCs w:val="20"/>
                <w:lang w:val="es-ES"/>
              </w:rPr>
              <w:t xml:space="preserve"> de </w:t>
            </w:r>
            <w:r w:rsidR="00F6721C" w:rsidRPr="00950EE7">
              <w:rPr>
                <w:rFonts w:ascii="Arial" w:hAnsi="Arial" w:cs="Arial"/>
                <w:sz w:val="20"/>
                <w:szCs w:val="20"/>
                <w:lang w:val="es-ES"/>
              </w:rPr>
              <w:t>la Secretaría de Salud.</w:t>
            </w:r>
          </w:p>
          <w:p w:rsidR="00F6721C" w:rsidRPr="00950EE7" w:rsidRDefault="00F6721C" w:rsidP="00950EE7">
            <w:pPr>
              <w:ind w:right="72"/>
              <w:rPr>
                <w:rFonts w:ascii="Arial" w:hAnsi="Arial" w:cs="Arial"/>
                <w:sz w:val="20"/>
                <w:szCs w:val="20"/>
                <w:lang w:val="es-ES"/>
              </w:rPr>
            </w:pPr>
          </w:p>
          <w:p w:rsidR="00F6721C" w:rsidRPr="00950EE7" w:rsidRDefault="00F6721C" w:rsidP="00F852D9">
            <w:pPr>
              <w:ind w:right="72"/>
              <w:jc w:val="both"/>
              <w:rPr>
                <w:rFonts w:ascii="Arial" w:hAnsi="Arial" w:cs="Arial"/>
                <w:b/>
                <w:sz w:val="20"/>
                <w:szCs w:val="20"/>
                <w:lang w:val="es-ES"/>
              </w:rPr>
            </w:pPr>
            <w:r w:rsidRPr="00950EE7">
              <w:rPr>
                <w:rFonts w:ascii="Arial" w:hAnsi="Arial" w:cs="Arial"/>
                <w:b/>
                <w:sz w:val="20"/>
                <w:szCs w:val="20"/>
                <w:lang w:val="es-ES"/>
              </w:rPr>
              <w:t>FUNCIONES</w:t>
            </w:r>
          </w:p>
          <w:p w:rsidR="00F6721C" w:rsidRPr="00950EE7" w:rsidRDefault="00F6721C" w:rsidP="00E666B0">
            <w:pPr>
              <w:ind w:right="72"/>
              <w:rPr>
                <w:rFonts w:ascii="Arial" w:hAnsi="Arial" w:cs="Arial"/>
                <w:sz w:val="20"/>
                <w:szCs w:val="20"/>
                <w:lang w:val="es-ES"/>
              </w:rPr>
            </w:pPr>
          </w:p>
          <w:p w:rsidR="00F6721C" w:rsidRPr="00950EE7" w:rsidRDefault="00F6721C" w:rsidP="00F852D9">
            <w:pPr>
              <w:ind w:right="72"/>
              <w:jc w:val="both"/>
              <w:rPr>
                <w:rFonts w:ascii="Arial" w:hAnsi="Arial" w:cs="Arial"/>
                <w:sz w:val="20"/>
                <w:szCs w:val="20"/>
                <w:lang w:val="es-ES"/>
              </w:rPr>
            </w:pPr>
            <w:r w:rsidRPr="00950EE7">
              <w:rPr>
                <w:rFonts w:ascii="Arial" w:hAnsi="Arial" w:cs="Arial"/>
                <w:sz w:val="20"/>
                <w:szCs w:val="20"/>
                <w:lang w:val="es-ES"/>
              </w:rPr>
              <w:t>Participar como área técnico operativa de la Unidad de Enlace de la Secretaría de Salud</w:t>
            </w:r>
            <w:r w:rsidR="00EF7391" w:rsidRPr="00950EE7">
              <w:rPr>
                <w:rFonts w:ascii="Arial" w:hAnsi="Arial" w:cs="Arial"/>
                <w:sz w:val="20"/>
                <w:szCs w:val="20"/>
                <w:lang w:val="es-ES"/>
              </w:rPr>
              <w:t xml:space="preserve">, </w:t>
            </w:r>
            <w:r w:rsidR="00950EE7" w:rsidRPr="00950EE7">
              <w:rPr>
                <w:rFonts w:ascii="Arial" w:hAnsi="Arial" w:cs="Arial"/>
                <w:sz w:val="20"/>
                <w:szCs w:val="20"/>
                <w:lang w:val="es-ES"/>
              </w:rPr>
              <w:t>en</w:t>
            </w:r>
            <w:r w:rsidR="00EF7391" w:rsidRPr="00950EE7">
              <w:rPr>
                <w:rFonts w:ascii="Arial" w:hAnsi="Arial" w:cs="Arial"/>
                <w:sz w:val="20"/>
                <w:szCs w:val="20"/>
                <w:lang w:val="es-ES"/>
              </w:rPr>
              <w:t xml:space="preserve"> la realización del proces</w:t>
            </w:r>
            <w:r w:rsidR="007D192C">
              <w:rPr>
                <w:rFonts w:ascii="Arial" w:hAnsi="Arial" w:cs="Arial"/>
                <w:sz w:val="20"/>
                <w:szCs w:val="20"/>
                <w:lang w:val="es-ES"/>
              </w:rPr>
              <w:t>o de recepción, análisis y trámite de las solicitudes de información</w:t>
            </w:r>
            <w:r w:rsidR="00EF7391" w:rsidRPr="00950EE7">
              <w:rPr>
                <w:rFonts w:ascii="Arial" w:hAnsi="Arial" w:cs="Arial"/>
                <w:sz w:val="20"/>
                <w:szCs w:val="20"/>
                <w:lang w:val="es-ES"/>
              </w:rPr>
              <w:t xml:space="preserve"> a la Unidades </w:t>
            </w:r>
            <w:r w:rsidR="007D192C">
              <w:rPr>
                <w:rFonts w:ascii="Arial" w:hAnsi="Arial" w:cs="Arial"/>
                <w:sz w:val="20"/>
                <w:szCs w:val="20"/>
                <w:lang w:val="es-ES"/>
              </w:rPr>
              <w:t xml:space="preserve">Administrativas </w:t>
            </w:r>
            <w:r w:rsidR="00EF7391" w:rsidRPr="00950EE7">
              <w:rPr>
                <w:rFonts w:ascii="Arial" w:hAnsi="Arial" w:cs="Arial"/>
                <w:sz w:val="20"/>
                <w:szCs w:val="20"/>
                <w:lang w:val="es-ES"/>
              </w:rPr>
              <w:t>de la Secretaría</w:t>
            </w:r>
            <w:r w:rsidR="007D192C">
              <w:rPr>
                <w:rFonts w:ascii="Arial" w:hAnsi="Arial" w:cs="Arial"/>
                <w:sz w:val="20"/>
                <w:szCs w:val="20"/>
                <w:lang w:val="es-ES"/>
              </w:rPr>
              <w:t xml:space="preserve">, </w:t>
            </w:r>
            <w:r w:rsidR="00EF7391" w:rsidRPr="00950EE7">
              <w:rPr>
                <w:rFonts w:ascii="Arial" w:hAnsi="Arial" w:cs="Arial"/>
                <w:sz w:val="20"/>
                <w:szCs w:val="20"/>
                <w:lang w:val="es-ES"/>
              </w:rPr>
              <w:t xml:space="preserve">con la finalidad de dar </w:t>
            </w:r>
            <w:r w:rsidRPr="00950EE7">
              <w:rPr>
                <w:rFonts w:ascii="Arial" w:hAnsi="Arial" w:cs="Arial"/>
                <w:sz w:val="20"/>
                <w:szCs w:val="20"/>
                <w:lang w:val="es-ES"/>
              </w:rPr>
              <w:t>cumplimiento a la Ley Federal de Transparencia y Acceso a la Información Pública Gubernamental</w:t>
            </w:r>
            <w:r w:rsidR="007D192C">
              <w:rPr>
                <w:rFonts w:ascii="Arial" w:hAnsi="Arial" w:cs="Arial"/>
                <w:sz w:val="20"/>
                <w:szCs w:val="20"/>
                <w:lang w:val="es-ES"/>
              </w:rPr>
              <w:t xml:space="preserve">, su Reglamento y </w:t>
            </w:r>
            <w:r w:rsidRPr="00950EE7">
              <w:rPr>
                <w:rFonts w:ascii="Arial" w:hAnsi="Arial" w:cs="Arial"/>
                <w:sz w:val="20"/>
                <w:szCs w:val="20"/>
                <w:lang w:val="es-ES"/>
              </w:rPr>
              <w:t>demás disposiciones legales que resulten aplicables.</w:t>
            </w:r>
          </w:p>
          <w:p w:rsidR="00F6721C" w:rsidRPr="00950EE7" w:rsidRDefault="00F6721C" w:rsidP="00F852D9">
            <w:pPr>
              <w:ind w:right="72"/>
              <w:jc w:val="both"/>
              <w:rPr>
                <w:rFonts w:ascii="Arial" w:hAnsi="Arial" w:cs="Arial"/>
                <w:sz w:val="20"/>
                <w:szCs w:val="20"/>
                <w:lang w:val="es-ES"/>
              </w:rPr>
            </w:pPr>
          </w:p>
          <w:p w:rsidR="00F6721C" w:rsidRPr="00950EE7" w:rsidRDefault="00F6721C" w:rsidP="00F852D9">
            <w:pPr>
              <w:ind w:right="72"/>
              <w:jc w:val="both"/>
              <w:rPr>
                <w:rFonts w:ascii="Arial" w:hAnsi="Arial" w:cs="Arial"/>
                <w:sz w:val="20"/>
                <w:szCs w:val="20"/>
                <w:lang w:val="es-ES"/>
              </w:rPr>
            </w:pPr>
            <w:r w:rsidRPr="00950EE7">
              <w:rPr>
                <w:rFonts w:ascii="Arial" w:hAnsi="Arial" w:cs="Arial"/>
                <w:sz w:val="20"/>
                <w:szCs w:val="20"/>
                <w:lang w:val="es-ES"/>
              </w:rPr>
              <w:t xml:space="preserve">Coordinar actividades destinadas al acopio y difusión de la información de la Dependencia, </w:t>
            </w:r>
            <w:r w:rsidR="00FE2134">
              <w:rPr>
                <w:rFonts w:ascii="Arial" w:hAnsi="Arial" w:cs="Arial"/>
                <w:sz w:val="20"/>
                <w:szCs w:val="20"/>
                <w:lang w:val="es-ES"/>
              </w:rPr>
              <w:t xml:space="preserve">para dar cumplimiento a lo establecido en el Artículo 7 de </w:t>
            </w:r>
            <w:r w:rsidR="004B29D8" w:rsidRPr="00950EE7">
              <w:rPr>
                <w:rFonts w:ascii="Arial" w:hAnsi="Arial" w:cs="Arial"/>
                <w:sz w:val="20"/>
                <w:szCs w:val="20"/>
                <w:lang w:val="es-ES"/>
              </w:rPr>
              <w:t>la</w:t>
            </w:r>
            <w:r w:rsidRPr="00950EE7">
              <w:rPr>
                <w:rFonts w:ascii="Arial" w:hAnsi="Arial" w:cs="Arial"/>
                <w:sz w:val="20"/>
                <w:szCs w:val="20"/>
                <w:lang w:val="es-ES"/>
              </w:rPr>
              <w:t xml:space="preserve"> Ley Federal de Transparencia y Acceso a la Información Pública Gubernamental.</w:t>
            </w:r>
          </w:p>
          <w:p w:rsidR="00F6721C" w:rsidRPr="00950EE7" w:rsidRDefault="00F6721C" w:rsidP="00F852D9">
            <w:pPr>
              <w:ind w:right="72"/>
              <w:jc w:val="both"/>
              <w:rPr>
                <w:rFonts w:ascii="Arial" w:hAnsi="Arial" w:cs="Arial"/>
                <w:sz w:val="20"/>
                <w:szCs w:val="20"/>
                <w:lang w:val="es-ES"/>
              </w:rPr>
            </w:pPr>
          </w:p>
          <w:p w:rsidR="0081700B" w:rsidRDefault="00F6721C" w:rsidP="00F852D9">
            <w:pPr>
              <w:ind w:right="72"/>
              <w:jc w:val="both"/>
              <w:rPr>
                <w:rFonts w:ascii="Arial" w:hAnsi="Arial" w:cs="Arial"/>
                <w:sz w:val="20"/>
                <w:szCs w:val="20"/>
                <w:lang w:val="es-ES"/>
              </w:rPr>
            </w:pPr>
            <w:r w:rsidRPr="00950EE7">
              <w:rPr>
                <w:rFonts w:ascii="Arial" w:hAnsi="Arial" w:cs="Arial"/>
                <w:sz w:val="20"/>
                <w:szCs w:val="20"/>
                <w:lang w:val="es-ES"/>
              </w:rPr>
              <w:t>Dirigir las acciones conducentes a la integración y actualización periódica de los registros de datos personales</w:t>
            </w:r>
            <w:r w:rsidR="0081700B" w:rsidRPr="00950EE7">
              <w:rPr>
                <w:rFonts w:ascii="Arial" w:hAnsi="Arial" w:cs="Arial"/>
                <w:sz w:val="20"/>
                <w:szCs w:val="20"/>
                <w:lang w:val="es-ES"/>
              </w:rPr>
              <w:t>,</w:t>
            </w:r>
            <w:r w:rsidR="0068713C">
              <w:rPr>
                <w:rFonts w:ascii="Arial" w:hAnsi="Arial" w:cs="Arial"/>
                <w:sz w:val="20"/>
                <w:szCs w:val="20"/>
                <w:lang w:val="es-ES"/>
              </w:rPr>
              <w:t xml:space="preserve"> </w:t>
            </w:r>
            <w:r w:rsidR="00444502">
              <w:rPr>
                <w:rFonts w:ascii="Arial" w:hAnsi="Arial" w:cs="Arial"/>
                <w:sz w:val="20"/>
                <w:szCs w:val="20"/>
                <w:lang w:val="es-ES"/>
              </w:rPr>
              <w:t xml:space="preserve">para su publicación en el Portal de Obligaciones de Transparencia. </w:t>
            </w:r>
          </w:p>
          <w:p w:rsidR="00444502" w:rsidRPr="00950EE7" w:rsidRDefault="00444502" w:rsidP="00F852D9">
            <w:pPr>
              <w:ind w:right="72"/>
              <w:jc w:val="both"/>
              <w:rPr>
                <w:rFonts w:ascii="Arial" w:hAnsi="Arial" w:cs="Arial"/>
                <w:sz w:val="20"/>
                <w:szCs w:val="20"/>
                <w:lang w:val="es-ES"/>
              </w:rPr>
            </w:pPr>
          </w:p>
          <w:p w:rsidR="0081700B" w:rsidRDefault="00F6721C" w:rsidP="00F852D9">
            <w:pPr>
              <w:ind w:right="72"/>
              <w:jc w:val="both"/>
              <w:rPr>
                <w:rFonts w:ascii="Arial" w:hAnsi="Arial" w:cs="Arial"/>
                <w:sz w:val="20"/>
                <w:szCs w:val="20"/>
                <w:lang w:val="es-ES"/>
              </w:rPr>
            </w:pPr>
            <w:r w:rsidRPr="00950EE7">
              <w:rPr>
                <w:rFonts w:ascii="Arial" w:hAnsi="Arial" w:cs="Arial"/>
                <w:sz w:val="20"/>
                <w:szCs w:val="20"/>
                <w:lang w:val="es-ES"/>
              </w:rPr>
              <w:t>Conducir la elaboración de los informes sobre transparencia y solicitudes de acceso a la información de la Dependencia</w:t>
            </w:r>
            <w:r w:rsidR="00EF7391" w:rsidRPr="00950EE7">
              <w:rPr>
                <w:rFonts w:ascii="Arial" w:hAnsi="Arial" w:cs="Arial"/>
                <w:sz w:val="20"/>
                <w:szCs w:val="20"/>
                <w:lang w:val="es-ES"/>
              </w:rPr>
              <w:t xml:space="preserve">, para </w:t>
            </w:r>
            <w:r w:rsidR="00444502">
              <w:rPr>
                <w:rFonts w:ascii="Arial" w:hAnsi="Arial" w:cs="Arial"/>
                <w:sz w:val="20"/>
                <w:szCs w:val="20"/>
                <w:lang w:val="es-ES"/>
              </w:rPr>
              <w:t xml:space="preserve">dar cumplimiento a lo establecido por la Ley Federal de Transparencia y Acceso a la Información Pública Gubernamental. </w:t>
            </w:r>
          </w:p>
          <w:p w:rsidR="00444502" w:rsidRPr="00950EE7" w:rsidRDefault="00444502" w:rsidP="00F852D9">
            <w:pPr>
              <w:ind w:right="72"/>
              <w:jc w:val="both"/>
              <w:rPr>
                <w:rFonts w:ascii="Arial" w:hAnsi="Arial" w:cs="Arial"/>
                <w:sz w:val="20"/>
                <w:szCs w:val="20"/>
                <w:lang w:val="es-ES"/>
              </w:rPr>
            </w:pPr>
          </w:p>
          <w:p w:rsidR="00F6721C" w:rsidRPr="00950EE7" w:rsidRDefault="00F6721C" w:rsidP="00F852D9">
            <w:pPr>
              <w:ind w:right="72"/>
              <w:jc w:val="both"/>
              <w:rPr>
                <w:rFonts w:ascii="Arial" w:hAnsi="Arial" w:cs="Arial"/>
                <w:sz w:val="20"/>
                <w:szCs w:val="20"/>
                <w:lang w:val="es-ES"/>
              </w:rPr>
            </w:pPr>
            <w:r w:rsidRPr="00950EE7">
              <w:rPr>
                <w:rFonts w:ascii="Arial" w:hAnsi="Arial" w:cs="Arial"/>
                <w:sz w:val="20"/>
                <w:szCs w:val="20"/>
                <w:lang w:val="es-ES"/>
              </w:rPr>
              <w:t>Coordinar las áreas de archivo de la Dependencia y las asignadas directamente</w:t>
            </w:r>
            <w:r w:rsidR="00EF7391" w:rsidRPr="00950EE7">
              <w:rPr>
                <w:rFonts w:ascii="Arial" w:hAnsi="Arial" w:cs="Arial"/>
                <w:sz w:val="20"/>
                <w:szCs w:val="20"/>
                <w:lang w:val="es-ES"/>
              </w:rPr>
              <w:t xml:space="preserve">, </w:t>
            </w:r>
            <w:r w:rsidR="00444502">
              <w:rPr>
                <w:rFonts w:ascii="Arial" w:hAnsi="Arial" w:cs="Arial"/>
                <w:sz w:val="20"/>
                <w:szCs w:val="20"/>
                <w:lang w:val="es-ES"/>
              </w:rPr>
              <w:t xml:space="preserve">para coadyuvar en la organización y manejo de archivos institucionales, </w:t>
            </w:r>
            <w:r w:rsidRPr="00950EE7">
              <w:rPr>
                <w:rFonts w:ascii="Arial" w:hAnsi="Arial" w:cs="Arial"/>
                <w:sz w:val="20"/>
                <w:szCs w:val="20"/>
                <w:lang w:val="es-ES"/>
              </w:rPr>
              <w:t>con la finalidad de dar cumplimiento a las disposiciones aplicables en la materia.</w:t>
            </w:r>
          </w:p>
          <w:p w:rsidR="00F6721C" w:rsidRPr="00950EE7" w:rsidRDefault="00F6721C" w:rsidP="00F852D9">
            <w:pPr>
              <w:ind w:right="72"/>
              <w:jc w:val="both"/>
              <w:rPr>
                <w:rFonts w:ascii="Arial" w:hAnsi="Arial" w:cs="Arial"/>
                <w:sz w:val="20"/>
                <w:szCs w:val="20"/>
                <w:lang w:val="es-ES"/>
              </w:rPr>
            </w:pPr>
          </w:p>
          <w:p w:rsidR="00F6721C" w:rsidRPr="00950EE7" w:rsidRDefault="00F6721C" w:rsidP="00F852D9">
            <w:pPr>
              <w:tabs>
                <w:tab w:val="left" w:pos="360"/>
              </w:tabs>
              <w:ind w:right="72"/>
              <w:jc w:val="both"/>
              <w:rPr>
                <w:rFonts w:ascii="Arial" w:hAnsi="Arial" w:cs="Arial"/>
                <w:sz w:val="20"/>
                <w:szCs w:val="20"/>
                <w:lang w:val="es-ES"/>
              </w:rPr>
            </w:pPr>
            <w:r w:rsidRPr="00950EE7">
              <w:rPr>
                <w:rFonts w:ascii="Arial" w:hAnsi="Arial" w:cs="Arial"/>
                <w:sz w:val="20"/>
                <w:szCs w:val="20"/>
                <w:lang w:val="es-ES"/>
              </w:rPr>
              <w:t>Participar en el Comité de Información de la Secretaría de Salud</w:t>
            </w:r>
            <w:r w:rsidR="00731940">
              <w:rPr>
                <w:rFonts w:ascii="Arial" w:hAnsi="Arial" w:cs="Arial"/>
                <w:sz w:val="20"/>
                <w:szCs w:val="20"/>
                <w:lang w:val="es-ES"/>
              </w:rPr>
              <w:t>,</w:t>
            </w:r>
            <w:r w:rsidRPr="00950EE7">
              <w:rPr>
                <w:rFonts w:ascii="Arial" w:hAnsi="Arial" w:cs="Arial"/>
                <w:sz w:val="20"/>
                <w:szCs w:val="20"/>
                <w:lang w:val="es-ES"/>
              </w:rPr>
              <w:t xml:space="preserve"> como invitado permanente con derecho a voz,</w:t>
            </w:r>
            <w:r w:rsidR="004651D1">
              <w:rPr>
                <w:rFonts w:ascii="Arial" w:hAnsi="Arial" w:cs="Arial"/>
                <w:sz w:val="20"/>
                <w:szCs w:val="20"/>
                <w:lang w:val="es-ES"/>
              </w:rPr>
              <w:t xml:space="preserve"> </w:t>
            </w:r>
            <w:r w:rsidR="00EF7391" w:rsidRPr="00950EE7">
              <w:rPr>
                <w:rFonts w:ascii="Arial" w:hAnsi="Arial" w:cs="Arial"/>
                <w:sz w:val="20"/>
                <w:szCs w:val="20"/>
                <w:lang w:val="es-ES"/>
              </w:rPr>
              <w:t xml:space="preserve">conforme a </w:t>
            </w:r>
            <w:r w:rsidRPr="00950EE7">
              <w:rPr>
                <w:rFonts w:ascii="Arial" w:hAnsi="Arial" w:cs="Arial"/>
                <w:sz w:val="20"/>
                <w:szCs w:val="20"/>
                <w:lang w:val="es-ES"/>
              </w:rPr>
              <w:t xml:space="preserve">las atribuciones de </w:t>
            </w:r>
            <w:r w:rsidR="00EF7391" w:rsidRPr="00950EE7">
              <w:rPr>
                <w:rFonts w:ascii="Arial" w:hAnsi="Arial" w:cs="Arial"/>
                <w:sz w:val="20"/>
                <w:szCs w:val="20"/>
                <w:lang w:val="es-ES"/>
              </w:rPr>
              <w:t>ese Órgano Colegiado</w:t>
            </w:r>
            <w:r w:rsidRPr="00950EE7">
              <w:rPr>
                <w:rFonts w:ascii="Arial" w:hAnsi="Arial" w:cs="Arial"/>
                <w:sz w:val="20"/>
                <w:szCs w:val="20"/>
                <w:lang w:val="es-ES"/>
              </w:rPr>
              <w:t>,</w:t>
            </w:r>
            <w:r w:rsidR="004651D1">
              <w:rPr>
                <w:rFonts w:ascii="Arial" w:hAnsi="Arial" w:cs="Arial"/>
                <w:sz w:val="20"/>
                <w:szCs w:val="20"/>
                <w:lang w:val="es-ES"/>
              </w:rPr>
              <w:t xml:space="preserve"> </w:t>
            </w:r>
            <w:r w:rsidR="00EF7391" w:rsidRPr="00950EE7">
              <w:rPr>
                <w:rFonts w:ascii="Arial" w:hAnsi="Arial" w:cs="Arial"/>
                <w:sz w:val="20"/>
                <w:szCs w:val="20"/>
                <w:lang w:val="es-ES"/>
              </w:rPr>
              <w:t xml:space="preserve">para </w:t>
            </w:r>
            <w:r w:rsidRPr="00950EE7">
              <w:rPr>
                <w:rFonts w:ascii="Arial" w:hAnsi="Arial" w:cs="Arial"/>
                <w:sz w:val="20"/>
                <w:szCs w:val="20"/>
                <w:lang w:val="es-ES"/>
              </w:rPr>
              <w:t>la instrumentación de los procedimientos destinados a la gestión de solicitudes de información.</w:t>
            </w:r>
          </w:p>
          <w:p w:rsidR="00F6721C" w:rsidRPr="00950EE7" w:rsidRDefault="00F6721C" w:rsidP="00F852D9">
            <w:pPr>
              <w:ind w:right="72"/>
              <w:jc w:val="both"/>
              <w:rPr>
                <w:rFonts w:ascii="Arial" w:hAnsi="Arial" w:cs="Arial"/>
                <w:sz w:val="20"/>
                <w:szCs w:val="20"/>
                <w:lang w:val="es-ES"/>
              </w:rPr>
            </w:pPr>
          </w:p>
          <w:p w:rsidR="00F6721C" w:rsidRPr="00D32840" w:rsidRDefault="00F6721C" w:rsidP="00F852D9">
            <w:pPr>
              <w:tabs>
                <w:tab w:val="left" w:pos="252"/>
              </w:tabs>
              <w:ind w:right="72"/>
              <w:jc w:val="both"/>
              <w:rPr>
                <w:rFonts w:ascii="Arial" w:hAnsi="Arial" w:cs="Arial"/>
                <w:sz w:val="20"/>
                <w:szCs w:val="20"/>
                <w:lang w:val="es-ES"/>
              </w:rPr>
            </w:pPr>
            <w:r w:rsidRPr="00D32840">
              <w:rPr>
                <w:rFonts w:ascii="Arial" w:hAnsi="Arial" w:cs="Arial"/>
                <w:sz w:val="20"/>
                <w:szCs w:val="20"/>
                <w:lang w:val="es-ES"/>
              </w:rPr>
              <w:t>Proponer al Comité de Información de la Secretaría de Salud</w:t>
            </w:r>
            <w:r w:rsidR="00731940">
              <w:rPr>
                <w:rFonts w:ascii="Arial" w:hAnsi="Arial" w:cs="Arial"/>
                <w:sz w:val="20"/>
                <w:szCs w:val="20"/>
                <w:lang w:val="es-ES"/>
              </w:rPr>
              <w:t>,</w:t>
            </w:r>
            <w:r w:rsidRPr="00D32840">
              <w:rPr>
                <w:rFonts w:ascii="Arial" w:hAnsi="Arial" w:cs="Arial"/>
                <w:sz w:val="20"/>
                <w:szCs w:val="20"/>
                <w:lang w:val="es-ES"/>
              </w:rPr>
              <w:t xml:space="preserve"> las normas, metodologías, procedimientos y técnicas </w:t>
            </w:r>
            <w:r w:rsidR="001D1026" w:rsidRPr="00D32840">
              <w:rPr>
                <w:rFonts w:ascii="Arial" w:hAnsi="Arial" w:cs="Arial"/>
                <w:sz w:val="20"/>
                <w:szCs w:val="20"/>
                <w:lang w:val="es-ES"/>
              </w:rPr>
              <w:t>específicas</w:t>
            </w:r>
            <w:r w:rsidRPr="00D32840">
              <w:rPr>
                <w:rFonts w:ascii="Arial" w:hAnsi="Arial" w:cs="Arial"/>
                <w:sz w:val="20"/>
                <w:szCs w:val="20"/>
                <w:lang w:val="es-ES"/>
              </w:rPr>
              <w:t xml:space="preserve"> destinadas a regular el manejo de documentos de archivo de la Dependencia, para poder contar con archivos institucionales organizados.</w:t>
            </w:r>
          </w:p>
          <w:p w:rsidR="00950EE7" w:rsidRPr="00D32840" w:rsidRDefault="00950EE7" w:rsidP="00F852D9">
            <w:pPr>
              <w:tabs>
                <w:tab w:val="left" w:pos="252"/>
              </w:tabs>
              <w:ind w:right="72"/>
              <w:jc w:val="both"/>
              <w:rPr>
                <w:rFonts w:ascii="Arial" w:hAnsi="Arial" w:cs="Arial"/>
                <w:sz w:val="20"/>
                <w:szCs w:val="20"/>
                <w:lang w:val="es-ES"/>
              </w:rPr>
            </w:pPr>
          </w:p>
          <w:p w:rsidR="00950EE7" w:rsidRPr="00D32840" w:rsidRDefault="00950EE7" w:rsidP="00950EE7">
            <w:pPr>
              <w:tabs>
                <w:tab w:val="left" w:pos="0"/>
              </w:tabs>
              <w:ind w:right="72"/>
              <w:jc w:val="both"/>
              <w:rPr>
                <w:rFonts w:ascii="Arial" w:hAnsi="Arial" w:cs="Arial"/>
                <w:b/>
                <w:sz w:val="20"/>
                <w:szCs w:val="20"/>
                <w:lang w:val="es-ES"/>
              </w:rPr>
            </w:pPr>
            <w:r w:rsidRPr="00D32840">
              <w:rPr>
                <w:rFonts w:ascii="Arial" w:hAnsi="Arial" w:cs="Arial"/>
                <w:sz w:val="20"/>
                <w:szCs w:val="20"/>
                <w:lang w:val="es-ES"/>
              </w:rPr>
              <w:t xml:space="preserve">Proponer al Comité de Información la instrumentación de </w:t>
            </w:r>
            <w:r w:rsidR="00444502">
              <w:rPr>
                <w:rFonts w:ascii="Arial" w:hAnsi="Arial" w:cs="Arial"/>
                <w:sz w:val="20"/>
                <w:szCs w:val="20"/>
                <w:lang w:val="es-ES"/>
              </w:rPr>
              <w:t xml:space="preserve">metodologías, </w:t>
            </w:r>
            <w:r w:rsidRPr="00D32840">
              <w:rPr>
                <w:rFonts w:ascii="Arial" w:hAnsi="Arial" w:cs="Arial"/>
                <w:sz w:val="20"/>
                <w:szCs w:val="20"/>
                <w:lang w:val="es-ES"/>
              </w:rPr>
              <w:t xml:space="preserve">políticas y normas conducentes </w:t>
            </w:r>
            <w:r w:rsidR="00444502">
              <w:rPr>
                <w:rFonts w:ascii="Arial" w:hAnsi="Arial" w:cs="Arial"/>
                <w:sz w:val="20"/>
                <w:szCs w:val="20"/>
                <w:lang w:val="es-ES"/>
              </w:rPr>
              <w:t xml:space="preserve">destinadas a regular el manejo de documentos de archivo de la Dependencia, en </w:t>
            </w:r>
            <w:r w:rsidRPr="00D32840">
              <w:rPr>
                <w:rFonts w:ascii="Arial" w:hAnsi="Arial" w:cs="Arial"/>
                <w:sz w:val="20"/>
                <w:szCs w:val="20"/>
                <w:lang w:val="es-ES"/>
              </w:rPr>
              <w:t xml:space="preserve"> soportes tradicionales o en formato</w:t>
            </w:r>
            <w:r w:rsidR="00523E33">
              <w:rPr>
                <w:rFonts w:ascii="Arial" w:hAnsi="Arial" w:cs="Arial"/>
                <w:sz w:val="20"/>
                <w:szCs w:val="20"/>
                <w:lang w:val="es-ES"/>
              </w:rPr>
              <w:t>s</w:t>
            </w:r>
            <w:r w:rsidRPr="00D32840">
              <w:rPr>
                <w:rFonts w:ascii="Arial" w:hAnsi="Arial" w:cs="Arial"/>
                <w:sz w:val="20"/>
                <w:szCs w:val="20"/>
                <w:lang w:val="es-ES"/>
              </w:rPr>
              <w:t xml:space="preserve"> electrónico</w:t>
            </w:r>
            <w:r w:rsidR="00523E33">
              <w:rPr>
                <w:rFonts w:ascii="Arial" w:hAnsi="Arial" w:cs="Arial"/>
                <w:sz w:val="20"/>
                <w:szCs w:val="20"/>
                <w:lang w:val="es-ES"/>
              </w:rPr>
              <w:t>s</w:t>
            </w:r>
            <w:r w:rsidRPr="00D32840">
              <w:rPr>
                <w:rFonts w:ascii="Arial" w:hAnsi="Arial" w:cs="Arial"/>
                <w:sz w:val="20"/>
                <w:szCs w:val="20"/>
                <w:lang w:val="es-ES"/>
              </w:rPr>
              <w:t>,</w:t>
            </w:r>
            <w:r w:rsidR="00865A01">
              <w:rPr>
                <w:rFonts w:ascii="Arial" w:hAnsi="Arial" w:cs="Arial"/>
                <w:sz w:val="20"/>
                <w:szCs w:val="20"/>
                <w:lang w:val="es-ES"/>
              </w:rPr>
              <w:t xml:space="preserve"> a fin de contar con archivos institucionales organizados conforme a las disposiciones aplicables en la materia. </w:t>
            </w:r>
          </w:p>
          <w:p w:rsidR="00950EE7" w:rsidRPr="00D32840" w:rsidRDefault="00950EE7" w:rsidP="00950EE7">
            <w:pPr>
              <w:tabs>
                <w:tab w:val="left" w:pos="0"/>
              </w:tabs>
              <w:ind w:right="72"/>
              <w:jc w:val="both"/>
              <w:rPr>
                <w:rFonts w:ascii="Arial" w:hAnsi="Arial" w:cs="Arial"/>
                <w:sz w:val="20"/>
                <w:szCs w:val="20"/>
                <w:lang w:val="es-ES"/>
              </w:rPr>
            </w:pPr>
          </w:p>
          <w:p w:rsidR="000759E9" w:rsidRDefault="00865A01" w:rsidP="00865A01">
            <w:pPr>
              <w:tabs>
                <w:tab w:val="left" w:pos="0"/>
              </w:tabs>
              <w:ind w:right="72"/>
              <w:jc w:val="both"/>
              <w:rPr>
                <w:rFonts w:ascii="Arial" w:hAnsi="Arial" w:cs="Arial"/>
                <w:sz w:val="20"/>
                <w:szCs w:val="20"/>
                <w:lang w:val="es-ES"/>
              </w:rPr>
            </w:pPr>
            <w:r>
              <w:rPr>
                <w:rFonts w:ascii="Arial" w:hAnsi="Arial" w:cs="Arial"/>
                <w:sz w:val="20"/>
                <w:szCs w:val="20"/>
                <w:lang w:val="es-ES"/>
              </w:rPr>
              <w:t xml:space="preserve">Proponer al Comité de Información </w:t>
            </w:r>
            <w:r w:rsidR="00950EE7" w:rsidRPr="00D32840">
              <w:rPr>
                <w:rFonts w:ascii="Arial" w:hAnsi="Arial" w:cs="Arial"/>
                <w:sz w:val="20"/>
                <w:szCs w:val="20"/>
                <w:lang w:val="es-ES"/>
              </w:rPr>
              <w:t>normas y políticas conducentes a la organización y disposición final de los archivos</w:t>
            </w:r>
            <w:r>
              <w:rPr>
                <w:rFonts w:ascii="Arial" w:hAnsi="Arial" w:cs="Arial"/>
                <w:sz w:val="20"/>
                <w:szCs w:val="20"/>
                <w:lang w:val="es-ES"/>
              </w:rPr>
              <w:t xml:space="preserve"> institucionales</w:t>
            </w:r>
            <w:r w:rsidR="00950EE7" w:rsidRPr="00D32840">
              <w:rPr>
                <w:rFonts w:ascii="Arial" w:hAnsi="Arial" w:cs="Arial"/>
                <w:sz w:val="20"/>
                <w:szCs w:val="20"/>
                <w:lang w:val="es-ES"/>
              </w:rPr>
              <w:t>, con el</w:t>
            </w:r>
            <w:r>
              <w:rPr>
                <w:rFonts w:ascii="Arial" w:hAnsi="Arial" w:cs="Arial"/>
                <w:sz w:val="20"/>
                <w:szCs w:val="20"/>
                <w:lang w:val="es-ES"/>
              </w:rPr>
              <w:t xml:space="preserve"> propósito</w:t>
            </w:r>
            <w:r w:rsidR="00950EE7" w:rsidRPr="00D32840">
              <w:rPr>
                <w:rFonts w:ascii="Arial" w:hAnsi="Arial" w:cs="Arial"/>
                <w:sz w:val="20"/>
                <w:szCs w:val="20"/>
                <w:lang w:val="es-ES"/>
              </w:rPr>
              <w:t xml:space="preserve"> de que la documentación generada </w:t>
            </w:r>
            <w:r>
              <w:rPr>
                <w:rFonts w:ascii="Arial" w:hAnsi="Arial" w:cs="Arial"/>
                <w:sz w:val="20"/>
                <w:szCs w:val="20"/>
                <w:lang w:val="es-ES"/>
              </w:rPr>
              <w:t xml:space="preserve">por las Unidades Administrativas </w:t>
            </w:r>
            <w:r w:rsidR="00950EE7" w:rsidRPr="00D32840">
              <w:rPr>
                <w:rFonts w:ascii="Arial" w:hAnsi="Arial" w:cs="Arial"/>
                <w:sz w:val="20"/>
                <w:szCs w:val="20"/>
                <w:lang w:val="es-ES"/>
              </w:rPr>
              <w:t>cuente con mayores elementos para su preservación y manejo eficiente</w:t>
            </w:r>
            <w:r>
              <w:rPr>
                <w:rFonts w:ascii="Arial" w:hAnsi="Arial" w:cs="Arial"/>
                <w:sz w:val="20"/>
                <w:szCs w:val="20"/>
                <w:lang w:val="es-ES"/>
              </w:rPr>
              <w:t>.</w:t>
            </w:r>
          </w:p>
          <w:p w:rsidR="00087C8D" w:rsidRPr="00C030FA" w:rsidRDefault="00087C8D" w:rsidP="00865A01">
            <w:pPr>
              <w:tabs>
                <w:tab w:val="left" w:pos="0"/>
              </w:tabs>
              <w:ind w:right="72"/>
              <w:jc w:val="both"/>
              <w:rPr>
                <w:rFonts w:ascii="Arial" w:hAnsi="Arial" w:cs="Arial"/>
                <w:sz w:val="4"/>
                <w:szCs w:val="20"/>
                <w:lang w:val="es-ES"/>
              </w:rPr>
            </w:pPr>
          </w:p>
        </w:tc>
      </w:tr>
    </w:tbl>
    <w:p w:rsidR="000759E9" w:rsidRDefault="000759E9">
      <w:pPr>
        <w:rPr>
          <w:rFonts w:ascii="Arial" w:hAnsi="Arial" w:cs="Arial"/>
        </w:rPr>
      </w:pPr>
      <w:r>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F6721C" w:rsidTr="00F6721C">
        <w:tc>
          <w:tcPr>
            <w:tcW w:w="10080" w:type="dxa"/>
          </w:tcPr>
          <w:p w:rsidR="00087C8D" w:rsidRDefault="00087C8D" w:rsidP="00F852D9">
            <w:pPr>
              <w:tabs>
                <w:tab w:val="left" w:pos="0"/>
              </w:tabs>
              <w:ind w:right="72"/>
              <w:jc w:val="both"/>
              <w:rPr>
                <w:rFonts w:ascii="Arial" w:hAnsi="Arial" w:cs="Arial"/>
                <w:sz w:val="20"/>
                <w:szCs w:val="20"/>
                <w:lang w:val="es-ES"/>
              </w:rPr>
            </w:pPr>
          </w:p>
          <w:p w:rsidR="00F6721C" w:rsidRPr="00E67145" w:rsidRDefault="00F6721C" w:rsidP="00F852D9">
            <w:pPr>
              <w:tabs>
                <w:tab w:val="left" w:pos="0"/>
              </w:tabs>
              <w:ind w:right="72"/>
              <w:jc w:val="both"/>
              <w:rPr>
                <w:rFonts w:ascii="Arial" w:hAnsi="Arial" w:cs="Arial"/>
                <w:sz w:val="20"/>
                <w:szCs w:val="20"/>
                <w:lang w:val="es-ES"/>
              </w:rPr>
            </w:pPr>
            <w:r w:rsidRPr="00E67145">
              <w:rPr>
                <w:rFonts w:ascii="Arial" w:hAnsi="Arial" w:cs="Arial"/>
                <w:sz w:val="20"/>
                <w:szCs w:val="20"/>
                <w:lang w:val="es-ES"/>
              </w:rPr>
              <w:t>Promover el desarrollo de acciones tend</w:t>
            </w:r>
            <w:r>
              <w:rPr>
                <w:rFonts w:ascii="Arial" w:hAnsi="Arial" w:cs="Arial"/>
                <w:sz w:val="20"/>
                <w:szCs w:val="20"/>
                <w:lang w:val="es-ES"/>
              </w:rPr>
              <w:t>i</w:t>
            </w:r>
            <w:r w:rsidRPr="00E67145">
              <w:rPr>
                <w:rFonts w:ascii="Arial" w:hAnsi="Arial" w:cs="Arial"/>
                <w:sz w:val="20"/>
                <w:szCs w:val="20"/>
                <w:lang w:val="es-ES"/>
              </w:rPr>
              <w:t>entes a la superación técnica y profesional del personal responsable de administración de documentos y archivos de</w:t>
            </w:r>
            <w:r>
              <w:rPr>
                <w:rFonts w:ascii="Arial" w:hAnsi="Arial" w:cs="Arial"/>
                <w:sz w:val="20"/>
                <w:szCs w:val="20"/>
                <w:lang w:val="es-ES"/>
              </w:rPr>
              <w:t xml:space="preserve"> la</w:t>
            </w:r>
            <w:r w:rsidRPr="00E67145">
              <w:rPr>
                <w:rFonts w:ascii="Arial" w:hAnsi="Arial" w:cs="Arial"/>
                <w:sz w:val="20"/>
                <w:szCs w:val="20"/>
                <w:lang w:val="es-ES"/>
              </w:rPr>
              <w:t xml:space="preserve"> Dependencia, para contar con archivos organizados que sirvan de sustento al quehacer institucional y faciliten el acceso a la información.</w:t>
            </w:r>
          </w:p>
          <w:p w:rsidR="00F6721C" w:rsidRPr="00E67145" w:rsidRDefault="00F6721C" w:rsidP="00F852D9">
            <w:pPr>
              <w:tabs>
                <w:tab w:val="left" w:pos="0"/>
              </w:tabs>
              <w:ind w:right="72"/>
              <w:jc w:val="both"/>
              <w:rPr>
                <w:rFonts w:ascii="Arial" w:hAnsi="Arial" w:cs="Arial"/>
                <w:sz w:val="20"/>
                <w:szCs w:val="20"/>
                <w:lang w:val="es-ES"/>
              </w:rPr>
            </w:pPr>
          </w:p>
          <w:p w:rsidR="00F6721C" w:rsidRPr="00E67145" w:rsidRDefault="00F6721C" w:rsidP="00F852D9">
            <w:pPr>
              <w:tabs>
                <w:tab w:val="left" w:pos="0"/>
              </w:tabs>
              <w:ind w:right="72"/>
              <w:jc w:val="both"/>
              <w:rPr>
                <w:rFonts w:ascii="Arial" w:hAnsi="Arial" w:cs="Arial"/>
                <w:sz w:val="20"/>
                <w:szCs w:val="20"/>
                <w:lang w:val="es-ES"/>
              </w:rPr>
            </w:pPr>
            <w:r>
              <w:rPr>
                <w:rFonts w:ascii="Arial" w:hAnsi="Arial" w:cs="Arial"/>
                <w:sz w:val="20"/>
                <w:szCs w:val="20"/>
                <w:lang w:val="es-ES"/>
              </w:rPr>
              <w:t xml:space="preserve">Participar </w:t>
            </w:r>
            <w:r w:rsidRPr="00E67145">
              <w:rPr>
                <w:rFonts w:ascii="Arial" w:hAnsi="Arial" w:cs="Arial"/>
                <w:sz w:val="20"/>
                <w:szCs w:val="20"/>
                <w:lang w:val="es-ES"/>
              </w:rPr>
              <w:t xml:space="preserve">ante los órganos normativos del Gobierno Federal y de la propia </w:t>
            </w:r>
            <w:r>
              <w:rPr>
                <w:rFonts w:ascii="Arial" w:hAnsi="Arial" w:cs="Arial"/>
                <w:sz w:val="20"/>
                <w:szCs w:val="20"/>
                <w:lang w:val="es-ES"/>
              </w:rPr>
              <w:t>D</w:t>
            </w:r>
            <w:r w:rsidRPr="00E67145">
              <w:rPr>
                <w:rFonts w:ascii="Arial" w:hAnsi="Arial" w:cs="Arial"/>
                <w:sz w:val="20"/>
                <w:szCs w:val="20"/>
                <w:lang w:val="es-ES"/>
              </w:rPr>
              <w:t>ependencia relacionados con archivos, documentación, contenidos informativos y ser enlace con el Archivo General de la Nación, para poder mantener los canales de comunicación que coadyuven en el desarrollo de las funciones delegadas.</w:t>
            </w:r>
          </w:p>
          <w:p w:rsidR="00F6721C" w:rsidRPr="00E67145" w:rsidRDefault="00F6721C" w:rsidP="00F852D9">
            <w:pPr>
              <w:tabs>
                <w:tab w:val="left" w:pos="0"/>
              </w:tabs>
              <w:ind w:right="72"/>
              <w:jc w:val="both"/>
              <w:rPr>
                <w:rFonts w:ascii="Arial" w:hAnsi="Arial" w:cs="Arial"/>
                <w:sz w:val="20"/>
                <w:szCs w:val="20"/>
                <w:lang w:val="es-ES"/>
              </w:rPr>
            </w:pPr>
          </w:p>
          <w:p w:rsidR="00F6721C" w:rsidRPr="00E67145" w:rsidRDefault="00F6721C" w:rsidP="00F852D9">
            <w:pPr>
              <w:tabs>
                <w:tab w:val="left" w:pos="0"/>
              </w:tabs>
              <w:ind w:right="72"/>
              <w:jc w:val="both"/>
              <w:rPr>
                <w:rFonts w:ascii="Arial" w:hAnsi="Arial" w:cs="Arial"/>
                <w:sz w:val="20"/>
                <w:szCs w:val="20"/>
                <w:lang w:val="es-ES"/>
              </w:rPr>
            </w:pPr>
            <w:r w:rsidRPr="00E67145">
              <w:rPr>
                <w:rFonts w:ascii="Arial" w:hAnsi="Arial" w:cs="Arial"/>
                <w:sz w:val="20"/>
                <w:szCs w:val="20"/>
                <w:lang w:val="es-ES"/>
              </w:rPr>
              <w:t>Coordinar actividades destinadas a la integración y divulgación de los acervos a cargo del Centro de Documentación Institucional de la D</w:t>
            </w:r>
            <w:r>
              <w:rPr>
                <w:rFonts w:ascii="Arial" w:hAnsi="Arial" w:cs="Arial"/>
                <w:sz w:val="20"/>
                <w:szCs w:val="20"/>
                <w:lang w:val="es-ES"/>
              </w:rPr>
              <w:t xml:space="preserve">irección </w:t>
            </w:r>
            <w:r w:rsidRPr="00E67145">
              <w:rPr>
                <w:rFonts w:ascii="Arial" w:hAnsi="Arial" w:cs="Arial"/>
                <w:sz w:val="20"/>
                <w:szCs w:val="20"/>
                <w:lang w:val="es-ES"/>
              </w:rPr>
              <w:t>G</w:t>
            </w:r>
            <w:r>
              <w:rPr>
                <w:rFonts w:ascii="Arial" w:hAnsi="Arial" w:cs="Arial"/>
                <w:sz w:val="20"/>
                <w:szCs w:val="20"/>
                <w:lang w:val="es-ES"/>
              </w:rPr>
              <w:t xml:space="preserve">eneral de </w:t>
            </w:r>
            <w:r w:rsidRPr="00E67145">
              <w:rPr>
                <w:rFonts w:ascii="Arial" w:hAnsi="Arial" w:cs="Arial"/>
                <w:sz w:val="20"/>
                <w:szCs w:val="20"/>
                <w:lang w:val="es-ES"/>
              </w:rPr>
              <w:t>T</w:t>
            </w:r>
            <w:r>
              <w:rPr>
                <w:rFonts w:ascii="Arial" w:hAnsi="Arial" w:cs="Arial"/>
                <w:sz w:val="20"/>
                <w:szCs w:val="20"/>
                <w:lang w:val="es-ES"/>
              </w:rPr>
              <w:t xml:space="preserve">ecnologías de la </w:t>
            </w:r>
            <w:r w:rsidRPr="00E67145">
              <w:rPr>
                <w:rFonts w:ascii="Arial" w:hAnsi="Arial" w:cs="Arial"/>
                <w:sz w:val="20"/>
                <w:szCs w:val="20"/>
                <w:lang w:val="es-ES"/>
              </w:rPr>
              <w:t>I</w:t>
            </w:r>
            <w:r>
              <w:rPr>
                <w:rFonts w:ascii="Arial" w:hAnsi="Arial" w:cs="Arial"/>
                <w:sz w:val="20"/>
                <w:szCs w:val="20"/>
                <w:lang w:val="es-ES"/>
              </w:rPr>
              <w:t>nformación</w:t>
            </w:r>
            <w:r w:rsidRPr="00E67145">
              <w:rPr>
                <w:rFonts w:ascii="Arial" w:hAnsi="Arial" w:cs="Arial"/>
                <w:sz w:val="20"/>
                <w:szCs w:val="20"/>
                <w:lang w:val="es-ES"/>
              </w:rPr>
              <w:t xml:space="preserve">, </w:t>
            </w:r>
            <w:r>
              <w:rPr>
                <w:rFonts w:ascii="Arial" w:hAnsi="Arial" w:cs="Arial"/>
                <w:sz w:val="20"/>
                <w:szCs w:val="20"/>
                <w:lang w:val="es-ES"/>
              </w:rPr>
              <w:t xml:space="preserve">con la finalidad de </w:t>
            </w:r>
            <w:r w:rsidRPr="00E67145">
              <w:rPr>
                <w:rFonts w:ascii="Arial" w:hAnsi="Arial" w:cs="Arial"/>
                <w:sz w:val="20"/>
                <w:szCs w:val="20"/>
                <w:lang w:val="es-ES"/>
              </w:rPr>
              <w:t>brindar consulta</w:t>
            </w:r>
            <w:r>
              <w:rPr>
                <w:rFonts w:ascii="Arial" w:hAnsi="Arial" w:cs="Arial"/>
                <w:sz w:val="20"/>
                <w:szCs w:val="20"/>
                <w:lang w:val="es-ES"/>
              </w:rPr>
              <w:t>s</w:t>
            </w:r>
            <w:r w:rsidRPr="00E67145">
              <w:rPr>
                <w:rFonts w:ascii="Arial" w:hAnsi="Arial" w:cs="Arial"/>
                <w:sz w:val="20"/>
                <w:szCs w:val="20"/>
                <w:lang w:val="es-ES"/>
              </w:rPr>
              <w:t xml:space="preserve"> eficiente</w:t>
            </w:r>
            <w:r>
              <w:rPr>
                <w:rFonts w:ascii="Arial" w:hAnsi="Arial" w:cs="Arial"/>
                <w:sz w:val="20"/>
                <w:szCs w:val="20"/>
                <w:lang w:val="es-ES"/>
              </w:rPr>
              <w:t>s</w:t>
            </w:r>
            <w:r w:rsidRPr="00E67145">
              <w:rPr>
                <w:rFonts w:ascii="Arial" w:hAnsi="Arial" w:cs="Arial"/>
                <w:sz w:val="20"/>
                <w:szCs w:val="20"/>
                <w:lang w:val="es-ES"/>
              </w:rPr>
              <w:t xml:space="preserve"> al público en general por necesidades de empleo, estudio o investigación demanda</w:t>
            </w:r>
            <w:r>
              <w:rPr>
                <w:rFonts w:ascii="Arial" w:hAnsi="Arial" w:cs="Arial"/>
                <w:sz w:val="20"/>
                <w:szCs w:val="20"/>
                <w:lang w:val="es-ES"/>
              </w:rPr>
              <w:t>da e</w:t>
            </w:r>
            <w:r w:rsidRPr="00E67145">
              <w:rPr>
                <w:rFonts w:ascii="Arial" w:hAnsi="Arial" w:cs="Arial"/>
                <w:sz w:val="20"/>
                <w:szCs w:val="20"/>
                <w:lang w:val="es-ES"/>
              </w:rPr>
              <w:t>n su consulta.</w:t>
            </w:r>
          </w:p>
          <w:p w:rsidR="00F6721C" w:rsidRPr="00E67145" w:rsidRDefault="00F6721C" w:rsidP="00950EE7">
            <w:pPr>
              <w:ind w:right="72"/>
              <w:rPr>
                <w:rFonts w:ascii="Arial" w:hAnsi="Arial" w:cs="Arial"/>
                <w:sz w:val="20"/>
                <w:szCs w:val="20"/>
                <w:lang w:val="es-ES"/>
              </w:rPr>
            </w:pPr>
          </w:p>
          <w:p w:rsidR="002C494E" w:rsidRPr="00B26BE6" w:rsidRDefault="002C494E" w:rsidP="002C494E">
            <w:pPr>
              <w:ind w:right="72"/>
              <w:jc w:val="both"/>
              <w:rPr>
                <w:rFonts w:ascii="Arial" w:hAnsi="Arial" w:cs="Arial"/>
                <w:sz w:val="20"/>
                <w:szCs w:val="20"/>
                <w:lang w:val="es-ES"/>
              </w:rPr>
            </w:pPr>
            <w:r>
              <w:rPr>
                <w:rFonts w:ascii="Arial" w:hAnsi="Arial" w:cs="Arial"/>
                <w:sz w:val="20"/>
                <w:szCs w:val="20"/>
                <w:lang w:val="es-ES"/>
              </w:rPr>
              <w:t xml:space="preserve">Las demás que señalen los ordenamientos jurídicos aplicables, conforme al Artículo 32 del Reglamento Interior de la Secretaría de Salud.  </w:t>
            </w:r>
          </w:p>
          <w:p w:rsidR="003D36CE" w:rsidRPr="002C494E" w:rsidRDefault="003D36CE" w:rsidP="00E666B0">
            <w:pPr>
              <w:ind w:right="72"/>
              <w:rPr>
                <w:rFonts w:ascii="Arial" w:hAnsi="Arial" w:cs="Arial"/>
                <w:sz w:val="20"/>
                <w:szCs w:val="20"/>
                <w:lang w:val="es-ES"/>
              </w:rPr>
            </w:pPr>
          </w:p>
          <w:p w:rsidR="003D36CE" w:rsidRPr="001C1EFB" w:rsidRDefault="003D36CE" w:rsidP="00E666B0">
            <w:pPr>
              <w:ind w:right="72"/>
              <w:rPr>
                <w:rFonts w:ascii="Arial" w:hAnsi="Arial" w:cs="Arial"/>
                <w:sz w:val="20"/>
                <w:szCs w:val="20"/>
              </w:rPr>
            </w:pPr>
          </w:p>
          <w:p w:rsidR="005E240C" w:rsidRDefault="005E240C" w:rsidP="00E666B0">
            <w:pPr>
              <w:ind w:right="72"/>
              <w:rPr>
                <w:rFonts w:ascii="Arial" w:hAnsi="Arial" w:cs="Arial"/>
                <w:sz w:val="20"/>
                <w:szCs w:val="20"/>
                <w:lang w:val="es-ES"/>
              </w:rPr>
            </w:pPr>
          </w:p>
          <w:p w:rsidR="005E240C" w:rsidRDefault="005E240C" w:rsidP="00E666B0">
            <w:pPr>
              <w:ind w:right="72"/>
              <w:rPr>
                <w:rFonts w:ascii="Arial" w:hAnsi="Arial" w:cs="Arial"/>
                <w:sz w:val="20"/>
                <w:szCs w:val="20"/>
                <w:lang w:val="es-ES"/>
              </w:rPr>
            </w:pPr>
          </w:p>
          <w:p w:rsidR="005E240C" w:rsidRPr="00E67145" w:rsidRDefault="005E240C" w:rsidP="00E666B0">
            <w:pPr>
              <w:ind w:right="72"/>
              <w:rPr>
                <w:rFonts w:ascii="Arial" w:hAnsi="Arial" w:cs="Arial"/>
                <w:sz w:val="20"/>
                <w:szCs w:val="20"/>
                <w:lang w:val="es-ES"/>
              </w:rPr>
            </w:pPr>
          </w:p>
          <w:p w:rsidR="00950EE7" w:rsidRDefault="00950EE7" w:rsidP="00E666B0">
            <w:pPr>
              <w:ind w:right="72"/>
              <w:jc w:val="both"/>
              <w:rPr>
                <w:rFonts w:ascii="Arial" w:hAnsi="Arial" w:cs="Arial"/>
                <w:sz w:val="20"/>
                <w:szCs w:val="20"/>
                <w:lang w:val="es-ES"/>
              </w:rPr>
            </w:pPr>
          </w:p>
          <w:p w:rsidR="00950EE7" w:rsidRDefault="00950EE7" w:rsidP="00E666B0">
            <w:pPr>
              <w:ind w:right="72"/>
              <w:jc w:val="both"/>
              <w:rPr>
                <w:rFonts w:ascii="Arial" w:hAnsi="Arial" w:cs="Arial"/>
                <w:sz w:val="20"/>
                <w:szCs w:val="20"/>
                <w:lang w:val="es-ES"/>
              </w:rPr>
            </w:pPr>
          </w:p>
          <w:p w:rsidR="00950EE7" w:rsidRDefault="00950EE7" w:rsidP="00E666B0">
            <w:pPr>
              <w:ind w:right="72"/>
              <w:jc w:val="both"/>
              <w:rPr>
                <w:rFonts w:ascii="Arial" w:hAnsi="Arial" w:cs="Arial"/>
                <w:sz w:val="20"/>
                <w:szCs w:val="20"/>
                <w:lang w:val="es-ES"/>
              </w:rPr>
            </w:pPr>
          </w:p>
          <w:p w:rsidR="00950EE7" w:rsidRDefault="00950EE7" w:rsidP="00E666B0">
            <w:pPr>
              <w:ind w:right="72"/>
              <w:jc w:val="both"/>
              <w:rPr>
                <w:rFonts w:ascii="Arial" w:hAnsi="Arial" w:cs="Arial"/>
                <w:sz w:val="20"/>
                <w:szCs w:val="20"/>
                <w:lang w:val="es-ES"/>
              </w:rPr>
            </w:pPr>
          </w:p>
          <w:p w:rsidR="00950EE7" w:rsidRDefault="00950EE7" w:rsidP="00E666B0">
            <w:pPr>
              <w:ind w:right="72"/>
              <w:jc w:val="both"/>
              <w:rPr>
                <w:rFonts w:ascii="Arial" w:hAnsi="Arial" w:cs="Arial"/>
                <w:sz w:val="20"/>
                <w:szCs w:val="20"/>
                <w:lang w:val="es-ES"/>
              </w:rPr>
            </w:pPr>
          </w:p>
          <w:p w:rsidR="00087C8D" w:rsidRDefault="00087C8D" w:rsidP="00E666B0">
            <w:pPr>
              <w:ind w:right="72"/>
              <w:jc w:val="both"/>
              <w:rPr>
                <w:rFonts w:ascii="Arial" w:hAnsi="Arial" w:cs="Arial"/>
                <w:sz w:val="20"/>
                <w:szCs w:val="20"/>
                <w:lang w:val="es-ES"/>
              </w:rPr>
            </w:pPr>
          </w:p>
          <w:p w:rsidR="00087C8D" w:rsidRDefault="00087C8D" w:rsidP="00E666B0">
            <w:pPr>
              <w:ind w:right="72"/>
              <w:jc w:val="both"/>
              <w:rPr>
                <w:rFonts w:ascii="Arial" w:hAnsi="Arial" w:cs="Arial"/>
                <w:sz w:val="20"/>
                <w:szCs w:val="20"/>
                <w:lang w:val="es-ES"/>
              </w:rPr>
            </w:pPr>
          </w:p>
          <w:p w:rsidR="002C494E" w:rsidRDefault="002C494E" w:rsidP="00E666B0">
            <w:pPr>
              <w:ind w:right="72"/>
              <w:jc w:val="both"/>
              <w:rPr>
                <w:rFonts w:ascii="Arial" w:hAnsi="Arial" w:cs="Arial"/>
                <w:sz w:val="20"/>
                <w:szCs w:val="20"/>
                <w:lang w:val="es-ES"/>
              </w:rPr>
            </w:pPr>
          </w:p>
          <w:p w:rsidR="00087C8D" w:rsidRDefault="00087C8D" w:rsidP="00E666B0">
            <w:pPr>
              <w:ind w:right="72"/>
              <w:jc w:val="both"/>
              <w:rPr>
                <w:rFonts w:ascii="Arial" w:hAnsi="Arial" w:cs="Arial"/>
                <w:sz w:val="20"/>
                <w:szCs w:val="20"/>
                <w:lang w:val="es-ES"/>
              </w:rPr>
            </w:pPr>
          </w:p>
          <w:p w:rsidR="00087C8D" w:rsidRDefault="00087C8D" w:rsidP="00E666B0">
            <w:pPr>
              <w:ind w:right="72"/>
              <w:jc w:val="both"/>
              <w:rPr>
                <w:rFonts w:ascii="Arial" w:hAnsi="Arial" w:cs="Arial"/>
                <w:sz w:val="20"/>
                <w:szCs w:val="20"/>
                <w:lang w:val="es-ES"/>
              </w:rPr>
            </w:pPr>
          </w:p>
          <w:p w:rsidR="00087C8D" w:rsidRDefault="00087C8D" w:rsidP="00E666B0">
            <w:pPr>
              <w:ind w:right="72"/>
              <w:jc w:val="both"/>
              <w:rPr>
                <w:rFonts w:ascii="Arial" w:hAnsi="Arial" w:cs="Arial"/>
                <w:sz w:val="20"/>
                <w:szCs w:val="20"/>
                <w:lang w:val="es-ES"/>
              </w:rPr>
            </w:pPr>
          </w:p>
          <w:p w:rsidR="00087C8D" w:rsidRDefault="00087C8D" w:rsidP="00E666B0">
            <w:pPr>
              <w:ind w:right="72"/>
              <w:jc w:val="both"/>
              <w:rPr>
                <w:rFonts w:ascii="Arial" w:hAnsi="Arial" w:cs="Arial"/>
                <w:sz w:val="20"/>
                <w:szCs w:val="20"/>
                <w:lang w:val="es-ES"/>
              </w:rPr>
            </w:pPr>
          </w:p>
          <w:p w:rsidR="00087C8D" w:rsidRDefault="00087C8D" w:rsidP="00E666B0">
            <w:pPr>
              <w:ind w:right="72"/>
              <w:jc w:val="both"/>
              <w:rPr>
                <w:rFonts w:ascii="Arial" w:hAnsi="Arial" w:cs="Arial"/>
                <w:sz w:val="20"/>
                <w:szCs w:val="20"/>
                <w:lang w:val="es-ES"/>
              </w:rPr>
            </w:pPr>
          </w:p>
          <w:p w:rsidR="00087C8D" w:rsidRDefault="00087C8D" w:rsidP="00E666B0">
            <w:pPr>
              <w:ind w:right="72"/>
              <w:jc w:val="both"/>
              <w:rPr>
                <w:rFonts w:ascii="Arial" w:hAnsi="Arial" w:cs="Arial"/>
                <w:sz w:val="20"/>
                <w:szCs w:val="20"/>
                <w:lang w:val="es-ES"/>
              </w:rPr>
            </w:pPr>
          </w:p>
          <w:p w:rsidR="00087C8D" w:rsidRDefault="00087C8D" w:rsidP="00E666B0">
            <w:pPr>
              <w:ind w:right="72"/>
              <w:jc w:val="both"/>
              <w:rPr>
                <w:rFonts w:ascii="Arial" w:hAnsi="Arial" w:cs="Arial"/>
                <w:sz w:val="20"/>
                <w:szCs w:val="20"/>
                <w:lang w:val="es-ES"/>
              </w:rPr>
            </w:pPr>
          </w:p>
          <w:p w:rsidR="00087C8D" w:rsidRDefault="00087C8D" w:rsidP="00E666B0">
            <w:pPr>
              <w:ind w:right="72"/>
              <w:jc w:val="both"/>
              <w:rPr>
                <w:rFonts w:ascii="Arial" w:hAnsi="Arial" w:cs="Arial"/>
                <w:sz w:val="20"/>
                <w:szCs w:val="20"/>
                <w:lang w:val="es-ES"/>
              </w:rPr>
            </w:pPr>
          </w:p>
          <w:p w:rsidR="00087C8D" w:rsidRDefault="00087C8D" w:rsidP="00E666B0">
            <w:pPr>
              <w:ind w:right="72"/>
              <w:jc w:val="both"/>
              <w:rPr>
                <w:rFonts w:ascii="Arial" w:hAnsi="Arial" w:cs="Arial"/>
                <w:sz w:val="20"/>
                <w:szCs w:val="20"/>
                <w:lang w:val="es-ES"/>
              </w:rPr>
            </w:pPr>
          </w:p>
          <w:p w:rsidR="00087C8D" w:rsidRDefault="00087C8D" w:rsidP="00E666B0">
            <w:pPr>
              <w:ind w:right="72"/>
              <w:jc w:val="both"/>
              <w:rPr>
                <w:rFonts w:ascii="Arial" w:hAnsi="Arial" w:cs="Arial"/>
                <w:sz w:val="20"/>
                <w:szCs w:val="20"/>
                <w:lang w:val="es-ES"/>
              </w:rPr>
            </w:pPr>
          </w:p>
          <w:p w:rsidR="00950EE7" w:rsidRDefault="00950EE7" w:rsidP="00E666B0">
            <w:pPr>
              <w:ind w:right="72"/>
              <w:jc w:val="both"/>
              <w:rPr>
                <w:rFonts w:ascii="Arial" w:hAnsi="Arial" w:cs="Arial"/>
                <w:sz w:val="20"/>
                <w:szCs w:val="20"/>
                <w:lang w:val="es-ES"/>
              </w:rPr>
            </w:pPr>
          </w:p>
          <w:p w:rsidR="00950EE7" w:rsidRDefault="00950EE7" w:rsidP="00E666B0">
            <w:pPr>
              <w:ind w:right="72"/>
              <w:jc w:val="both"/>
              <w:rPr>
                <w:rFonts w:ascii="Arial" w:hAnsi="Arial" w:cs="Arial"/>
                <w:sz w:val="20"/>
                <w:szCs w:val="20"/>
                <w:lang w:val="es-ES"/>
              </w:rPr>
            </w:pPr>
          </w:p>
          <w:p w:rsidR="00950EE7" w:rsidRDefault="00950EE7" w:rsidP="00E666B0">
            <w:pPr>
              <w:ind w:right="72"/>
              <w:jc w:val="both"/>
              <w:rPr>
                <w:rFonts w:ascii="Arial" w:hAnsi="Arial" w:cs="Arial"/>
                <w:sz w:val="20"/>
                <w:szCs w:val="20"/>
                <w:lang w:val="es-ES"/>
              </w:rPr>
            </w:pPr>
          </w:p>
          <w:p w:rsidR="00950EE7" w:rsidRDefault="00950EE7" w:rsidP="00E666B0">
            <w:pPr>
              <w:ind w:right="72"/>
              <w:jc w:val="both"/>
              <w:rPr>
                <w:rFonts w:ascii="Arial" w:hAnsi="Arial" w:cs="Arial"/>
                <w:sz w:val="20"/>
                <w:szCs w:val="20"/>
                <w:lang w:val="es-ES"/>
              </w:rPr>
            </w:pPr>
          </w:p>
          <w:p w:rsidR="00950EE7" w:rsidRDefault="00950EE7" w:rsidP="00E666B0">
            <w:pPr>
              <w:ind w:right="72"/>
              <w:jc w:val="both"/>
              <w:rPr>
                <w:rFonts w:ascii="Arial" w:hAnsi="Arial" w:cs="Arial"/>
                <w:sz w:val="20"/>
                <w:szCs w:val="20"/>
                <w:lang w:val="es-ES"/>
              </w:rPr>
            </w:pPr>
          </w:p>
          <w:p w:rsidR="00950EE7" w:rsidRDefault="00950EE7" w:rsidP="00E666B0">
            <w:pPr>
              <w:ind w:right="72"/>
              <w:jc w:val="both"/>
              <w:rPr>
                <w:rFonts w:ascii="Arial" w:hAnsi="Arial" w:cs="Arial"/>
                <w:sz w:val="20"/>
                <w:szCs w:val="20"/>
                <w:lang w:val="es-ES"/>
              </w:rPr>
            </w:pPr>
          </w:p>
          <w:p w:rsidR="00F6721C" w:rsidRDefault="00F6721C" w:rsidP="00E666B0">
            <w:pPr>
              <w:ind w:right="72"/>
              <w:jc w:val="both"/>
              <w:rPr>
                <w:rFonts w:ascii="Arial" w:hAnsi="Arial" w:cs="Arial"/>
                <w:sz w:val="20"/>
                <w:szCs w:val="20"/>
                <w:lang w:val="es-ES"/>
              </w:rPr>
            </w:pPr>
          </w:p>
          <w:p w:rsidR="000759E9" w:rsidRDefault="000759E9" w:rsidP="00E666B0">
            <w:pPr>
              <w:ind w:right="72"/>
              <w:jc w:val="both"/>
              <w:rPr>
                <w:rFonts w:ascii="Arial" w:hAnsi="Arial" w:cs="Arial"/>
                <w:sz w:val="20"/>
                <w:szCs w:val="20"/>
                <w:lang w:val="es-ES"/>
              </w:rPr>
            </w:pPr>
          </w:p>
          <w:p w:rsidR="000759E9" w:rsidRPr="002C5E53" w:rsidRDefault="000759E9" w:rsidP="00E666B0">
            <w:pPr>
              <w:ind w:right="72"/>
              <w:jc w:val="both"/>
              <w:rPr>
                <w:rFonts w:ascii="Arial" w:hAnsi="Arial" w:cs="Arial"/>
                <w:sz w:val="20"/>
                <w:szCs w:val="20"/>
                <w:lang w:val="es-ES"/>
              </w:rPr>
            </w:pPr>
          </w:p>
          <w:p w:rsidR="00F6721C" w:rsidRPr="00C030FA" w:rsidRDefault="00F6721C" w:rsidP="00E666B0">
            <w:pPr>
              <w:ind w:right="72"/>
              <w:rPr>
                <w:rFonts w:ascii="Arial" w:hAnsi="Arial" w:cs="Arial"/>
                <w:sz w:val="8"/>
                <w:szCs w:val="20"/>
                <w:lang w:val="es-ES"/>
              </w:rPr>
            </w:pPr>
          </w:p>
        </w:tc>
      </w:tr>
    </w:tbl>
    <w:p w:rsidR="00BB3221" w:rsidRPr="005E240C" w:rsidRDefault="00BB3221">
      <w:pPr>
        <w:rPr>
          <w:rFonts w:ascii="Arial" w:hAnsi="Arial" w:cs="Arial"/>
          <w:sz w:val="20"/>
        </w:rPr>
      </w:pPr>
      <w:r w:rsidRPr="00182FBE">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F6721C" w:rsidTr="00F6721C">
        <w:tc>
          <w:tcPr>
            <w:tcW w:w="10080" w:type="dxa"/>
          </w:tcPr>
          <w:p w:rsidR="00F6721C" w:rsidRPr="00D32840" w:rsidRDefault="00F6721C" w:rsidP="00E666B0">
            <w:pPr>
              <w:ind w:right="72"/>
              <w:rPr>
                <w:rFonts w:ascii="Arial" w:hAnsi="Arial" w:cs="Arial"/>
                <w:szCs w:val="16"/>
                <w:lang w:val="es-ES"/>
              </w:rPr>
            </w:pPr>
          </w:p>
          <w:p w:rsidR="00F6721C" w:rsidRDefault="00F6721C" w:rsidP="00E666B0">
            <w:pPr>
              <w:pStyle w:val="Ttulo"/>
              <w:ind w:left="1560" w:right="72" w:hanging="1560"/>
              <w:jc w:val="both"/>
            </w:pPr>
            <w:r>
              <w:t>1.8.2.1.2.0.1 DEPARTAMENTO DE GESTIÓN Y ACCESO A LA INFORMACIÓN PÚBLICA</w:t>
            </w:r>
          </w:p>
          <w:p w:rsidR="00F6721C" w:rsidRPr="00950EE7" w:rsidRDefault="00F6721C" w:rsidP="00E666B0">
            <w:pPr>
              <w:ind w:right="72"/>
              <w:rPr>
                <w:rFonts w:ascii="Arial" w:hAnsi="Arial" w:cs="Arial"/>
                <w:sz w:val="20"/>
                <w:szCs w:val="18"/>
                <w:lang w:val="es-ES"/>
              </w:rPr>
            </w:pPr>
          </w:p>
          <w:p w:rsidR="00950EE7" w:rsidRPr="00852427" w:rsidRDefault="00F6721C" w:rsidP="00950EE7">
            <w:pPr>
              <w:ind w:left="1134" w:right="72" w:hanging="1134"/>
              <w:jc w:val="both"/>
              <w:rPr>
                <w:rFonts w:ascii="Arial" w:hAnsi="Arial" w:cs="Arial"/>
                <w:b/>
                <w:sz w:val="20"/>
                <w:szCs w:val="20"/>
              </w:rPr>
            </w:pPr>
            <w:r w:rsidRPr="006C6173">
              <w:rPr>
                <w:rFonts w:ascii="Arial" w:hAnsi="Arial" w:cs="Arial"/>
                <w:b/>
                <w:sz w:val="20"/>
                <w:szCs w:val="20"/>
                <w:lang w:val="es-ES"/>
              </w:rPr>
              <w:t>OBJETIVO</w:t>
            </w:r>
          </w:p>
          <w:p w:rsidR="00F6721C" w:rsidRPr="00950EE7" w:rsidRDefault="00F6721C" w:rsidP="00E666B0">
            <w:pPr>
              <w:ind w:left="1134" w:right="72" w:hanging="1134"/>
              <w:jc w:val="both"/>
              <w:rPr>
                <w:rFonts w:ascii="Arial" w:hAnsi="Arial" w:cs="Arial"/>
                <w:sz w:val="20"/>
                <w:szCs w:val="20"/>
              </w:rPr>
            </w:pPr>
          </w:p>
          <w:p w:rsidR="00F6721C" w:rsidRPr="00EE0994" w:rsidRDefault="00F6721C" w:rsidP="00F852D9">
            <w:pPr>
              <w:ind w:right="72"/>
              <w:jc w:val="both"/>
              <w:rPr>
                <w:rFonts w:ascii="Arial" w:hAnsi="Arial" w:cs="Arial"/>
                <w:sz w:val="20"/>
                <w:szCs w:val="20"/>
                <w:lang w:val="es-ES"/>
              </w:rPr>
            </w:pPr>
            <w:r w:rsidRPr="00950EE7">
              <w:rPr>
                <w:rFonts w:ascii="Arial" w:hAnsi="Arial" w:cs="Arial"/>
                <w:sz w:val="20"/>
                <w:szCs w:val="20"/>
                <w:lang w:val="es-ES"/>
              </w:rPr>
              <w:t>Otorgar asesoría necesaria a la sociedad en general en la elaboración y trámit</w:t>
            </w:r>
            <w:r w:rsidR="00E56996">
              <w:rPr>
                <w:rFonts w:ascii="Arial" w:hAnsi="Arial" w:cs="Arial"/>
                <w:sz w:val="20"/>
                <w:szCs w:val="20"/>
                <w:lang w:val="es-ES"/>
              </w:rPr>
              <w:t xml:space="preserve">e de solicitudes de información; integrar y actualizar los registros de datos personales para su publicación en el </w:t>
            </w:r>
            <w:r w:rsidRPr="00950EE7">
              <w:rPr>
                <w:rFonts w:ascii="Arial" w:hAnsi="Arial" w:cs="Arial"/>
                <w:sz w:val="20"/>
                <w:szCs w:val="20"/>
                <w:lang w:val="es-ES"/>
              </w:rPr>
              <w:t xml:space="preserve">Portal de Obligaciones de Transparencia, </w:t>
            </w:r>
            <w:r w:rsidR="00416B93" w:rsidRPr="00950EE7">
              <w:rPr>
                <w:rFonts w:ascii="Arial" w:hAnsi="Arial" w:cs="Arial"/>
                <w:sz w:val="20"/>
                <w:szCs w:val="20"/>
                <w:lang w:val="es-ES"/>
              </w:rPr>
              <w:t xml:space="preserve">con </w:t>
            </w:r>
            <w:r w:rsidR="00950EE7" w:rsidRPr="00950EE7">
              <w:rPr>
                <w:rFonts w:ascii="Arial" w:hAnsi="Arial" w:cs="Arial"/>
                <w:sz w:val="20"/>
                <w:szCs w:val="20"/>
                <w:lang w:val="es-ES"/>
              </w:rPr>
              <w:t xml:space="preserve">la finalidad de cumplir con </w:t>
            </w:r>
            <w:r w:rsidRPr="00950EE7">
              <w:rPr>
                <w:rFonts w:ascii="Arial" w:hAnsi="Arial" w:cs="Arial"/>
                <w:sz w:val="20"/>
                <w:szCs w:val="20"/>
                <w:lang w:val="es-ES"/>
              </w:rPr>
              <w:t>las actividades de la Unidad de Enlace de la Dependencia</w:t>
            </w:r>
            <w:r w:rsidR="00E56996">
              <w:rPr>
                <w:rFonts w:ascii="Arial" w:hAnsi="Arial" w:cs="Arial"/>
                <w:sz w:val="20"/>
                <w:szCs w:val="20"/>
                <w:lang w:val="es-ES"/>
              </w:rPr>
              <w:t>, así como organizar los acervos a cargo del Centro de Documentación Institucional para su mejor divulgación y consulta</w:t>
            </w:r>
            <w:r w:rsidR="00EE0994" w:rsidRPr="00EE0994">
              <w:rPr>
                <w:rFonts w:ascii="Arial" w:hAnsi="Arial" w:cs="Arial"/>
                <w:sz w:val="20"/>
                <w:szCs w:val="20"/>
                <w:lang w:val="es-ES"/>
              </w:rPr>
              <w:t xml:space="preserve">. </w:t>
            </w:r>
          </w:p>
          <w:p w:rsidR="00F6721C" w:rsidRPr="00950EE7" w:rsidRDefault="00F6721C" w:rsidP="00E666B0">
            <w:pPr>
              <w:ind w:right="72"/>
              <w:rPr>
                <w:rFonts w:ascii="Arial" w:hAnsi="Arial" w:cs="Arial"/>
                <w:sz w:val="20"/>
                <w:szCs w:val="20"/>
                <w:lang w:val="es-ES"/>
              </w:rPr>
            </w:pPr>
          </w:p>
          <w:p w:rsidR="00F6721C" w:rsidRPr="00950EE7" w:rsidRDefault="00F6721C" w:rsidP="002E1199">
            <w:pPr>
              <w:ind w:right="72"/>
              <w:jc w:val="both"/>
              <w:rPr>
                <w:rFonts w:ascii="Arial" w:hAnsi="Arial" w:cs="Arial"/>
                <w:b/>
                <w:sz w:val="20"/>
                <w:szCs w:val="20"/>
                <w:lang w:val="es-ES"/>
              </w:rPr>
            </w:pPr>
            <w:r w:rsidRPr="00950EE7">
              <w:rPr>
                <w:rFonts w:ascii="Arial" w:hAnsi="Arial" w:cs="Arial"/>
                <w:b/>
                <w:sz w:val="20"/>
                <w:szCs w:val="20"/>
                <w:lang w:val="es-ES"/>
              </w:rPr>
              <w:t>FUNCIONES</w:t>
            </w:r>
          </w:p>
          <w:p w:rsidR="00F6721C" w:rsidRPr="00950EE7" w:rsidRDefault="00F6721C" w:rsidP="00E666B0">
            <w:pPr>
              <w:ind w:right="72"/>
              <w:rPr>
                <w:rFonts w:ascii="Arial" w:hAnsi="Arial" w:cs="Arial"/>
                <w:sz w:val="20"/>
                <w:szCs w:val="20"/>
                <w:lang w:val="es-ES"/>
              </w:rPr>
            </w:pPr>
          </w:p>
          <w:p w:rsidR="00F6721C" w:rsidRPr="00950EE7" w:rsidRDefault="00F6721C" w:rsidP="00F852D9">
            <w:pPr>
              <w:ind w:right="72"/>
              <w:jc w:val="both"/>
              <w:rPr>
                <w:rFonts w:ascii="Arial" w:hAnsi="Arial" w:cs="Arial"/>
                <w:sz w:val="20"/>
                <w:szCs w:val="20"/>
                <w:lang w:val="es-ES"/>
              </w:rPr>
            </w:pPr>
            <w:r w:rsidRPr="00950EE7">
              <w:rPr>
                <w:rFonts w:ascii="Arial" w:hAnsi="Arial" w:cs="Arial"/>
                <w:sz w:val="20"/>
                <w:szCs w:val="20"/>
                <w:lang w:val="es-ES"/>
              </w:rPr>
              <w:t xml:space="preserve">Brindar asesoría a la sociedad en general </w:t>
            </w:r>
            <w:r w:rsidR="00B213F0">
              <w:rPr>
                <w:rFonts w:ascii="Arial" w:hAnsi="Arial" w:cs="Arial"/>
                <w:sz w:val="20"/>
                <w:szCs w:val="20"/>
                <w:lang w:val="es-ES"/>
              </w:rPr>
              <w:t xml:space="preserve"> mediante la elaboración  y trámite de </w:t>
            </w:r>
            <w:r w:rsidRPr="00950EE7">
              <w:rPr>
                <w:rFonts w:ascii="Arial" w:hAnsi="Arial" w:cs="Arial"/>
                <w:sz w:val="20"/>
                <w:szCs w:val="20"/>
                <w:lang w:val="es-ES"/>
              </w:rPr>
              <w:t xml:space="preserve"> solicitudes de acceso a la información</w:t>
            </w:r>
            <w:r w:rsidR="00AF7FAC" w:rsidRPr="00950EE7">
              <w:rPr>
                <w:rFonts w:ascii="Arial" w:hAnsi="Arial" w:cs="Arial"/>
                <w:sz w:val="20"/>
                <w:szCs w:val="20"/>
                <w:lang w:val="es-ES"/>
              </w:rPr>
              <w:t>, para poder dar cumplimiento a lo establecido</w:t>
            </w:r>
            <w:r w:rsidR="00731940">
              <w:rPr>
                <w:rFonts w:ascii="Arial" w:hAnsi="Arial" w:cs="Arial"/>
                <w:sz w:val="20"/>
                <w:szCs w:val="20"/>
                <w:lang w:val="es-ES"/>
              </w:rPr>
              <w:t xml:space="preserve"> en la Ley Federal de Transparencia y Acceso a la Información Pública Gubernamental, su Reglamento y la demás legislación aplicable en la materia</w:t>
            </w:r>
            <w:r w:rsidR="00731940" w:rsidRPr="00950EE7">
              <w:rPr>
                <w:rFonts w:ascii="Arial" w:hAnsi="Arial" w:cs="Arial"/>
                <w:sz w:val="20"/>
                <w:szCs w:val="20"/>
                <w:lang w:val="es-ES"/>
              </w:rPr>
              <w:t>.</w:t>
            </w:r>
          </w:p>
          <w:p w:rsidR="00F6721C" w:rsidRPr="00950EE7" w:rsidRDefault="00F6721C" w:rsidP="00F852D9">
            <w:pPr>
              <w:ind w:right="72"/>
              <w:rPr>
                <w:rFonts w:ascii="Arial" w:hAnsi="Arial" w:cs="Arial"/>
                <w:sz w:val="20"/>
                <w:szCs w:val="20"/>
                <w:lang w:val="es-ES"/>
              </w:rPr>
            </w:pPr>
          </w:p>
          <w:p w:rsidR="00F6721C" w:rsidRPr="00950EE7" w:rsidRDefault="00F6721C" w:rsidP="00F852D9">
            <w:pPr>
              <w:ind w:right="72"/>
              <w:jc w:val="both"/>
              <w:rPr>
                <w:rFonts w:ascii="Arial" w:hAnsi="Arial" w:cs="Arial"/>
                <w:sz w:val="20"/>
                <w:szCs w:val="20"/>
                <w:lang w:val="es-ES"/>
              </w:rPr>
            </w:pPr>
            <w:r w:rsidRPr="00950EE7">
              <w:rPr>
                <w:rFonts w:ascii="Arial" w:hAnsi="Arial" w:cs="Arial"/>
                <w:sz w:val="20"/>
                <w:szCs w:val="20"/>
                <w:lang w:val="es-ES"/>
              </w:rPr>
              <w:t>Instrumentar las acciones conducentes al acopio, procesamiento</w:t>
            </w:r>
            <w:r w:rsidR="008F1076">
              <w:rPr>
                <w:rFonts w:ascii="Arial" w:hAnsi="Arial" w:cs="Arial"/>
                <w:sz w:val="20"/>
                <w:szCs w:val="20"/>
                <w:lang w:val="es-ES"/>
              </w:rPr>
              <w:t xml:space="preserve"> </w:t>
            </w:r>
            <w:r w:rsidR="00AF7FAC" w:rsidRPr="00950EE7">
              <w:rPr>
                <w:rFonts w:ascii="Arial" w:hAnsi="Arial" w:cs="Arial"/>
                <w:sz w:val="20"/>
                <w:szCs w:val="20"/>
                <w:lang w:val="es-ES"/>
              </w:rPr>
              <w:t>y</w:t>
            </w:r>
            <w:r w:rsidRPr="00950EE7">
              <w:rPr>
                <w:rFonts w:ascii="Arial" w:hAnsi="Arial" w:cs="Arial"/>
                <w:sz w:val="20"/>
                <w:szCs w:val="20"/>
                <w:lang w:val="es-ES"/>
              </w:rPr>
              <w:t xml:space="preserve"> custodia de los acervos institucionales, a cargo del Centro de Documentación Institucional, con la finalidad de que </w:t>
            </w:r>
            <w:r w:rsidR="00AF7FAC" w:rsidRPr="00950EE7">
              <w:rPr>
                <w:rFonts w:ascii="Arial" w:hAnsi="Arial" w:cs="Arial"/>
                <w:sz w:val="20"/>
                <w:szCs w:val="20"/>
                <w:lang w:val="es-ES"/>
              </w:rPr>
              <w:t xml:space="preserve">la información </w:t>
            </w:r>
            <w:r w:rsidRPr="00950EE7">
              <w:rPr>
                <w:rFonts w:ascii="Arial" w:hAnsi="Arial" w:cs="Arial"/>
                <w:sz w:val="20"/>
                <w:szCs w:val="20"/>
                <w:lang w:val="es-ES"/>
              </w:rPr>
              <w:t xml:space="preserve">se </w:t>
            </w:r>
            <w:r w:rsidR="00EE0994" w:rsidRPr="00950EE7">
              <w:rPr>
                <w:rFonts w:ascii="Arial" w:hAnsi="Arial" w:cs="Arial"/>
                <w:sz w:val="20"/>
                <w:szCs w:val="20"/>
                <w:lang w:val="es-ES"/>
              </w:rPr>
              <w:t>encuentre</w:t>
            </w:r>
            <w:r w:rsidR="008F1076">
              <w:rPr>
                <w:rFonts w:ascii="Arial" w:hAnsi="Arial" w:cs="Arial"/>
                <w:sz w:val="20"/>
                <w:szCs w:val="20"/>
                <w:lang w:val="es-ES"/>
              </w:rPr>
              <w:t xml:space="preserve"> </w:t>
            </w:r>
            <w:r w:rsidR="00AF7FAC" w:rsidRPr="00950EE7">
              <w:rPr>
                <w:rFonts w:ascii="Arial" w:hAnsi="Arial" w:cs="Arial"/>
                <w:sz w:val="20"/>
                <w:szCs w:val="20"/>
                <w:lang w:val="es-ES"/>
              </w:rPr>
              <w:t xml:space="preserve">disponible para </w:t>
            </w:r>
            <w:r w:rsidRPr="00950EE7">
              <w:rPr>
                <w:rFonts w:ascii="Arial" w:hAnsi="Arial" w:cs="Arial"/>
                <w:sz w:val="20"/>
                <w:szCs w:val="20"/>
                <w:lang w:val="es-ES"/>
              </w:rPr>
              <w:t>los usuarios.</w:t>
            </w:r>
          </w:p>
          <w:p w:rsidR="00F6721C" w:rsidRPr="00950EE7" w:rsidRDefault="00F6721C" w:rsidP="00F852D9">
            <w:pPr>
              <w:ind w:right="72"/>
              <w:jc w:val="both"/>
              <w:rPr>
                <w:rFonts w:ascii="Arial" w:hAnsi="Arial" w:cs="Arial"/>
                <w:sz w:val="20"/>
                <w:szCs w:val="20"/>
                <w:lang w:val="es-ES"/>
              </w:rPr>
            </w:pPr>
          </w:p>
          <w:p w:rsidR="00F6721C" w:rsidRPr="00950EE7" w:rsidRDefault="00F6721C" w:rsidP="00F852D9">
            <w:pPr>
              <w:ind w:right="72"/>
              <w:jc w:val="both"/>
              <w:rPr>
                <w:rFonts w:ascii="Arial" w:hAnsi="Arial" w:cs="Arial"/>
                <w:sz w:val="20"/>
                <w:szCs w:val="20"/>
                <w:lang w:val="es-ES"/>
              </w:rPr>
            </w:pPr>
            <w:r w:rsidRPr="00950EE7">
              <w:rPr>
                <w:rFonts w:ascii="Arial" w:hAnsi="Arial" w:cs="Arial"/>
                <w:sz w:val="20"/>
                <w:szCs w:val="20"/>
                <w:lang w:val="es-ES"/>
              </w:rPr>
              <w:t xml:space="preserve">Coordinar, junto con el Departamento de Archivos de Concentración e Históricos, las actividades destinadas al procesamiento de la información, prestación de los servicios de consulta y divulgación de acervos, para optimizar los recursos </w:t>
            </w:r>
            <w:r w:rsidR="00731940">
              <w:rPr>
                <w:rFonts w:ascii="Arial" w:hAnsi="Arial" w:cs="Arial"/>
                <w:sz w:val="20"/>
                <w:szCs w:val="20"/>
                <w:lang w:val="es-ES"/>
              </w:rPr>
              <w:t xml:space="preserve">y </w:t>
            </w:r>
            <w:r w:rsidR="00B213F0">
              <w:rPr>
                <w:rFonts w:ascii="Arial" w:hAnsi="Arial" w:cs="Arial"/>
                <w:sz w:val="20"/>
                <w:szCs w:val="20"/>
                <w:lang w:val="es-ES"/>
              </w:rPr>
              <w:t xml:space="preserve">obtener </w:t>
            </w:r>
            <w:r w:rsidRPr="00950EE7">
              <w:rPr>
                <w:rFonts w:ascii="Arial" w:hAnsi="Arial" w:cs="Arial"/>
                <w:sz w:val="20"/>
                <w:szCs w:val="20"/>
                <w:lang w:val="es-ES"/>
              </w:rPr>
              <w:t>procesos eficientes.</w:t>
            </w:r>
          </w:p>
          <w:p w:rsidR="00F6721C" w:rsidRPr="00950EE7" w:rsidRDefault="00F6721C" w:rsidP="00F852D9">
            <w:pPr>
              <w:ind w:right="72"/>
              <w:jc w:val="both"/>
              <w:rPr>
                <w:rFonts w:ascii="Arial" w:hAnsi="Arial" w:cs="Arial"/>
                <w:sz w:val="20"/>
                <w:szCs w:val="20"/>
                <w:lang w:val="es-ES"/>
              </w:rPr>
            </w:pPr>
          </w:p>
          <w:p w:rsidR="00F6721C" w:rsidRPr="00950EE7" w:rsidRDefault="00AF7FAC" w:rsidP="00F852D9">
            <w:pPr>
              <w:ind w:right="72"/>
              <w:jc w:val="both"/>
              <w:rPr>
                <w:rFonts w:ascii="Arial" w:hAnsi="Arial" w:cs="Arial"/>
                <w:sz w:val="20"/>
                <w:szCs w:val="20"/>
                <w:lang w:val="es-ES"/>
              </w:rPr>
            </w:pPr>
            <w:r w:rsidRPr="00950EE7">
              <w:rPr>
                <w:rFonts w:ascii="Arial" w:hAnsi="Arial" w:cs="Arial"/>
                <w:sz w:val="20"/>
                <w:szCs w:val="20"/>
                <w:lang w:val="es-ES"/>
              </w:rPr>
              <w:t xml:space="preserve">Revisar </w:t>
            </w:r>
            <w:r w:rsidR="00F6721C" w:rsidRPr="00950EE7">
              <w:rPr>
                <w:rFonts w:ascii="Arial" w:hAnsi="Arial" w:cs="Arial"/>
                <w:sz w:val="20"/>
                <w:szCs w:val="20"/>
                <w:lang w:val="es-ES"/>
              </w:rPr>
              <w:t xml:space="preserve">y dar respuesta a </w:t>
            </w:r>
            <w:r w:rsidRPr="00950EE7">
              <w:rPr>
                <w:rFonts w:ascii="Arial" w:hAnsi="Arial" w:cs="Arial"/>
                <w:sz w:val="20"/>
                <w:szCs w:val="20"/>
                <w:lang w:val="es-ES"/>
              </w:rPr>
              <w:t xml:space="preserve">las </w:t>
            </w:r>
            <w:r w:rsidR="00F6721C" w:rsidRPr="00950EE7">
              <w:rPr>
                <w:rFonts w:ascii="Arial" w:hAnsi="Arial" w:cs="Arial"/>
                <w:sz w:val="20"/>
                <w:szCs w:val="20"/>
                <w:lang w:val="es-ES"/>
              </w:rPr>
              <w:t xml:space="preserve">solicitudes de información </w:t>
            </w:r>
            <w:r w:rsidRPr="00950EE7">
              <w:rPr>
                <w:rFonts w:ascii="Arial" w:hAnsi="Arial" w:cs="Arial"/>
                <w:sz w:val="20"/>
                <w:szCs w:val="20"/>
                <w:lang w:val="es-ES"/>
              </w:rPr>
              <w:t xml:space="preserve">que </w:t>
            </w:r>
            <w:r w:rsidR="00445782">
              <w:rPr>
                <w:rFonts w:ascii="Arial" w:hAnsi="Arial" w:cs="Arial"/>
                <w:sz w:val="20"/>
                <w:szCs w:val="20"/>
                <w:lang w:val="es-ES"/>
              </w:rPr>
              <w:t xml:space="preserve">la Dirección General de Tecnologías de la Información recibe, así como dar trámite a las solicitudes de información de otras Unidades Administrativas y Órganos Desconcentrados de la Secretaría, </w:t>
            </w:r>
            <w:r w:rsidR="0059717A" w:rsidRPr="00950EE7">
              <w:rPr>
                <w:rFonts w:ascii="Arial" w:hAnsi="Arial" w:cs="Arial"/>
                <w:sz w:val="20"/>
                <w:szCs w:val="20"/>
                <w:lang w:val="es-ES"/>
              </w:rPr>
              <w:t xml:space="preserve">con la finalidad de asegurar el correcto acceso a la información para </w:t>
            </w:r>
            <w:r w:rsidR="00F6721C" w:rsidRPr="00950EE7">
              <w:rPr>
                <w:rFonts w:ascii="Arial" w:hAnsi="Arial" w:cs="Arial"/>
                <w:sz w:val="20"/>
                <w:szCs w:val="20"/>
                <w:lang w:val="es-ES"/>
              </w:rPr>
              <w:t>la sociedad en general.</w:t>
            </w:r>
          </w:p>
          <w:p w:rsidR="00F6721C" w:rsidRPr="00950EE7" w:rsidRDefault="00F6721C" w:rsidP="00F852D9">
            <w:pPr>
              <w:ind w:right="72"/>
              <w:jc w:val="both"/>
              <w:rPr>
                <w:rFonts w:ascii="Arial" w:hAnsi="Arial" w:cs="Arial"/>
                <w:sz w:val="20"/>
                <w:szCs w:val="20"/>
                <w:lang w:val="es-ES"/>
              </w:rPr>
            </w:pPr>
          </w:p>
          <w:p w:rsidR="00F6721C" w:rsidRPr="00950EE7" w:rsidRDefault="00F6721C" w:rsidP="00F852D9">
            <w:pPr>
              <w:ind w:right="72"/>
              <w:jc w:val="both"/>
              <w:rPr>
                <w:rFonts w:ascii="Arial" w:hAnsi="Arial" w:cs="Arial"/>
                <w:sz w:val="20"/>
                <w:szCs w:val="20"/>
                <w:lang w:val="es-ES"/>
              </w:rPr>
            </w:pPr>
            <w:r w:rsidRPr="00950EE7">
              <w:rPr>
                <w:rFonts w:ascii="Arial" w:hAnsi="Arial" w:cs="Arial"/>
                <w:sz w:val="20"/>
                <w:szCs w:val="20"/>
                <w:lang w:val="es-ES"/>
              </w:rPr>
              <w:t xml:space="preserve">Recabar </w:t>
            </w:r>
            <w:r w:rsidR="000532E1">
              <w:rPr>
                <w:rFonts w:ascii="Arial" w:hAnsi="Arial" w:cs="Arial"/>
                <w:sz w:val="20"/>
                <w:szCs w:val="20"/>
                <w:lang w:val="es-ES"/>
              </w:rPr>
              <w:t xml:space="preserve">los registros de datos personales e información necesaria </w:t>
            </w:r>
            <w:r w:rsidRPr="00950EE7">
              <w:rPr>
                <w:rFonts w:ascii="Arial" w:hAnsi="Arial" w:cs="Arial"/>
                <w:sz w:val="20"/>
                <w:szCs w:val="20"/>
                <w:lang w:val="es-ES"/>
              </w:rPr>
              <w:t xml:space="preserve">de las Unidades Administrativas y Órganos Desconcentrados de la Secretaría de Salud, para su difusión </w:t>
            </w:r>
            <w:r w:rsidR="0059717A" w:rsidRPr="00950EE7">
              <w:rPr>
                <w:rFonts w:ascii="Arial" w:hAnsi="Arial" w:cs="Arial"/>
                <w:sz w:val="20"/>
                <w:szCs w:val="20"/>
                <w:lang w:val="es-ES"/>
              </w:rPr>
              <w:t xml:space="preserve">y actualización </w:t>
            </w:r>
            <w:r w:rsidRPr="00950EE7">
              <w:rPr>
                <w:rFonts w:ascii="Arial" w:hAnsi="Arial" w:cs="Arial"/>
                <w:sz w:val="20"/>
                <w:szCs w:val="20"/>
                <w:lang w:val="es-ES"/>
              </w:rPr>
              <w:t>en el Portal de Obligaciones de Transparencia de la Secretaría de Salud</w:t>
            </w:r>
            <w:r w:rsidR="00EE0994" w:rsidRPr="00950EE7">
              <w:rPr>
                <w:rFonts w:ascii="Arial" w:hAnsi="Arial" w:cs="Arial"/>
                <w:sz w:val="20"/>
                <w:szCs w:val="20"/>
                <w:lang w:val="es-ES"/>
              </w:rPr>
              <w:t>.</w:t>
            </w:r>
          </w:p>
          <w:p w:rsidR="00242BA8" w:rsidRPr="00950EE7" w:rsidRDefault="00242BA8" w:rsidP="00F852D9">
            <w:pPr>
              <w:ind w:right="72"/>
              <w:jc w:val="both"/>
              <w:rPr>
                <w:rFonts w:ascii="Arial" w:hAnsi="Arial" w:cs="Arial"/>
                <w:sz w:val="20"/>
                <w:szCs w:val="20"/>
                <w:lang w:val="es-ES"/>
              </w:rPr>
            </w:pPr>
          </w:p>
          <w:p w:rsidR="003C142A" w:rsidRPr="00950EE7" w:rsidRDefault="003C142A" w:rsidP="00F852D9">
            <w:pPr>
              <w:ind w:right="180"/>
              <w:jc w:val="both"/>
              <w:rPr>
                <w:rFonts w:ascii="Arial" w:hAnsi="Arial" w:cs="Arial"/>
                <w:sz w:val="20"/>
                <w:szCs w:val="20"/>
                <w:lang w:val="es-ES"/>
              </w:rPr>
            </w:pPr>
            <w:r w:rsidRPr="00950EE7">
              <w:rPr>
                <w:rFonts w:ascii="Arial" w:hAnsi="Arial" w:cs="Arial"/>
                <w:sz w:val="20"/>
                <w:szCs w:val="20"/>
                <w:lang w:val="es-ES"/>
              </w:rPr>
              <w:t>Establecer los mecanismos hacia la coordinación del Número Estándar Internacional de Libros (ISBN por sus siglas en ingles International Standard Book Number), el Sistema de Datos Personales e Índices de Información Reservada, para su debida actualización</w:t>
            </w:r>
            <w:r w:rsidR="000532E1">
              <w:rPr>
                <w:rFonts w:ascii="Arial" w:hAnsi="Arial" w:cs="Arial"/>
                <w:sz w:val="20"/>
                <w:szCs w:val="20"/>
                <w:lang w:val="es-ES"/>
              </w:rPr>
              <w:t>.</w:t>
            </w:r>
            <w:r w:rsidRPr="00950EE7">
              <w:rPr>
                <w:rFonts w:ascii="Arial" w:hAnsi="Arial" w:cs="Arial"/>
                <w:sz w:val="20"/>
                <w:szCs w:val="20"/>
                <w:lang w:val="es-ES"/>
              </w:rPr>
              <w:t xml:space="preserve"> </w:t>
            </w:r>
          </w:p>
          <w:p w:rsidR="003C142A" w:rsidRPr="00950EE7" w:rsidRDefault="003C142A" w:rsidP="00F852D9">
            <w:pPr>
              <w:ind w:right="72"/>
              <w:jc w:val="both"/>
              <w:rPr>
                <w:rFonts w:ascii="Arial" w:hAnsi="Arial" w:cs="Arial"/>
                <w:sz w:val="20"/>
                <w:szCs w:val="20"/>
                <w:lang w:val="es-ES"/>
              </w:rPr>
            </w:pPr>
          </w:p>
          <w:p w:rsidR="00F6721C" w:rsidRDefault="0059717A" w:rsidP="00F852D9">
            <w:pPr>
              <w:ind w:right="72"/>
              <w:jc w:val="both"/>
              <w:rPr>
                <w:rFonts w:ascii="Arial" w:hAnsi="Arial" w:cs="Arial"/>
                <w:sz w:val="20"/>
                <w:szCs w:val="20"/>
                <w:lang w:val="es-ES"/>
              </w:rPr>
            </w:pPr>
            <w:r w:rsidRPr="00950EE7">
              <w:rPr>
                <w:rFonts w:ascii="Arial" w:hAnsi="Arial" w:cs="Arial"/>
                <w:sz w:val="20"/>
                <w:szCs w:val="20"/>
                <w:lang w:val="es-ES"/>
              </w:rPr>
              <w:t xml:space="preserve">Identificar y </w:t>
            </w:r>
            <w:r w:rsidR="00416B93" w:rsidRPr="00950EE7">
              <w:rPr>
                <w:rFonts w:ascii="Arial" w:hAnsi="Arial" w:cs="Arial"/>
                <w:sz w:val="20"/>
                <w:szCs w:val="20"/>
                <w:lang w:val="es-ES"/>
              </w:rPr>
              <w:t>c</w:t>
            </w:r>
            <w:r w:rsidR="00F6721C" w:rsidRPr="00950EE7">
              <w:rPr>
                <w:rFonts w:ascii="Arial" w:hAnsi="Arial" w:cs="Arial"/>
                <w:sz w:val="20"/>
                <w:szCs w:val="20"/>
                <w:lang w:val="es-ES"/>
              </w:rPr>
              <w:t>oordinar actividades de soporte técnico</w:t>
            </w:r>
            <w:r w:rsidR="00B213F0">
              <w:rPr>
                <w:rFonts w:ascii="Arial" w:hAnsi="Arial" w:cs="Arial"/>
                <w:sz w:val="20"/>
                <w:szCs w:val="20"/>
                <w:lang w:val="es-ES"/>
              </w:rPr>
              <w:t xml:space="preserve"> al</w:t>
            </w:r>
            <w:r w:rsidR="00F6721C" w:rsidRPr="00950EE7">
              <w:rPr>
                <w:rFonts w:ascii="Arial" w:hAnsi="Arial" w:cs="Arial"/>
                <w:sz w:val="20"/>
                <w:szCs w:val="20"/>
                <w:lang w:val="es-ES"/>
              </w:rPr>
              <w:t xml:space="preserve"> equipo informático y de telecomun</w:t>
            </w:r>
            <w:r w:rsidR="00B213F0">
              <w:rPr>
                <w:rFonts w:ascii="Arial" w:hAnsi="Arial" w:cs="Arial"/>
                <w:sz w:val="20"/>
                <w:szCs w:val="20"/>
                <w:lang w:val="es-ES"/>
              </w:rPr>
              <w:t>icaciones</w:t>
            </w:r>
            <w:r w:rsidR="00F6721C" w:rsidRPr="00950EE7">
              <w:rPr>
                <w:rFonts w:ascii="Arial" w:hAnsi="Arial" w:cs="Arial"/>
                <w:sz w:val="20"/>
                <w:szCs w:val="20"/>
                <w:lang w:val="es-ES"/>
              </w:rPr>
              <w:t xml:space="preserve"> del Centro de Documentación Institucional y de la Unidad de Enlace</w:t>
            </w:r>
            <w:r w:rsidRPr="00950EE7">
              <w:rPr>
                <w:rFonts w:ascii="Arial" w:hAnsi="Arial" w:cs="Arial"/>
                <w:sz w:val="20"/>
                <w:szCs w:val="20"/>
                <w:lang w:val="es-ES"/>
              </w:rPr>
              <w:t xml:space="preserve">, </w:t>
            </w:r>
            <w:r w:rsidR="00F6721C" w:rsidRPr="00950EE7">
              <w:rPr>
                <w:rFonts w:ascii="Arial" w:hAnsi="Arial" w:cs="Arial"/>
                <w:sz w:val="20"/>
                <w:szCs w:val="20"/>
                <w:lang w:val="es-ES"/>
              </w:rPr>
              <w:t xml:space="preserve">con la finalidad de contar con los servicios informáticos y </w:t>
            </w:r>
            <w:r w:rsidR="00480286">
              <w:rPr>
                <w:rFonts w:ascii="Arial" w:hAnsi="Arial" w:cs="Arial"/>
                <w:sz w:val="20"/>
                <w:szCs w:val="20"/>
                <w:lang w:val="es-ES"/>
              </w:rPr>
              <w:t xml:space="preserve">de </w:t>
            </w:r>
            <w:r w:rsidR="00F6721C" w:rsidRPr="00950EE7">
              <w:rPr>
                <w:rFonts w:ascii="Arial" w:hAnsi="Arial" w:cs="Arial"/>
                <w:sz w:val="20"/>
                <w:szCs w:val="20"/>
                <w:lang w:val="es-ES"/>
              </w:rPr>
              <w:t xml:space="preserve">telecomunicaciones que apoyen a las tareas </w:t>
            </w:r>
            <w:r w:rsidRPr="00950EE7">
              <w:rPr>
                <w:rFonts w:ascii="Arial" w:hAnsi="Arial" w:cs="Arial"/>
                <w:sz w:val="20"/>
                <w:szCs w:val="20"/>
                <w:lang w:val="es-ES"/>
              </w:rPr>
              <w:t>del Centro de Documentación Institucional</w:t>
            </w:r>
            <w:r w:rsidR="00242BA8" w:rsidRPr="00950EE7">
              <w:rPr>
                <w:rFonts w:ascii="Arial" w:hAnsi="Arial" w:cs="Arial"/>
                <w:sz w:val="20"/>
                <w:szCs w:val="20"/>
                <w:lang w:val="es-ES"/>
              </w:rPr>
              <w:t>.</w:t>
            </w:r>
          </w:p>
          <w:p w:rsidR="00D32840" w:rsidRDefault="00D32840" w:rsidP="00F852D9">
            <w:pPr>
              <w:ind w:right="72"/>
              <w:jc w:val="both"/>
              <w:rPr>
                <w:rFonts w:ascii="Arial" w:hAnsi="Arial" w:cs="Arial"/>
                <w:sz w:val="20"/>
                <w:szCs w:val="20"/>
                <w:lang w:val="es-ES"/>
              </w:rPr>
            </w:pPr>
          </w:p>
          <w:p w:rsidR="00597FEF" w:rsidRPr="00B26BE6" w:rsidRDefault="00597FEF" w:rsidP="00597FEF">
            <w:pPr>
              <w:ind w:right="72"/>
              <w:jc w:val="both"/>
              <w:rPr>
                <w:rFonts w:ascii="Arial" w:hAnsi="Arial" w:cs="Arial"/>
                <w:sz w:val="20"/>
                <w:szCs w:val="20"/>
                <w:lang w:val="es-ES"/>
              </w:rPr>
            </w:pPr>
            <w:r>
              <w:rPr>
                <w:rFonts w:ascii="Arial" w:hAnsi="Arial" w:cs="Arial"/>
                <w:sz w:val="20"/>
                <w:szCs w:val="20"/>
                <w:lang w:val="es-ES"/>
              </w:rPr>
              <w:t xml:space="preserve">Las demás que señalen los ordenamientos jurídicos aplicables, conforme al Artículo 32 del Reglamento Interior de la Secretaría de Salud.  </w:t>
            </w:r>
          </w:p>
          <w:p w:rsidR="00D32840" w:rsidRDefault="00D32840" w:rsidP="00F852D9">
            <w:pPr>
              <w:ind w:right="72"/>
              <w:jc w:val="both"/>
              <w:rPr>
                <w:rFonts w:ascii="Arial" w:hAnsi="Arial" w:cs="Arial"/>
                <w:sz w:val="20"/>
                <w:szCs w:val="20"/>
                <w:lang w:val="es-ES"/>
              </w:rPr>
            </w:pPr>
          </w:p>
          <w:p w:rsidR="000759E9" w:rsidRDefault="000759E9" w:rsidP="00F852D9">
            <w:pPr>
              <w:ind w:right="72"/>
              <w:jc w:val="both"/>
              <w:rPr>
                <w:rFonts w:ascii="Arial" w:hAnsi="Arial" w:cs="Arial"/>
                <w:sz w:val="20"/>
                <w:szCs w:val="20"/>
                <w:lang w:val="es-ES"/>
              </w:rPr>
            </w:pPr>
          </w:p>
          <w:p w:rsidR="00F6721C" w:rsidRPr="008F1076" w:rsidRDefault="00F6721C" w:rsidP="00E666B0">
            <w:pPr>
              <w:ind w:right="72"/>
              <w:rPr>
                <w:rFonts w:ascii="Arial" w:hAnsi="Arial" w:cs="Arial"/>
                <w:sz w:val="20"/>
                <w:szCs w:val="20"/>
                <w:lang w:val="es-ES"/>
              </w:rPr>
            </w:pPr>
          </w:p>
        </w:tc>
      </w:tr>
    </w:tbl>
    <w:p w:rsidR="00BB3221" w:rsidRPr="00182FBE" w:rsidRDefault="00BB3221">
      <w:pPr>
        <w:rPr>
          <w:rFonts w:ascii="Arial" w:hAnsi="Arial" w:cs="Arial"/>
        </w:rPr>
      </w:pPr>
      <w:r w:rsidRPr="00182FBE">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F6721C" w:rsidTr="00505C88">
        <w:tc>
          <w:tcPr>
            <w:tcW w:w="10080" w:type="dxa"/>
          </w:tcPr>
          <w:p w:rsidR="00505C88" w:rsidRPr="00D32840" w:rsidRDefault="00505C88" w:rsidP="00E666B0">
            <w:pPr>
              <w:ind w:right="72"/>
              <w:rPr>
                <w:rFonts w:ascii="Arial" w:hAnsi="Arial" w:cs="Arial"/>
                <w:lang w:val="es-ES"/>
              </w:rPr>
            </w:pPr>
          </w:p>
          <w:p w:rsidR="00505C88" w:rsidRDefault="00505C88" w:rsidP="00E666B0">
            <w:pPr>
              <w:pStyle w:val="Ttulo"/>
              <w:ind w:right="72"/>
              <w:jc w:val="left"/>
            </w:pPr>
            <w:r>
              <w:t>1.8.2.1.2.0.2 DEPARTAMENTO DE ARCHIVOS DE CONCENTRACIÓN E HISTÓRICOS</w:t>
            </w:r>
          </w:p>
          <w:p w:rsidR="00505C88" w:rsidRPr="00950EE7" w:rsidRDefault="00505C88" w:rsidP="00E666B0">
            <w:pPr>
              <w:ind w:right="72"/>
              <w:rPr>
                <w:rFonts w:ascii="Arial" w:hAnsi="Arial" w:cs="Arial"/>
                <w:sz w:val="20"/>
                <w:lang w:val="es-ES"/>
              </w:rPr>
            </w:pPr>
          </w:p>
          <w:p w:rsidR="00950EE7" w:rsidRPr="00852427" w:rsidRDefault="00505C88" w:rsidP="00950EE7">
            <w:pPr>
              <w:ind w:left="1134" w:right="72" w:hanging="1134"/>
              <w:jc w:val="both"/>
              <w:rPr>
                <w:rFonts w:ascii="Arial" w:hAnsi="Arial" w:cs="Arial"/>
                <w:b/>
                <w:sz w:val="20"/>
                <w:szCs w:val="20"/>
              </w:rPr>
            </w:pPr>
            <w:r w:rsidRPr="00276403">
              <w:rPr>
                <w:rFonts w:ascii="Arial" w:hAnsi="Arial" w:cs="Arial"/>
                <w:b/>
                <w:sz w:val="20"/>
                <w:szCs w:val="20"/>
                <w:lang w:val="es-ES"/>
              </w:rPr>
              <w:t>OBJETIVO</w:t>
            </w:r>
          </w:p>
          <w:p w:rsidR="00505C88" w:rsidRPr="00276403" w:rsidRDefault="00505C88" w:rsidP="00E666B0">
            <w:pPr>
              <w:ind w:right="72"/>
              <w:rPr>
                <w:rFonts w:ascii="Arial" w:hAnsi="Arial" w:cs="Arial"/>
                <w:sz w:val="20"/>
                <w:szCs w:val="20"/>
                <w:lang w:val="es-ES"/>
              </w:rPr>
            </w:pPr>
          </w:p>
          <w:p w:rsidR="00505C88" w:rsidRPr="00950EE7" w:rsidRDefault="00505C88" w:rsidP="00402B33">
            <w:pPr>
              <w:ind w:right="72"/>
              <w:jc w:val="both"/>
              <w:rPr>
                <w:rFonts w:ascii="Arial" w:hAnsi="Arial" w:cs="Arial"/>
                <w:sz w:val="20"/>
                <w:szCs w:val="20"/>
                <w:lang w:val="es-ES"/>
              </w:rPr>
            </w:pPr>
            <w:r w:rsidRPr="00950EE7">
              <w:rPr>
                <w:rFonts w:ascii="Arial" w:hAnsi="Arial" w:cs="Arial"/>
                <w:sz w:val="20"/>
                <w:szCs w:val="20"/>
                <w:lang w:val="es-ES"/>
              </w:rPr>
              <w:t xml:space="preserve">Mantener la organización del procesamiento y custodia de archivos, que a partir de las transferencias primarias se reciben de las Unidades Administrativas </w:t>
            </w:r>
            <w:r w:rsidR="001D4637">
              <w:rPr>
                <w:rFonts w:ascii="Arial" w:hAnsi="Arial" w:cs="Arial"/>
                <w:sz w:val="20"/>
                <w:szCs w:val="20"/>
                <w:lang w:val="es-ES"/>
              </w:rPr>
              <w:t xml:space="preserve">y Órganos Desconcentrados </w:t>
            </w:r>
            <w:r w:rsidRPr="00950EE7">
              <w:rPr>
                <w:rFonts w:ascii="Arial" w:hAnsi="Arial" w:cs="Arial"/>
                <w:sz w:val="20"/>
                <w:szCs w:val="20"/>
                <w:lang w:val="es-ES"/>
              </w:rPr>
              <w:t>de la Secretaría de Salud, en el Archivo de Concentración;</w:t>
            </w:r>
            <w:r w:rsidR="00A240AF">
              <w:rPr>
                <w:rFonts w:ascii="Arial" w:hAnsi="Arial" w:cs="Arial"/>
                <w:sz w:val="20"/>
                <w:szCs w:val="20"/>
                <w:lang w:val="es-ES"/>
              </w:rPr>
              <w:t xml:space="preserve"> así también realizar procesos de </w:t>
            </w:r>
            <w:r w:rsidRPr="00950EE7">
              <w:rPr>
                <w:rFonts w:ascii="Arial" w:hAnsi="Arial" w:cs="Arial"/>
                <w:sz w:val="20"/>
                <w:szCs w:val="20"/>
                <w:lang w:val="es-ES"/>
              </w:rPr>
              <w:t>valoración histórica de archivos cuya vigencia ha concluido</w:t>
            </w:r>
            <w:r w:rsidR="00950EE7" w:rsidRPr="00950EE7">
              <w:rPr>
                <w:rFonts w:ascii="Arial" w:hAnsi="Arial" w:cs="Arial"/>
                <w:sz w:val="20"/>
                <w:szCs w:val="20"/>
                <w:lang w:val="es-ES"/>
              </w:rPr>
              <w:t>,</w:t>
            </w:r>
            <w:r w:rsidRPr="00950EE7">
              <w:rPr>
                <w:rFonts w:ascii="Arial" w:hAnsi="Arial" w:cs="Arial"/>
                <w:sz w:val="20"/>
                <w:szCs w:val="20"/>
                <w:lang w:val="es-ES"/>
              </w:rPr>
              <w:t xml:space="preserve"> para llevar a cabo la promoción de bajas de archivos sin valor institucional y realizar las transferencias secundarias al Archivo Histórico</w:t>
            </w:r>
            <w:r w:rsidR="00EA20E5">
              <w:rPr>
                <w:rFonts w:ascii="Arial" w:hAnsi="Arial" w:cs="Arial"/>
                <w:sz w:val="20"/>
                <w:szCs w:val="20"/>
                <w:lang w:val="es-ES"/>
              </w:rPr>
              <w:t>, de los archivos con valor permanente para su organización y posterior divulgación</w:t>
            </w:r>
            <w:r w:rsidR="005E240C" w:rsidRPr="00950EE7">
              <w:rPr>
                <w:rFonts w:ascii="Arial" w:hAnsi="Arial" w:cs="Arial"/>
                <w:sz w:val="20"/>
                <w:szCs w:val="20"/>
                <w:lang w:val="es-ES"/>
              </w:rPr>
              <w:t>.</w:t>
            </w:r>
          </w:p>
          <w:p w:rsidR="00505C88" w:rsidRPr="00950EE7" w:rsidRDefault="00505C88" w:rsidP="003B79EF">
            <w:pPr>
              <w:ind w:right="114"/>
              <w:rPr>
                <w:rFonts w:ascii="Arial" w:hAnsi="Arial" w:cs="Arial"/>
                <w:sz w:val="20"/>
                <w:szCs w:val="20"/>
                <w:lang w:val="es-ES"/>
              </w:rPr>
            </w:pPr>
          </w:p>
          <w:p w:rsidR="00505C88" w:rsidRPr="00950EE7" w:rsidRDefault="00505C88" w:rsidP="003B79EF">
            <w:pPr>
              <w:ind w:right="114"/>
              <w:jc w:val="both"/>
              <w:rPr>
                <w:rFonts w:ascii="Arial" w:hAnsi="Arial" w:cs="Arial"/>
                <w:b/>
                <w:sz w:val="20"/>
                <w:szCs w:val="20"/>
                <w:lang w:val="es-ES"/>
              </w:rPr>
            </w:pPr>
            <w:r w:rsidRPr="00950EE7">
              <w:rPr>
                <w:rFonts w:ascii="Arial" w:hAnsi="Arial" w:cs="Arial"/>
                <w:b/>
                <w:sz w:val="20"/>
                <w:szCs w:val="20"/>
                <w:lang w:val="es-ES"/>
              </w:rPr>
              <w:t>FUNCIONES</w:t>
            </w:r>
          </w:p>
          <w:p w:rsidR="00505C88" w:rsidRPr="00950EE7" w:rsidRDefault="00505C88" w:rsidP="003B79EF">
            <w:pPr>
              <w:ind w:right="114"/>
              <w:rPr>
                <w:rFonts w:ascii="Arial" w:hAnsi="Arial" w:cs="Arial"/>
                <w:sz w:val="20"/>
                <w:szCs w:val="20"/>
                <w:lang w:val="es-ES"/>
              </w:rPr>
            </w:pPr>
          </w:p>
          <w:p w:rsidR="00505C88" w:rsidRPr="00950EE7" w:rsidRDefault="00505C88" w:rsidP="00402B33">
            <w:pPr>
              <w:ind w:right="72"/>
              <w:jc w:val="both"/>
              <w:rPr>
                <w:rFonts w:ascii="Arial" w:hAnsi="Arial" w:cs="Arial"/>
                <w:sz w:val="20"/>
                <w:szCs w:val="20"/>
                <w:lang w:val="es-ES"/>
              </w:rPr>
            </w:pPr>
            <w:r w:rsidRPr="00950EE7">
              <w:rPr>
                <w:rFonts w:ascii="Arial" w:hAnsi="Arial" w:cs="Arial"/>
                <w:sz w:val="20"/>
                <w:szCs w:val="20"/>
                <w:lang w:val="es-ES"/>
              </w:rPr>
              <w:t xml:space="preserve">Asesorar a las Unidades Administrativas de la Secretaría de Salud, </w:t>
            </w:r>
            <w:r w:rsidR="002207B3" w:rsidRPr="00402B33">
              <w:rPr>
                <w:rFonts w:ascii="Arial" w:hAnsi="Arial" w:cs="Arial"/>
                <w:sz w:val="20"/>
                <w:szCs w:val="20"/>
                <w:lang w:val="es-ES"/>
              </w:rPr>
              <w:t xml:space="preserve">sobre transferencias primarias, </w:t>
            </w:r>
            <w:r w:rsidR="00FA140C" w:rsidRPr="00950EE7">
              <w:rPr>
                <w:rFonts w:ascii="Arial" w:hAnsi="Arial" w:cs="Arial"/>
                <w:sz w:val="20"/>
                <w:szCs w:val="20"/>
                <w:lang w:val="es-ES"/>
              </w:rPr>
              <w:t>con la finalidad de</w:t>
            </w:r>
            <w:r w:rsidR="00EE4DCD">
              <w:rPr>
                <w:rFonts w:ascii="Arial" w:hAnsi="Arial" w:cs="Arial"/>
                <w:sz w:val="20"/>
                <w:szCs w:val="20"/>
                <w:lang w:val="es-ES"/>
              </w:rPr>
              <w:t xml:space="preserve"> </w:t>
            </w:r>
            <w:r w:rsidR="00765629" w:rsidRPr="00950EE7">
              <w:rPr>
                <w:rFonts w:ascii="Arial" w:hAnsi="Arial" w:cs="Arial"/>
                <w:sz w:val="20"/>
                <w:szCs w:val="20"/>
                <w:lang w:val="es-ES"/>
              </w:rPr>
              <w:t>llevar</w:t>
            </w:r>
            <w:r w:rsidRPr="00950EE7">
              <w:rPr>
                <w:rFonts w:ascii="Arial" w:hAnsi="Arial" w:cs="Arial"/>
                <w:sz w:val="20"/>
                <w:szCs w:val="20"/>
                <w:lang w:val="es-ES"/>
              </w:rPr>
              <w:t xml:space="preserve"> </w:t>
            </w:r>
            <w:r w:rsidR="00731940">
              <w:rPr>
                <w:rFonts w:ascii="Arial" w:hAnsi="Arial" w:cs="Arial"/>
                <w:sz w:val="20"/>
                <w:szCs w:val="20"/>
                <w:lang w:val="es-ES"/>
              </w:rPr>
              <w:t xml:space="preserve">a cabo </w:t>
            </w:r>
            <w:r w:rsidRPr="00950EE7">
              <w:rPr>
                <w:rFonts w:ascii="Arial" w:hAnsi="Arial" w:cs="Arial"/>
                <w:sz w:val="20"/>
                <w:szCs w:val="20"/>
                <w:lang w:val="es-ES"/>
              </w:rPr>
              <w:t>la correcta transferencia de archivos semiactivos al Archivo de Concentración.</w:t>
            </w:r>
          </w:p>
          <w:p w:rsidR="00505C88" w:rsidRPr="00950EE7" w:rsidRDefault="00505C88" w:rsidP="00402B33">
            <w:pPr>
              <w:ind w:right="72"/>
              <w:jc w:val="both"/>
              <w:rPr>
                <w:rFonts w:ascii="Arial" w:hAnsi="Arial" w:cs="Arial"/>
                <w:sz w:val="20"/>
                <w:szCs w:val="20"/>
                <w:lang w:val="es-ES"/>
              </w:rPr>
            </w:pPr>
          </w:p>
          <w:p w:rsidR="00EA20E5" w:rsidRDefault="00505C88" w:rsidP="00402B33">
            <w:pPr>
              <w:ind w:right="72"/>
              <w:jc w:val="both"/>
              <w:rPr>
                <w:rFonts w:ascii="Arial" w:hAnsi="Arial" w:cs="Arial"/>
                <w:sz w:val="20"/>
                <w:szCs w:val="20"/>
                <w:lang w:val="es-ES"/>
              </w:rPr>
            </w:pPr>
            <w:r w:rsidRPr="00950EE7">
              <w:rPr>
                <w:rFonts w:ascii="Arial" w:hAnsi="Arial" w:cs="Arial"/>
                <w:sz w:val="20"/>
                <w:szCs w:val="20"/>
                <w:lang w:val="es-ES"/>
              </w:rPr>
              <w:t xml:space="preserve">Establecer, mecanismos de recepción y control de archivos semiactivos transferidos al Archivo de Concentración, </w:t>
            </w:r>
            <w:r w:rsidR="00EA20E5">
              <w:rPr>
                <w:rFonts w:ascii="Arial" w:hAnsi="Arial" w:cs="Arial"/>
                <w:sz w:val="20"/>
                <w:szCs w:val="20"/>
                <w:lang w:val="es-ES"/>
              </w:rPr>
              <w:t xml:space="preserve">para guarda </w:t>
            </w:r>
            <w:r w:rsidRPr="00950EE7">
              <w:rPr>
                <w:rFonts w:ascii="Arial" w:hAnsi="Arial" w:cs="Arial"/>
                <w:sz w:val="20"/>
                <w:szCs w:val="20"/>
                <w:lang w:val="es-ES"/>
              </w:rPr>
              <w:t>precaucional, conservación y posterior préstamo</w:t>
            </w:r>
            <w:r w:rsidR="00EA20E5">
              <w:rPr>
                <w:rFonts w:ascii="Arial" w:hAnsi="Arial" w:cs="Arial"/>
                <w:sz w:val="20"/>
                <w:szCs w:val="20"/>
                <w:lang w:val="es-ES"/>
              </w:rPr>
              <w:t>.</w:t>
            </w:r>
          </w:p>
          <w:p w:rsidR="00505C88" w:rsidRPr="00950EE7" w:rsidRDefault="00EA20E5" w:rsidP="00402B33">
            <w:pPr>
              <w:ind w:right="72"/>
              <w:jc w:val="both"/>
              <w:rPr>
                <w:rFonts w:ascii="Arial" w:hAnsi="Arial" w:cs="Arial"/>
                <w:sz w:val="20"/>
                <w:szCs w:val="20"/>
                <w:lang w:val="es-ES"/>
              </w:rPr>
            </w:pPr>
            <w:r w:rsidRPr="00950EE7">
              <w:rPr>
                <w:rFonts w:ascii="Arial" w:hAnsi="Arial" w:cs="Arial"/>
                <w:sz w:val="20"/>
                <w:szCs w:val="20"/>
                <w:lang w:val="es-ES"/>
              </w:rPr>
              <w:t xml:space="preserve"> </w:t>
            </w:r>
          </w:p>
          <w:p w:rsidR="00BB7526" w:rsidRPr="00402B33" w:rsidRDefault="00BB7526" w:rsidP="00402B33">
            <w:pPr>
              <w:ind w:right="72"/>
              <w:jc w:val="both"/>
              <w:rPr>
                <w:rFonts w:ascii="Arial" w:hAnsi="Arial" w:cs="Arial"/>
                <w:sz w:val="20"/>
                <w:szCs w:val="20"/>
                <w:lang w:val="es-ES"/>
              </w:rPr>
            </w:pPr>
            <w:r w:rsidRPr="00402B33">
              <w:rPr>
                <w:rFonts w:ascii="Arial" w:hAnsi="Arial" w:cs="Arial"/>
                <w:sz w:val="20"/>
                <w:szCs w:val="20"/>
                <w:lang w:val="es-ES"/>
              </w:rPr>
              <w:t>Establecer procedimientos en la recepción de archivos, control y conservación de expedientes semiactivos localizados en el Archivo de Concentración, con la finalidad de conservar el uso institucional y esporádico de estos expedientes.</w:t>
            </w:r>
          </w:p>
          <w:p w:rsidR="00FA140C" w:rsidRPr="00402B33" w:rsidRDefault="00FA140C" w:rsidP="00402B33">
            <w:pPr>
              <w:ind w:right="72"/>
              <w:jc w:val="both"/>
              <w:rPr>
                <w:rFonts w:ascii="Arial" w:hAnsi="Arial" w:cs="Arial"/>
                <w:sz w:val="20"/>
                <w:szCs w:val="20"/>
                <w:lang w:val="es-ES"/>
              </w:rPr>
            </w:pPr>
          </w:p>
          <w:p w:rsidR="00BB7526" w:rsidRPr="00402B33" w:rsidRDefault="00BB7526" w:rsidP="00402B33">
            <w:pPr>
              <w:ind w:right="72"/>
              <w:jc w:val="both"/>
              <w:rPr>
                <w:rFonts w:ascii="Arial" w:hAnsi="Arial" w:cs="Arial"/>
                <w:sz w:val="20"/>
                <w:szCs w:val="20"/>
                <w:lang w:val="es-ES"/>
              </w:rPr>
            </w:pPr>
            <w:r w:rsidRPr="00402B33">
              <w:rPr>
                <w:rFonts w:ascii="Arial" w:hAnsi="Arial" w:cs="Arial"/>
                <w:sz w:val="20"/>
                <w:szCs w:val="20"/>
                <w:lang w:val="es-ES"/>
              </w:rPr>
              <w:t xml:space="preserve">Instrumentar procedimientos </w:t>
            </w:r>
            <w:r w:rsidR="00EA20E5">
              <w:rPr>
                <w:rFonts w:ascii="Arial" w:hAnsi="Arial" w:cs="Arial"/>
                <w:sz w:val="20"/>
                <w:szCs w:val="20"/>
                <w:lang w:val="es-ES"/>
              </w:rPr>
              <w:t xml:space="preserve">de valoración histórica </w:t>
            </w:r>
            <w:r w:rsidRPr="00402B33">
              <w:rPr>
                <w:rFonts w:ascii="Arial" w:hAnsi="Arial" w:cs="Arial"/>
                <w:sz w:val="20"/>
                <w:szCs w:val="20"/>
                <w:lang w:val="es-ES"/>
              </w:rPr>
              <w:t>para efectuar transferencias secundarias de archivos con valor permanente al Archivo Histórico.</w:t>
            </w:r>
          </w:p>
          <w:p w:rsidR="00505C88" w:rsidRPr="00402B33" w:rsidRDefault="00505C88" w:rsidP="00402B33">
            <w:pPr>
              <w:ind w:right="72"/>
              <w:jc w:val="both"/>
              <w:rPr>
                <w:rFonts w:ascii="Arial" w:hAnsi="Arial" w:cs="Arial"/>
                <w:sz w:val="20"/>
                <w:szCs w:val="20"/>
                <w:lang w:val="es-ES"/>
              </w:rPr>
            </w:pPr>
          </w:p>
          <w:p w:rsidR="00BB7526" w:rsidRPr="00402B33" w:rsidRDefault="00BB7526" w:rsidP="00402B33">
            <w:pPr>
              <w:ind w:right="72"/>
              <w:jc w:val="both"/>
              <w:rPr>
                <w:rFonts w:ascii="Arial" w:hAnsi="Arial" w:cs="Arial"/>
                <w:sz w:val="20"/>
                <w:szCs w:val="20"/>
                <w:lang w:val="es-ES"/>
              </w:rPr>
            </w:pPr>
            <w:r w:rsidRPr="00402B33">
              <w:rPr>
                <w:rFonts w:ascii="Arial" w:hAnsi="Arial" w:cs="Arial"/>
                <w:sz w:val="20"/>
                <w:szCs w:val="20"/>
                <w:lang w:val="es-ES"/>
              </w:rPr>
              <w:t>Gestionar las bajas de archivos sin valor testimonial</w:t>
            </w:r>
            <w:r w:rsidR="00731940">
              <w:rPr>
                <w:rFonts w:ascii="Arial" w:hAnsi="Arial" w:cs="Arial"/>
                <w:sz w:val="20"/>
                <w:szCs w:val="20"/>
                <w:lang w:val="es-ES"/>
              </w:rPr>
              <w:t>,</w:t>
            </w:r>
            <w:r w:rsidRPr="00402B33">
              <w:rPr>
                <w:rFonts w:ascii="Arial" w:hAnsi="Arial" w:cs="Arial"/>
                <w:sz w:val="20"/>
                <w:szCs w:val="20"/>
                <w:lang w:val="es-ES"/>
              </w:rPr>
              <w:t xml:space="preserve"> cuya vigencia documental ha concluido, para </w:t>
            </w:r>
            <w:r w:rsidR="001D4637">
              <w:rPr>
                <w:rFonts w:ascii="Arial" w:hAnsi="Arial" w:cs="Arial"/>
                <w:sz w:val="20"/>
                <w:szCs w:val="20"/>
                <w:lang w:val="es-ES"/>
              </w:rPr>
              <w:t>evitar la saturación de espacio</w:t>
            </w:r>
            <w:r w:rsidRPr="00402B33">
              <w:rPr>
                <w:rFonts w:ascii="Arial" w:hAnsi="Arial" w:cs="Arial"/>
                <w:sz w:val="20"/>
                <w:szCs w:val="20"/>
                <w:lang w:val="es-ES"/>
              </w:rPr>
              <w:t xml:space="preserve"> en el Archivo de Concentración.</w:t>
            </w:r>
          </w:p>
          <w:p w:rsidR="00505C88" w:rsidRPr="00402B33" w:rsidRDefault="00505C88" w:rsidP="00402B33">
            <w:pPr>
              <w:ind w:right="72"/>
              <w:jc w:val="both"/>
              <w:rPr>
                <w:rFonts w:ascii="Arial" w:hAnsi="Arial" w:cs="Arial"/>
                <w:sz w:val="20"/>
                <w:szCs w:val="20"/>
                <w:lang w:val="es-ES"/>
              </w:rPr>
            </w:pPr>
          </w:p>
          <w:p w:rsidR="00BB7526" w:rsidRPr="00402B33" w:rsidRDefault="00BB7526" w:rsidP="00402B33">
            <w:pPr>
              <w:ind w:right="72"/>
              <w:jc w:val="both"/>
              <w:rPr>
                <w:rFonts w:ascii="Arial" w:hAnsi="Arial" w:cs="Arial"/>
                <w:sz w:val="20"/>
                <w:szCs w:val="20"/>
                <w:lang w:val="es-ES"/>
              </w:rPr>
            </w:pPr>
            <w:r w:rsidRPr="00402B33">
              <w:rPr>
                <w:rFonts w:ascii="Arial" w:hAnsi="Arial" w:cs="Arial"/>
                <w:sz w:val="20"/>
                <w:szCs w:val="20"/>
                <w:lang w:val="es-ES"/>
              </w:rPr>
              <w:t>Establecer y llevar a cabo los procesos técnicos en la organización y descripción de los fondos documentales del Archivo Histórico, para su control</w:t>
            </w:r>
            <w:r w:rsidR="00731940">
              <w:rPr>
                <w:rFonts w:ascii="Arial" w:hAnsi="Arial" w:cs="Arial"/>
                <w:sz w:val="20"/>
                <w:szCs w:val="20"/>
                <w:lang w:val="es-ES"/>
              </w:rPr>
              <w:t>, difusión</w:t>
            </w:r>
            <w:r w:rsidRPr="00402B33">
              <w:rPr>
                <w:rFonts w:ascii="Arial" w:hAnsi="Arial" w:cs="Arial"/>
                <w:sz w:val="20"/>
                <w:szCs w:val="20"/>
                <w:lang w:val="es-ES"/>
              </w:rPr>
              <w:t xml:space="preserve"> y consulta.</w:t>
            </w:r>
          </w:p>
          <w:p w:rsidR="00505C88" w:rsidRPr="00402B33" w:rsidRDefault="00505C88" w:rsidP="00402B33">
            <w:pPr>
              <w:ind w:right="72"/>
              <w:jc w:val="both"/>
              <w:rPr>
                <w:rFonts w:ascii="Arial" w:hAnsi="Arial" w:cs="Arial"/>
                <w:sz w:val="20"/>
                <w:szCs w:val="20"/>
                <w:lang w:val="es-ES"/>
              </w:rPr>
            </w:pPr>
          </w:p>
          <w:p w:rsidR="00BB7526" w:rsidRPr="00402B33" w:rsidRDefault="00BB7526" w:rsidP="00402B33">
            <w:pPr>
              <w:ind w:right="72"/>
              <w:jc w:val="both"/>
              <w:rPr>
                <w:rFonts w:ascii="Arial" w:hAnsi="Arial" w:cs="Arial"/>
                <w:sz w:val="20"/>
                <w:szCs w:val="20"/>
                <w:lang w:val="es-ES"/>
              </w:rPr>
            </w:pPr>
            <w:r w:rsidRPr="00402B33">
              <w:rPr>
                <w:rFonts w:ascii="Arial" w:hAnsi="Arial" w:cs="Arial"/>
                <w:sz w:val="20"/>
                <w:szCs w:val="20"/>
                <w:lang w:val="es-ES"/>
              </w:rPr>
              <w:t>Coordinar los procesos técnicos en la organización, descripción y captura de registros de documentos con valor permanente, para su control, difusión y consulta.</w:t>
            </w:r>
          </w:p>
          <w:p w:rsidR="00505C88" w:rsidRPr="00402B33" w:rsidRDefault="00505C88" w:rsidP="00402B33">
            <w:pPr>
              <w:ind w:right="72"/>
              <w:jc w:val="both"/>
              <w:rPr>
                <w:rFonts w:ascii="Arial" w:hAnsi="Arial" w:cs="Arial"/>
                <w:sz w:val="20"/>
                <w:szCs w:val="20"/>
                <w:lang w:val="es-ES"/>
              </w:rPr>
            </w:pPr>
          </w:p>
          <w:p w:rsidR="00BB7526" w:rsidRPr="00402B33" w:rsidRDefault="00BB7526" w:rsidP="00402B33">
            <w:pPr>
              <w:ind w:right="72"/>
              <w:jc w:val="both"/>
              <w:rPr>
                <w:rFonts w:ascii="Arial" w:hAnsi="Arial" w:cs="Arial"/>
                <w:sz w:val="20"/>
                <w:szCs w:val="20"/>
                <w:lang w:val="es-ES"/>
              </w:rPr>
            </w:pPr>
            <w:r w:rsidRPr="00402B33">
              <w:rPr>
                <w:rFonts w:ascii="Arial" w:hAnsi="Arial" w:cs="Arial"/>
                <w:sz w:val="20"/>
                <w:szCs w:val="20"/>
                <w:lang w:val="es-ES"/>
              </w:rPr>
              <w:t>Coordinar, junto con el Departamento de Gestión y Acceso a la Información Pública, las actividades de procesamiento de la inform</w:t>
            </w:r>
            <w:r w:rsidR="0034691C">
              <w:rPr>
                <w:rFonts w:ascii="Arial" w:hAnsi="Arial" w:cs="Arial"/>
                <w:sz w:val="20"/>
                <w:szCs w:val="20"/>
                <w:lang w:val="es-ES"/>
              </w:rPr>
              <w:t xml:space="preserve">ación y divulgación de acervos y </w:t>
            </w:r>
            <w:r w:rsidRPr="00402B33">
              <w:rPr>
                <w:rFonts w:ascii="Arial" w:hAnsi="Arial" w:cs="Arial"/>
                <w:sz w:val="20"/>
                <w:szCs w:val="20"/>
                <w:lang w:val="es-ES"/>
              </w:rPr>
              <w:t>prestación de los servicios de consulta de a</w:t>
            </w:r>
            <w:r w:rsidR="0034691C">
              <w:rPr>
                <w:rFonts w:ascii="Arial" w:hAnsi="Arial" w:cs="Arial"/>
                <w:sz w:val="20"/>
                <w:szCs w:val="20"/>
                <w:lang w:val="es-ES"/>
              </w:rPr>
              <w:t>cervos.</w:t>
            </w:r>
          </w:p>
          <w:p w:rsidR="00950EE7" w:rsidRDefault="00950EE7" w:rsidP="003B79EF">
            <w:pPr>
              <w:ind w:right="114"/>
              <w:jc w:val="both"/>
              <w:rPr>
                <w:rFonts w:ascii="Arial" w:hAnsi="Arial" w:cs="Arial"/>
                <w:bCs/>
                <w:sz w:val="20"/>
                <w:szCs w:val="20"/>
              </w:rPr>
            </w:pPr>
          </w:p>
          <w:p w:rsidR="00597FEF" w:rsidRPr="00B26BE6" w:rsidRDefault="00597FEF" w:rsidP="00597FEF">
            <w:pPr>
              <w:ind w:right="72"/>
              <w:jc w:val="both"/>
              <w:rPr>
                <w:rFonts w:ascii="Arial" w:hAnsi="Arial" w:cs="Arial"/>
                <w:sz w:val="20"/>
                <w:szCs w:val="20"/>
                <w:lang w:val="es-ES"/>
              </w:rPr>
            </w:pPr>
            <w:r>
              <w:rPr>
                <w:rFonts w:ascii="Arial" w:hAnsi="Arial" w:cs="Arial"/>
                <w:sz w:val="20"/>
                <w:szCs w:val="20"/>
                <w:lang w:val="es-ES"/>
              </w:rPr>
              <w:t xml:space="preserve">Las demás que señalen los ordenamientos jurídicos aplicables, conforme al Artículo 32 del Reglamento Interior de la Secretaría de Salud.  </w:t>
            </w:r>
          </w:p>
          <w:p w:rsidR="003D36CE" w:rsidRPr="00A16182" w:rsidRDefault="003D36CE" w:rsidP="003B79EF">
            <w:pPr>
              <w:ind w:right="114"/>
              <w:jc w:val="both"/>
              <w:rPr>
                <w:rFonts w:ascii="Arial" w:hAnsi="Arial" w:cs="Arial"/>
                <w:bCs/>
                <w:sz w:val="20"/>
                <w:szCs w:val="20"/>
                <w:lang w:val="es-ES"/>
              </w:rPr>
            </w:pPr>
          </w:p>
          <w:p w:rsidR="00F6721C" w:rsidRDefault="00F6721C" w:rsidP="00E666B0">
            <w:pPr>
              <w:ind w:right="72"/>
              <w:rPr>
                <w:rFonts w:ascii="Arial" w:hAnsi="Arial" w:cs="Arial"/>
                <w:szCs w:val="20"/>
              </w:rPr>
            </w:pPr>
          </w:p>
          <w:p w:rsidR="00087C8D" w:rsidRDefault="00087C8D" w:rsidP="00E666B0">
            <w:pPr>
              <w:ind w:right="72"/>
              <w:rPr>
                <w:rFonts w:ascii="Arial" w:hAnsi="Arial" w:cs="Arial"/>
                <w:szCs w:val="20"/>
              </w:rPr>
            </w:pPr>
          </w:p>
          <w:p w:rsidR="00087C8D" w:rsidRDefault="00087C8D" w:rsidP="00E666B0">
            <w:pPr>
              <w:ind w:right="72"/>
              <w:rPr>
                <w:rFonts w:ascii="Arial" w:hAnsi="Arial" w:cs="Arial"/>
                <w:szCs w:val="20"/>
              </w:rPr>
            </w:pPr>
          </w:p>
          <w:p w:rsidR="00087C8D" w:rsidRPr="00ED3C72" w:rsidRDefault="00087C8D" w:rsidP="00E666B0">
            <w:pPr>
              <w:ind w:right="72"/>
              <w:rPr>
                <w:rFonts w:ascii="Arial" w:hAnsi="Arial" w:cs="Arial"/>
                <w:szCs w:val="20"/>
              </w:rPr>
            </w:pPr>
          </w:p>
        </w:tc>
      </w:tr>
    </w:tbl>
    <w:p w:rsidR="00AB2DB8" w:rsidRPr="00182FBE" w:rsidRDefault="00AB2DB8">
      <w:pPr>
        <w:rPr>
          <w:rFonts w:ascii="Arial" w:hAnsi="Arial" w:cs="Arial"/>
        </w:rPr>
      </w:pPr>
      <w:r w:rsidRPr="00182FBE">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505C88" w:rsidTr="00505C88">
        <w:tc>
          <w:tcPr>
            <w:tcW w:w="10080" w:type="dxa"/>
          </w:tcPr>
          <w:p w:rsidR="00516CB0" w:rsidRPr="00516CB0" w:rsidRDefault="00516CB0" w:rsidP="00E666B0">
            <w:pPr>
              <w:pStyle w:val="Ttulo"/>
              <w:ind w:left="1560" w:right="72" w:hanging="1560"/>
              <w:jc w:val="both"/>
              <w:rPr>
                <w:sz w:val="4"/>
                <w:szCs w:val="4"/>
              </w:rPr>
            </w:pPr>
          </w:p>
          <w:p w:rsidR="00505C88" w:rsidRDefault="00505C88" w:rsidP="00E666B0">
            <w:pPr>
              <w:pStyle w:val="Ttulo"/>
              <w:ind w:left="1560" w:right="72" w:hanging="1560"/>
              <w:jc w:val="both"/>
            </w:pPr>
            <w:r>
              <w:t>1.8.2.1.2.0.3 DEPARTAMENTO DE ADMINISTRACIÓN DE DOCUMENTOS Y ARCHIVO</w:t>
            </w:r>
          </w:p>
          <w:p w:rsidR="00505C88" w:rsidRPr="00AE0A8B" w:rsidRDefault="00505C88" w:rsidP="00E666B0">
            <w:pPr>
              <w:ind w:right="72"/>
              <w:rPr>
                <w:rFonts w:ascii="Arial" w:hAnsi="Arial" w:cs="Arial"/>
                <w:sz w:val="20"/>
                <w:lang w:val="es-ES"/>
              </w:rPr>
            </w:pPr>
          </w:p>
          <w:p w:rsidR="00505C88" w:rsidRPr="00950EE7" w:rsidRDefault="00505C88" w:rsidP="00E666B0">
            <w:pPr>
              <w:ind w:left="1134" w:right="72" w:hanging="1134"/>
              <w:jc w:val="both"/>
              <w:rPr>
                <w:rFonts w:ascii="Arial" w:hAnsi="Arial" w:cs="Arial"/>
                <w:b/>
                <w:sz w:val="20"/>
                <w:szCs w:val="20"/>
              </w:rPr>
            </w:pPr>
            <w:r w:rsidRPr="00CA75C3">
              <w:rPr>
                <w:rFonts w:ascii="Arial" w:hAnsi="Arial" w:cs="Arial"/>
                <w:b/>
                <w:sz w:val="20"/>
                <w:szCs w:val="20"/>
                <w:lang w:val="es-ES"/>
              </w:rPr>
              <w:t>OBJETIVO</w:t>
            </w:r>
          </w:p>
          <w:p w:rsidR="00505C88" w:rsidRPr="00CA75C3" w:rsidRDefault="00505C88" w:rsidP="00E666B0">
            <w:pPr>
              <w:ind w:right="72"/>
              <w:rPr>
                <w:rFonts w:ascii="Arial" w:hAnsi="Arial" w:cs="Arial"/>
                <w:sz w:val="20"/>
                <w:szCs w:val="20"/>
                <w:lang w:val="es-ES"/>
              </w:rPr>
            </w:pPr>
          </w:p>
          <w:p w:rsidR="00420EAC" w:rsidRPr="00402B33" w:rsidRDefault="00420EAC" w:rsidP="00402B33">
            <w:pPr>
              <w:ind w:right="72"/>
              <w:jc w:val="both"/>
              <w:rPr>
                <w:rFonts w:ascii="Arial" w:hAnsi="Arial" w:cs="Arial"/>
                <w:sz w:val="20"/>
                <w:szCs w:val="20"/>
                <w:lang w:val="es-ES"/>
              </w:rPr>
            </w:pPr>
            <w:r w:rsidRPr="00402B33">
              <w:rPr>
                <w:rFonts w:ascii="Arial" w:hAnsi="Arial" w:cs="Arial"/>
                <w:sz w:val="20"/>
                <w:szCs w:val="20"/>
                <w:lang w:val="es-ES"/>
              </w:rPr>
              <w:t xml:space="preserve">Proporcionar a las </w:t>
            </w:r>
            <w:r w:rsidR="001D4637">
              <w:rPr>
                <w:rFonts w:ascii="Arial" w:hAnsi="Arial" w:cs="Arial"/>
                <w:sz w:val="20"/>
                <w:szCs w:val="20"/>
                <w:lang w:val="es-ES"/>
              </w:rPr>
              <w:t>Unidades A</w:t>
            </w:r>
            <w:r w:rsidRPr="00402B33">
              <w:rPr>
                <w:rFonts w:ascii="Arial" w:hAnsi="Arial" w:cs="Arial"/>
                <w:sz w:val="20"/>
                <w:szCs w:val="20"/>
                <w:lang w:val="es-ES"/>
              </w:rPr>
              <w:t xml:space="preserve">dministrativas y </w:t>
            </w:r>
            <w:r w:rsidR="001D4637">
              <w:rPr>
                <w:rFonts w:ascii="Arial" w:hAnsi="Arial" w:cs="Arial"/>
                <w:sz w:val="20"/>
                <w:szCs w:val="20"/>
                <w:lang w:val="es-ES"/>
              </w:rPr>
              <w:t>Ó</w:t>
            </w:r>
            <w:r w:rsidRPr="00402B33">
              <w:rPr>
                <w:rFonts w:ascii="Arial" w:hAnsi="Arial" w:cs="Arial"/>
                <w:sz w:val="20"/>
                <w:szCs w:val="20"/>
                <w:lang w:val="es-ES"/>
              </w:rPr>
              <w:t xml:space="preserve">rganos </w:t>
            </w:r>
            <w:r w:rsidR="001D4637">
              <w:rPr>
                <w:rFonts w:ascii="Arial" w:hAnsi="Arial" w:cs="Arial"/>
                <w:sz w:val="20"/>
                <w:szCs w:val="20"/>
                <w:lang w:val="es-ES"/>
              </w:rPr>
              <w:t>D</w:t>
            </w:r>
            <w:r w:rsidRPr="00402B33">
              <w:rPr>
                <w:rFonts w:ascii="Arial" w:hAnsi="Arial" w:cs="Arial"/>
                <w:sz w:val="20"/>
                <w:szCs w:val="20"/>
                <w:lang w:val="es-ES"/>
              </w:rPr>
              <w:t>esconcentrados de la Secretaría de Salud, los instrumentos técnicos en archivos que contengan las normas, lineamientos y procedimientos específicos mediante</w:t>
            </w:r>
            <w:r w:rsidR="00F446F1" w:rsidRPr="00402B33">
              <w:rPr>
                <w:rFonts w:ascii="Arial" w:hAnsi="Arial" w:cs="Arial"/>
                <w:sz w:val="20"/>
                <w:szCs w:val="20"/>
                <w:lang w:val="es-ES"/>
              </w:rPr>
              <w:t xml:space="preserve"> </w:t>
            </w:r>
            <w:r w:rsidRPr="00402B33">
              <w:rPr>
                <w:rFonts w:ascii="Arial" w:hAnsi="Arial" w:cs="Arial"/>
                <w:sz w:val="20"/>
                <w:szCs w:val="20"/>
                <w:lang w:val="es-ES"/>
              </w:rPr>
              <w:t>las</w:t>
            </w:r>
            <w:r w:rsidR="00F446F1" w:rsidRPr="00402B33">
              <w:rPr>
                <w:rFonts w:ascii="Arial" w:hAnsi="Arial" w:cs="Arial"/>
                <w:sz w:val="20"/>
                <w:szCs w:val="20"/>
                <w:lang w:val="es-ES"/>
              </w:rPr>
              <w:t xml:space="preserve"> </w:t>
            </w:r>
            <w:r w:rsidRPr="00402B33">
              <w:rPr>
                <w:rFonts w:ascii="Arial" w:hAnsi="Arial" w:cs="Arial"/>
                <w:sz w:val="20"/>
                <w:szCs w:val="20"/>
                <w:lang w:val="es-ES"/>
              </w:rPr>
              <w:t>asesorías y capacitación que impulsen la organización de los archivos administrativos de la Secretaría de Salud, para</w:t>
            </w:r>
            <w:r w:rsidR="00F446F1" w:rsidRPr="00402B33">
              <w:rPr>
                <w:rFonts w:ascii="Arial" w:hAnsi="Arial" w:cs="Arial"/>
                <w:sz w:val="20"/>
                <w:szCs w:val="20"/>
                <w:lang w:val="es-ES"/>
              </w:rPr>
              <w:t xml:space="preserve"> </w:t>
            </w:r>
            <w:r w:rsidRPr="00402B33">
              <w:rPr>
                <w:rFonts w:ascii="Arial" w:hAnsi="Arial" w:cs="Arial"/>
                <w:sz w:val="20"/>
                <w:szCs w:val="20"/>
                <w:lang w:val="es-ES"/>
              </w:rPr>
              <w:t>contribuir al seguimiento y mantenimiento del archivo de asuntos relacionados con el trámite de solicitudes de información que se reciben a través de la Unidad de Enlace.</w:t>
            </w:r>
          </w:p>
          <w:p w:rsidR="00420EAC" w:rsidRDefault="00420EAC" w:rsidP="00420EAC">
            <w:pPr>
              <w:ind w:right="72"/>
              <w:rPr>
                <w:rFonts w:ascii="Arial" w:hAnsi="Arial" w:cs="Arial"/>
                <w:sz w:val="20"/>
                <w:szCs w:val="20"/>
                <w:lang w:val="es-ES"/>
              </w:rPr>
            </w:pPr>
          </w:p>
          <w:p w:rsidR="00420EAC" w:rsidRDefault="00420EAC" w:rsidP="00C52982">
            <w:pPr>
              <w:ind w:right="72"/>
              <w:jc w:val="both"/>
              <w:rPr>
                <w:rFonts w:ascii="Arial" w:hAnsi="Arial" w:cs="Arial"/>
                <w:b/>
                <w:bCs/>
                <w:sz w:val="20"/>
                <w:szCs w:val="20"/>
                <w:lang w:val="es-ES"/>
              </w:rPr>
            </w:pPr>
            <w:r>
              <w:rPr>
                <w:rFonts w:ascii="Arial" w:hAnsi="Arial" w:cs="Arial"/>
                <w:b/>
                <w:bCs/>
                <w:sz w:val="20"/>
                <w:szCs w:val="20"/>
                <w:lang w:val="es-ES"/>
              </w:rPr>
              <w:t>FUNCIONES</w:t>
            </w:r>
          </w:p>
          <w:p w:rsidR="00420EAC" w:rsidRPr="00950EE7" w:rsidRDefault="00420EAC" w:rsidP="00420EAC">
            <w:pPr>
              <w:ind w:right="72"/>
              <w:rPr>
                <w:rFonts w:ascii="Arial" w:hAnsi="Arial" w:cs="Arial"/>
                <w:sz w:val="20"/>
                <w:szCs w:val="20"/>
                <w:lang w:val="es-ES"/>
              </w:rPr>
            </w:pPr>
          </w:p>
          <w:p w:rsidR="00420EAC" w:rsidRPr="00402B33" w:rsidRDefault="00420EAC" w:rsidP="00402B33">
            <w:pPr>
              <w:ind w:right="72"/>
              <w:jc w:val="both"/>
              <w:rPr>
                <w:rFonts w:ascii="Arial" w:hAnsi="Arial" w:cs="Arial"/>
                <w:sz w:val="20"/>
                <w:szCs w:val="20"/>
                <w:lang w:val="es-ES"/>
              </w:rPr>
            </w:pPr>
            <w:r w:rsidRPr="00402B33">
              <w:rPr>
                <w:rFonts w:ascii="Arial" w:hAnsi="Arial" w:cs="Arial"/>
                <w:sz w:val="20"/>
                <w:szCs w:val="20"/>
                <w:lang w:val="es-ES"/>
              </w:rPr>
              <w:t>Establecer la normatividad en</w:t>
            </w:r>
            <w:r w:rsidR="001A0A17" w:rsidRPr="00402B33">
              <w:rPr>
                <w:rFonts w:ascii="Arial" w:hAnsi="Arial" w:cs="Arial"/>
                <w:sz w:val="20"/>
                <w:szCs w:val="20"/>
                <w:lang w:val="es-ES"/>
              </w:rPr>
              <w:t xml:space="preserve"> </w:t>
            </w:r>
            <w:r w:rsidRPr="00402B33">
              <w:rPr>
                <w:rFonts w:ascii="Arial" w:hAnsi="Arial" w:cs="Arial"/>
                <w:sz w:val="20"/>
                <w:szCs w:val="20"/>
                <w:lang w:val="es-ES"/>
              </w:rPr>
              <w:t>materia</w:t>
            </w:r>
            <w:r w:rsidR="001A0A17" w:rsidRPr="00402B33">
              <w:rPr>
                <w:rFonts w:ascii="Arial" w:hAnsi="Arial" w:cs="Arial"/>
                <w:sz w:val="20"/>
                <w:szCs w:val="20"/>
                <w:lang w:val="es-ES"/>
              </w:rPr>
              <w:t xml:space="preserve"> </w:t>
            </w:r>
            <w:r w:rsidRPr="00402B33">
              <w:rPr>
                <w:rFonts w:ascii="Arial" w:hAnsi="Arial" w:cs="Arial"/>
                <w:sz w:val="20"/>
                <w:szCs w:val="20"/>
                <w:lang w:val="es-ES"/>
              </w:rPr>
              <w:t>de</w:t>
            </w:r>
            <w:r w:rsidR="001A0A17" w:rsidRPr="00402B33">
              <w:rPr>
                <w:rFonts w:ascii="Arial" w:hAnsi="Arial" w:cs="Arial"/>
                <w:sz w:val="20"/>
                <w:szCs w:val="20"/>
                <w:lang w:val="es-ES"/>
              </w:rPr>
              <w:t xml:space="preserve"> </w:t>
            </w:r>
            <w:r w:rsidRPr="00402B33">
              <w:rPr>
                <w:rFonts w:ascii="Arial" w:hAnsi="Arial" w:cs="Arial"/>
                <w:sz w:val="20"/>
                <w:szCs w:val="20"/>
                <w:lang w:val="es-ES"/>
              </w:rPr>
              <w:t>archivos</w:t>
            </w:r>
            <w:r w:rsidR="001A0A17" w:rsidRPr="00402B33">
              <w:rPr>
                <w:rFonts w:ascii="Arial" w:hAnsi="Arial" w:cs="Arial"/>
                <w:sz w:val="20"/>
                <w:szCs w:val="20"/>
                <w:lang w:val="es-ES"/>
              </w:rPr>
              <w:t xml:space="preserve"> </w:t>
            </w:r>
            <w:r w:rsidRPr="00402B33">
              <w:rPr>
                <w:rFonts w:ascii="Arial" w:hAnsi="Arial" w:cs="Arial"/>
                <w:sz w:val="20"/>
                <w:szCs w:val="20"/>
                <w:lang w:val="es-ES"/>
              </w:rPr>
              <w:t>administrativos</w:t>
            </w:r>
            <w:r w:rsidR="001A0A17" w:rsidRPr="00402B33">
              <w:rPr>
                <w:rFonts w:ascii="Arial" w:hAnsi="Arial" w:cs="Arial"/>
                <w:sz w:val="20"/>
                <w:szCs w:val="20"/>
                <w:lang w:val="es-ES"/>
              </w:rPr>
              <w:t xml:space="preserve"> </w:t>
            </w:r>
            <w:r w:rsidRPr="00402B33">
              <w:rPr>
                <w:rFonts w:ascii="Arial" w:hAnsi="Arial" w:cs="Arial"/>
                <w:sz w:val="20"/>
                <w:szCs w:val="20"/>
                <w:lang w:val="es-ES"/>
              </w:rPr>
              <w:t>conforme a las disposiciones en la</w:t>
            </w:r>
            <w:r w:rsidR="00F446F1" w:rsidRPr="00402B33">
              <w:rPr>
                <w:rFonts w:ascii="Arial" w:hAnsi="Arial" w:cs="Arial"/>
                <w:sz w:val="20"/>
                <w:szCs w:val="20"/>
                <w:lang w:val="es-ES"/>
              </w:rPr>
              <w:t xml:space="preserve"> </w:t>
            </w:r>
            <w:r w:rsidRPr="00402B33">
              <w:rPr>
                <w:rFonts w:ascii="Arial" w:hAnsi="Arial" w:cs="Arial"/>
                <w:sz w:val="20"/>
                <w:szCs w:val="20"/>
                <w:lang w:val="es-ES"/>
              </w:rPr>
              <w:t>materia, para la recepción, registro, descripción, clasificación, integración, uso, valoración y disposición final de documentos y archivos de la Secretaría de Salud.</w:t>
            </w:r>
          </w:p>
          <w:p w:rsidR="00420EAC" w:rsidRPr="00402B33" w:rsidRDefault="00420EAC" w:rsidP="00402B33">
            <w:pPr>
              <w:ind w:right="72"/>
              <w:jc w:val="both"/>
              <w:rPr>
                <w:rFonts w:ascii="Arial" w:hAnsi="Arial" w:cs="Arial"/>
                <w:sz w:val="20"/>
                <w:szCs w:val="20"/>
                <w:lang w:val="es-ES"/>
              </w:rPr>
            </w:pPr>
          </w:p>
          <w:p w:rsidR="00420EAC" w:rsidRPr="00402B33" w:rsidRDefault="00420EAC" w:rsidP="00402B33">
            <w:pPr>
              <w:ind w:right="72"/>
              <w:jc w:val="both"/>
              <w:rPr>
                <w:rFonts w:ascii="Arial" w:hAnsi="Arial" w:cs="Arial"/>
                <w:sz w:val="20"/>
                <w:szCs w:val="20"/>
                <w:lang w:val="es-ES"/>
              </w:rPr>
            </w:pPr>
            <w:r w:rsidRPr="00402B33">
              <w:rPr>
                <w:rFonts w:ascii="Arial" w:hAnsi="Arial" w:cs="Arial"/>
                <w:sz w:val="20"/>
                <w:szCs w:val="20"/>
                <w:lang w:val="es-ES"/>
              </w:rPr>
              <w:t>Coordinar actividades del archivo de trámite de la Dirección General de Tecnologías de la Información, para su adecuada clasificación, integración y apertura del expediente de archivo.</w:t>
            </w:r>
          </w:p>
          <w:p w:rsidR="00420EAC" w:rsidRPr="00402B33" w:rsidRDefault="00420EAC" w:rsidP="00402B33">
            <w:pPr>
              <w:ind w:right="72"/>
              <w:jc w:val="both"/>
              <w:rPr>
                <w:rFonts w:ascii="Arial" w:hAnsi="Arial" w:cs="Arial"/>
                <w:sz w:val="20"/>
                <w:szCs w:val="20"/>
                <w:lang w:val="es-ES"/>
              </w:rPr>
            </w:pPr>
          </w:p>
          <w:p w:rsidR="00420EAC" w:rsidRPr="00402B33" w:rsidRDefault="00420EAC" w:rsidP="00402B33">
            <w:pPr>
              <w:ind w:right="72"/>
              <w:jc w:val="both"/>
              <w:rPr>
                <w:rFonts w:ascii="Arial" w:hAnsi="Arial" w:cs="Arial"/>
                <w:sz w:val="20"/>
                <w:szCs w:val="20"/>
                <w:lang w:val="es-ES"/>
              </w:rPr>
            </w:pPr>
            <w:r w:rsidRPr="00402B33">
              <w:rPr>
                <w:rFonts w:ascii="Arial" w:hAnsi="Arial" w:cs="Arial"/>
                <w:sz w:val="20"/>
                <w:szCs w:val="20"/>
                <w:lang w:val="es-ES"/>
              </w:rPr>
              <w:t xml:space="preserve">Asesorar a las </w:t>
            </w:r>
            <w:r w:rsidR="001D4637">
              <w:rPr>
                <w:rFonts w:ascii="Arial" w:hAnsi="Arial" w:cs="Arial"/>
                <w:sz w:val="20"/>
                <w:szCs w:val="20"/>
                <w:lang w:val="es-ES"/>
              </w:rPr>
              <w:t>Unidades Administrativas y Órganos D</w:t>
            </w:r>
            <w:r w:rsidRPr="00402B33">
              <w:rPr>
                <w:rFonts w:ascii="Arial" w:hAnsi="Arial" w:cs="Arial"/>
                <w:sz w:val="20"/>
                <w:szCs w:val="20"/>
                <w:lang w:val="es-ES"/>
              </w:rPr>
              <w:t xml:space="preserve">esconcentrados de la Secretaría de Salud, en coordinación con el Departamento de Archivos de Concentración </w:t>
            </w:r>
            <w:r w:rsidR="00F852D9" w:rsidRPr="00402B33">
              <w:rPr>
                <w:rFonts w:ascii="Arial" w:hAnsi="Arial" w:cs="Arial"/>
                <w:sz w:val="20"/>
                <w:szCs w:val="20"/>
                <w:lang w:val="es-ES"/>
              </w:rPr>
              <w:t>e Históricos, sobre las transferen</w:t>
            </w:r>
            <w:r w:rsidRPr="00402B33">
              <w:rPr>
                <w:rFonts w:ascii="Arial" w:hAnsi="Arial" w:cs="Arial"/>
                <w:sz w:val="20"/>
                <w:szCs w:val="20"/>
                <w:lang w:val="es-ES"/>
              </w:rPr>
              <w:t>cias primarias, con la finalidad de asegurar el correcto envío</w:t>
            </w:r>
            <w:r w:rsidR="00E60FBF" w:rsidRPr="00402B33">
              <w:rPr>
                <w:rFonts w:ascii="Arial" w:hAnsi="Arial" w:cs="Arial"/>
                <w:sz w:val="20"/>
                <w:szCs w:val="20"/>
                <w:lang w:val="es-ES"/>
              </w:rPr>
              <w:t xml:space="preserve"> </w:t>
            </w:r>
            <w:r w:rsidRPr="00402B33">
              <w:rPr>
                <w:rFonts w:ascii="Arial" w:hAnsi="Arial" w:cs="Arial"/>
                <w:sz w:val="20"/>
                <w:szCs w:val="20"/>
                <w:lang w:val="es-ES"/>
              </w:rPr>
              <w:t>de los  archivos semiactivos al Archivo de Concentración.</w:t>
            </w:r>
          </w:p>
          <w:p w:rsidR="00420EAC" w:rsidRPr="00402B33" w:rsidRDefault="00420EAC" w:rsidP="00402B33">
            <w:pPr>
              <w:ind w:right="72"/>
              <w:jc w:val="both"/>
              <w:rPr>
                <w:rFonts w:ascii="Arial" w:hAnsi="Arial" w:cs="Arial"/>
                <w:sz w:val="20"/>
                <w:szCs w:val="20"/>
                <w:lang w:val="es-ES"/>
              </w:rPr>
            </w:pPr>
          </w:p>
          <w:p w:rsidR="00420EAC" w:rsidRPr="00402B33" w:rsidRDefault="00420EAC" w:rsidP="00402B33">
            <w:pPr>
              <w:ind w:right="72"/>
              <w:jc w:val="both"/>
              <w:rPr>
                <w:rFonts w:ascii="Arial" w:hAnsi="Arial" w:cs="Arial"/>
                <w:sz w:val="20"/>
                <w:szCs w:val="20"/>
                <w:lang w:val="es-ES"/>
              </w:rPr>
            </w:pPr>
            <w:r w:rsidRPr="00402B33">
              <w:rPr>
                <w:rFonts w:ascii="Arial" w:hAnsi="Arial" w:cs="Arial"/>
                <w:sz w:val="20"/>
                <w:szCs w:val="20"/>
                <w:lang w:val="es-ES"/>
              </w:rPr>
              <w:t xml:space="preserve">Coordinar </w:t>
            </w:r>
            <w:r w:rsidR="00731940">
              <w:rPr>
                <w:rFonts w:ascii="Arial" w:hAnsi="Arial" w:cs="Arial"/>
                <w:sz w:val="20"/>
                <w:szCs w:val="20"/>
                <w:lang w:val="es-ES"/>
              </w:rPr>
              <w:t xml:space="preserve">las </w:t>
            </w:r>
            <w:r w:rsidR="00D738E1">
              <w:rPr>
                <w:rFonts w:ascii="Arial" w:hAnsi="Arial" w:cs="Arial"/>
                <w:sz w:val="20"/>
                <w:szCs w:val="20"/>
                <w:lang w:val="es-ES"/>
              </w:rPr>
              <w:t xml:space="preserve">actividades necesarias referentes al </w:t>
            </w:r>
            <w:r w:rsidRPr="00402B33">
              <w:rPr>
                <w:rFonts w:ascii="Arial" w:hAnsi="Arial" w:cs="Arial"/>
                <w:sz w:val="20"/>
                <w:szCs w:val="20"/>
                <w:lang w:val="es-ES"/>
              </w:rPr>
              <w:t xml:space="preserve">desalojo de materiales documentales de las oficinas de las Unidades de la Secretaría de Salud, a fin de </w:t>
            </w:r>
            <w:r w:rsidR="00D738E1">
              <w:rPr>
                <w:rFonts w:ascii="Arial" w:hAnsi="Arial" w:cs="Arial"/>
                <w:sz w:val="20"/>
                <w:szCs w:val="20"/>
                <w:lang w:val="es-ES"/>
              </w:rPr>
              <w:t xml:space="preserve">que se encuentren correctamente clasificados </w:t>
            </w:r>
            <w:r w:rsidR="00D738E1" w:rsidRPr="00402B33">
              <w:rPr>
                <w:rFonts w:ascii="Arial" w:hAnsi="Arial" w:cs="Arial"/>
                <w:sz w:val="20"/>
                <w:szCs w:val="20"/>
                <w:lang w:val="es-ES"/>
              </w:rPr>
              <w:t>conforme a los instrumentos técnicos en archivos</w:t>
            </w:r>
            <w:r w:rsidR="00D738E1">
              <w:rPr>
                <w:rFonts w:ascii="Arial" w:hAnsi="Arial" w:cs="Arial"/>
                <w:sz w:val="20"/>
                <w:szCs w:val="20"/>
                <w:lang w:val="es-ES"/>
              </w:rPr>
              <w:t xml:space="preserve"> y así</w:t>
            </w:r>
            <w:r w:rsidR="00D738E1" w:rsidRPr="00402B33">
              <w:rPr>
                <w:rFonts w:ascii="Arial" w:hAnsi="Arial" w:cs="Arial"/>
                <w:sz w:val="20"/>
                <w:szCs w:val="20"/>
                <w:lang w:val="es-ES"/>
              </w:rPr>
              <w:t xml:space="preserve"> </w:t>
            </w:r>
            <w:r w:rsidRPr="00402B33">
              <w:rPr>
                <w:rFonts w:ascii="Arial" w:hAnsi="Arial" w:cs="Arial"/>
                <w:sz w:val="20"/>
                <w:szCs w:val="20"/>
                <w:lang w:val="es-ES"/>
              </w:rPr>
              <w:t>evitar la acumula</w:t>
            </w:r>
            <w:r w:rsidR="00D738E1">
              <w:rPr>
                <w:rFonts w:ascii="Arial" w:hAnsi="Arial" w:cs="Arial"/>
                <w:sz w:val="20"/>
                <w:szCs w:val="20"/>
                <w:lang w:val="es-ES"/>
              </w:rPr>
              <w:t>ción innecesaria de los mismos</w:t>
            </w:r>
            <w:r w:rsidRPr="00402B33">
              <w:rPr>
                <w:rFonts w:ascii="Arial" w:hAnsi="Arial" w:cs="Arial"/>
                <w:sz w:val="20"/>
                <w:szCs w:val="20"/>
                <w:lang w:val="es-ES"/>
              </w:rPr>
              <w:t xml:space="preserve">. </w:t>
            </w:r>
          </w:p>
          <w:p w:rsidR="00420EAC" w:rsidRPr="00402B33" w:rsidRDefault="00420EAC" w:rsidP="00402B33">
            <w:pPr>
              <w:ind w:right="72"/>
              <w:jc w:val="both"/>
              <w:rPr>
                <w:rFonts w:ascii="Arial" w:hAnsi="Arial" w:cs="Arial"/>
                <w:sz w:val="20"/>
                <w:szCs w:val="20"/>
                <w:lang w:val="es-ES"/>
              </w:rPr>
            </w:pPr>
          </w:p>
          <w:p w:rsidR="00420EAC" w:rsidRDefault="00420EAC" w:rsidP="00402B33">
            <w:pPr>
              <w:ind w:right="72"/>
              <w:jc w:val="both"/>
              <w:rPr>
                <w:rFonts w:ascii="Arial" w:hAnsi="Arial" w:cs="Arial"/>
                <w:sz w:val="20"/>
                <w:szCs w:val="20"/>
                <w:lang w:val="es-ES"/>
              </w:rPr>
            </w:pPr>
            <w:r w:rsidRPr="00402B33">
              <w:rPr>
                <w:rFonts w:ascii="Arial" w:hAnsi="Arial" w:cs="Arial"/>
                <w:sz w:val="20"/>
                <w:szCs w:val="20"/>
                <w:lang w:val="es-ES"/>
              </w:rPr>
              <w:t>Apoyar al Departamento de Gestión y Acceso a la Información Pública en el seguimiento de asuntos de archivos de la Unidad de Enlace de la Secretaría de Salud, para</w:t>
            </w:r>
            <w:r w:rsidR="00D738E1">
              <w:rPr>
                <w:rFonts w:ascii="Arial" w:hAnsi="Arial" w:cs="Arial"/>
                <w:sz w:val="20"/>
                <w:szCs w:val="20"/>
                <w:lang w:val="es-ES"/>
              </w:rPr>
              <w:t xml:space="preserve"> la </w:t>
            </w:r>
            <w:r w:rsidR="005F6E30">
              <w:rPr>
                <w:rFonts w:ascii="Arial" w:hAnsi="Arial" w:cs="Arial"/>
                <w:sz w:val="20"/>
                <w:szCs w:val="20"/>
                <w:lang w:val="es-ES"/>
              </w:rPr>
              <w:t xml:space="preserve">apertura y archivo </w:t>
            </w:r>
            <w:r w:rsidR="00D738E1">
              <w:rPr>
                <w:rFonts w:ascii="Arial" w:hAnsi="Arial" w:cs="Arial"/>
                <w:sz w:val="20"/>
                <w:szCs w:val="20"/>
                <w:lang w:val="es-ES"/>
              </w:rPr>
              <w:t xml:space="preserve">de expedientes. </w:t>
            </w:r>
          </w:p>
          <w:p w:rsidR="00D738E1" w:rsidRPr="00402B33" w:rsidRDefault="00D738E1" w:rsidP="00402B33">
            <w:pPr>
              <w:ind w:right="72"/>
              <w:jc w:val="both"/>
              <w:rPr>
                <w:rFonts w:ascii="Arial" w:hAnsi="Arial" w:cs="Arial"/>
                <w:sz w:val="20"/>
                <w:szCs w:val="20"/>
                <w:lang w:val="es-ES"/>
              </w:rPr>
            </w:pPr>
          </w:p>
          <w:p w:rsidR="00420EAC" w:rsidRPr="00402B33" w:rsidRDefault="00420EAC" w:rsidP="00402B33">
            <w:pPr>
              <w:ind w:right="72"/>
              <w:jc w:val="both"/>
              <w:rPr>
                <w:rFonts w:ascii="Arial" w:hAnsi="Arial" w:cs="Arial"/>
                <w:sz w:val="20"/>
                <w:szCs w:val="20"/>
                <w:lang w:val="es-ES"/>
              </w:rPr>
            </w:pPr>
            <w:r w:rsidRPr="00402B33">
              <w:rPr>
                <w:rFonts w:ascii="Arial" w:hAnsi="Arial" w:cs="Arial"/>
                <w:sz w:val="20"/>
                <w:szCs w:val="20"/>
                <w:lang w:val="es-ES"/>
              </w:rPr>
              <w:t xml:space="preserve">Establecer y promover acciones en automatización de archivos de las Unidades Administrativas de la Secretaría de Salud, con la finalidad de tener un mejor control </w:t>
            </w:r>
            <w:r w:rsidR="00D738E1">
              <w:rPr>
                <w:rFonts w:ascii="Arial" w:hAnsi="Arial" w:cs="Arial"/>
                <w:sz w:val="20"/>
                <w:szCs w:val="20"/>
                <w:lang w:val="es-ES"/>
              </w:rPr>
              <w:t xml:space="preserve">en el </w:t>
            </w:r>
            <w:r w:rsidRPr="00402B33">
              <w:rPr>
                <w:rFonts w:ascii="Arial" w:hAnsi="Arial" w:cs="Arial"/>
                <w:sz w:val="20"/>
                <w:szCs w:val="20"/>
                <w:lang w:val="es-ES"/>
              </w:rPr>
              <w:t>acceso de expedientes y documentos</w:t>
            </w:r>
            <w:r w:rsidR="006D4AD0">
              <w:rPr>
                <w:rFonts w:ascii="Arial" w:hAnsi="Arial" w:cs="Arial"/>
                <w:sz w:val="20"/>
                <w:szCs w:val="20"/>
                <w:lang w:val="es-ES"/>
              </w:rPr>
              <w:t xml:space="preserve"> de archivo</w:t>
            </w:r>
            <w:r w:rsidRPr="00402B33">
              <w:rPr>
                <w:rFonts w:ascii="Arial" w:hAnsi="Arial" w:cs="Arial"/>
                <w:sz w:val="20"/>
                <w:szCs w:val="20"/>
                <w:lang w:val="es-ES"/>
              </w:rPr>
              <w:t>.</w:t>
            </w:r>
          </w:p>
          <w:p w:rsidR="00420EAC" w:rsidRPr="00402B33" w:rsidRDefault="00420EAC" w:rsidP="00402B33">
            <w:pPr>
              <w:ind w:right="72"/>
              <w:jc w:val="both"/>
              <w:rPr>
                <w:rFonts w:ascii="Arial" w:hAnsi="Arial" w:cs="Arial"/>
                <w:sz w:val="20"/>
                <w:szCs w:val="20"/>
                <w:lang w:val="es-ES"/>
              </w:rPr>
            </w:pPr>
          </w:p>
          <w:p w:rsidR="00420EAC" w:rsidRPr="00402B33" w:rsidRDefault="00D738E1" w:rsidP="00402B33">
            <w:pPr>
              <w:ind w:right="72"/>
              <w:jc w:val="both"/>
              <w:rPr>
                <w:rFonts w:ascii="Arial" w:hAnsi="Arial" w:cs="Arial"/>
                <w:sz w:val="20"/>
                <w:szCs w:val="20"/>
                <w:lang w:val="es-ES"/>
              </w:rPr>
            </w:pPr>
            <w:r>
              <w:rPr>
                <w:rFonts w:ascii="Arial" w:hAnsi="Arial" w:cs="Arial"/>
                <w:sz w:val="20"/>
                <w:szCs w:val="20"/>
                <w:lang w:val="es-ES"/>
              </w:rPr>
              <w:t>Mantener actualizado el Cuadro General de Archivos, el Catálogo de Disposición Documental, la Guía Simple y el Inventario G</w:t>
            </w:r>
            <w:r w:rsidR="00420EAC" w:rsidRPr="00402B33">
              <w:rPr>
                <w:rFonts w:ascii="Arial" w:hAnsi="Arial" w:cs="Arial"/>
                <w:sz w:val="20"/>
                <w:szCs w:val="20"/>
                <w:lang w:val="es-ES"/>
              </w:rPr>
              <w:t xml:space="preserve">eneral </w:t>
            </w:r>
            <w:r w:rsidR="006D4AD0">
              <w:rPr>
                <w:rFonts w:ascii="Arial" w:hAnsi="Arial" w:cs="Arial"/>
                <w:sz w:val="20"/>
                <w:szCs w:val="20"/>
                <w:lang w:val="es-ES"/>
              </w:rPr>
              <w:t xml:space="preserve">por expediente </w:t>
            </w:r>
            <w:r w:rsidR="00420EAC" w:rsidRPr="00402B33">
              <w:rPr>
                <w:rFonts w:ascii="Arial" w:hAnsi="Arial" w:cs="Arial"/>
                <w:sz w:val="20"/>
                <w:szCs w:val="20"/>
                <w:lang w:val="es-ES"/>
              </w:rPr>
              <w:t>de la Dirección General de Tecnologías de la Información, conforme a los elementos básicos en la administración de documentos y archivística,</w:t>
            </w:r>
            <w:r w:rsidR="00F446F1" w:rsidRPr="00402B33">
              <w:rPr>
                <w:rFonts w:ascii="Arial" w:hAnsi="Arial" w:cs="Arial"/>
                <w:sz w:val="20"/>
                <w:szCs w:val="20"/>
                <w:lang w:val="es-ES"/>
              </w:rPr>
              <w:t xml:space="preserve"> </w:t>
            </w:r>
            <w:r w:rsidR="00420EAC" w:rsidRPr="00402B33">
              <w:rPr>
                <w:rFonts w:ascii="Arial" w:hAnsi="Arial" w:cs="Arial"/>
                <w:sz w:val="20"/>
                <w:szCs w:val="20"/>
                <w:lang w:val="es-ES"/>
              </w:rPr>
              <w:t>para dar cumplimiento a las disposiciones en materia de los archivos.</w:t>
            </w:r>
          </w:p>
          <w:p w:rsidR="00420EAC" w:rsidRPr="00402B33" w:rsidRDefault="00420EAC" w:rsidP="00402B33">
            <w:pPr>
              <w:ind w:right="72"/>
              <w:jc w:val="both"/>
              <w:rPr>
                <w:rFonts w:ascii="Arial" w:hAnsi="Arial" w:cs="Arial"/>
                <w:sz w:val="20"/>
                <w:szCs w:val="20"/>
                <w:lang w:val="es-ES"/>
              </w:rPr>
            </w:pPr>
          </w:p>
          <w:p w:rsidR="00273699" w:rsidRPr="00402B33" w:rsidRDefault="00273699" w:rsidP="00402B33">
            <w:pPr>
              <w:ind w:right="72"/>
              <w:jc w:val="both"/>
              <w:rPr>
                <w:rFonts w:ascii="Arial" w:hAnsi="Arial" w:cs="Arial"/>
                <w:sz w:val="20"/>
                <w:szCs w:val="20"/>
                <w:lang w:val="es-ES"/>
              </w:rPr>
            </w:pPr>
            <w:r w:rsidRPr="00402B33">
              <w:rPr>
                <w:rFonts w:ascii="Arial" w:hAnsi="Arial" w:cs="Arial"/>
                <w:sz w:val="20"/>
                <w:szCs w:val="20"/>
                <w:lang w:val="es-ES"/>
              </w:rPr>
              <w:t>Supervisar</w:t>
            </w:r>
            <w:r w:rsidR="00DE3CD2">
              <w:rPr>
                <w:rFonts w:ascii="Arial" w:hAnsi="Arial" w:cs="Arial"/>
                <w:sz w:val="20"/>
                <w:szCs w:val="20"/>
                <w:lang w:val="es-ES"/>
              </w:rPr>
              <w:t>, asesorar</w:t>
            </w:r>
            <w:r w:rsidRPr="00402B33">
              <w:rPr>
                <w:rFonts w:ascii="Arial" w:hAnsi="Arial" w:cs="Arial"/>
                <w:sz w:val="20"/>
                <w:szCs w:val="20"/>
                <w:lang w:val="es-ES"/>
              </w:rPr>
              <w:t xml:space="preserve"> y apoyar al personal </w:t>
            </w:r>
            <w:r w:rsidR="00DE3CD2">
              <w:rPr>
                <w:rFonts w:ascii="Arial" w:hAnsi="Arial" w:cs="Arial"/>
                <w:sz w:val="20"/>
                <w:szCs w:val="20"/>
                <w:lang w:val="es-ES"/>
              </w:rPr>
              <w:t xml:space="preserve">responsable de los archivos de trámite en la elaboración de instrumentos técnicos de consulta, así como en </w:t>
            </w:r>
            <w:r w:rsidRPr="00402B33">
              <w:rPr>
                <w:rFonts w:ascii="Arial" w:hAnsi="Arial" w:cs="Arial"/>
                <w:sz w:val="20"/>
                <w:szCs w:val="20"/>
                <w:lang w:val="es-ES"/>
              </w:rPr>
              <w:t>los expedientes de las Unidades Administrativas de la Secretaría de Salud, para la conservación de la información de acuerdo a los Lineamientos Generales de los Archivos</w:t>
            </w:r>
            <w:r w:rsidR="00D738E1">
              <w:rPr>
                <w:rFonts w:ascii="Arial" w:hAnsi="Arial" w:cs="Arial"/>
                <w:sz w:val="20"/>
                <w:szCs w:val="20"/>
                <w:lang w:val="es-ES"/>
              </w:rPr>
              <w:t>, C</w:t>
            </w:r>
            <w:r w:rsidRPr="00402B33">
              <w:rPr>
                <w:rFonts w:ascii="Arial" w:hAnsi="Arial" w:cs="Arial"/>
                <w:sz w:val="20"/>
                <w:szCs w:val="20"/>
                <w:lang w:val="es-ES"/>
              </w:rPr>
              <w:t>uadro de Clasificación emitido por e</w:t>
            </w:r>
            <w:r w:rsidR="00D738E1">
              <w:rPr>
                <w:rFonts w:ascii="Arial" w:hAnsi="Arial" w:cs="Arial"/>
                <w:sz w:val="20"/>
                <w:szCs w:val="20"/>
                <w:lang w:val="es-ES"/>
              </w:rPr>
              <w:t xml:space="preserve">l Archivo General de la Nación, así como la demás legislación aplicable y vigente, </w:t>
            </w:r>
            <w:r w:rsidR="00D738E1" w:rsidRPr="00402B33">
              <w:rPr>
                <w:rFonts w:ascii="Arial" w:hAnsi="Arial" w:cs="Arial"/>
                <w:sz w:val="20"/>
                <w:szCs w:val="20"/>
                <w:lang w:val="es-ES"/>
              </w:rPr>
              <w:t xml:space="preserve"> </w:t>
            </w:r>
            <w:r w:rsidR="00D738E1">
              <w:rPr>
                <w:rFonts w:ascii="Arial" w:hAnsi="Arial" w:cs="Arial"/>
                <w:sz w:val="20"/>
                <w:szCs w:val="20"/>
                <w:lang w:val="es-ES"/>
              </w:rPr>
              <w:t xml:space="preserve">para el correcto </w:t>
            </w:r>
            <w:r w:rsidRPr="00402B33">
              <w:rPr>
                <w:rFonts w:ascii="Arial" w:hAnsi="Arial" w:cs="Arial"/>
                <w:sz w:val="20"/>
                <w:szCs w:val="20"/>
                <w:lang w:val="es-ES"/>
              </w:rPr>
              <w:t>registro en el Sistema de Control Documental.</w:t>
            </w:r>
          </w:p>
          <w:p w:rsidR="00420EAC" w:rsidRDefault="00420EAC" w:rsidP="004C076C">
            <w:pPr>
              <w:jc w:val="both"/>
              <w:rPr>
                <w:rFonts w:ascii="Arial" w:hAnsi="Arial" w:cs="Arial"/>
                <w:sz w:val="18"/>
                <w:lang w:val="es-ES"/>
              </w:rPr>
            </w:pPr>
          </w:p>
          <w:p w:rsidR="00597FEF" w:rsidRPr="00B26BE6" w:rsidRDefault="00597FEF" w:rsidP="00597FEF">
            <w:pPr>
              <w:ind w:right="72"/>
              <w:jc w:val="both"/>
              <w:rPr>
                <w:rFonts w:ascii="Arial" w:hAnsi="Arial" w:cs="Arial"/>
                <w:sz w:val="20"/>
                <w:szCs w:val="20"/>
                <w:lang w:val="es-ES"/>
              </w:rPr>
            </w:pPr>
            <w:r>
              <w:rPr>
                <w:rFonts w:ascii="Arial" w:hAnsi="Arial" w:cs="Arial"/>
                <w:sz w:val="20"/>
                <w:szCs w:val="20"/>
                <w:lang w:val="es-ES"/>
              </w:rPr>
              <w:t xml:space="preserve">Las demás que señalen los ordenamientos jurídicos aplicables, conforme al Artículo 32 del Reglamento Interior de la Secretaría de Salud.  </w:t>
            </w:r>
          </w:p>
          <w:p w:rsidR="00420EAC" w:rsidRPr="00597FEF" w:rsidRDefault="00420EAC" w:rsidP="00597FEF">
            <w:pPr>
              <w:ind w:right="72"/>
              <w:jc w:val="both"/>
              <w:rPr>
                <w:rFonts w:ascii="Arial" w:hAnsi="Arial" w:cs="Arial"/>
                <w:sz w:val="14"/>
                <w:lang w:val="es-ES"/>
              </w:rPr>
            </w:pPr>
          </w:p>
        </w:tc>
      </w:tr>
    </w:tbl>
    <w:p w:rsidR="00AB2DB8" w:rsidRDefault="00BB3221">
      <w:pPr>
        <w:rPr>
          <w:rFonts w:ascii="Arial" w:hAnsi="Arial" w:cs="Arial"/>
        </w:rPr>
      </w:pPr>
      <w:r w:rsidRPr="00182FBE">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505C88" w:rsidTr="00505C88">
        <w:tc>
          <w:tcPr>
            <w:tcW w:w="10080" w:type="dxa"/>
          </w:tcPr>
          <w:p w:rsidR="00505C88" w:rsidRPr="005A07C0" w:rsidRDefault="00505C88" w:rsidP="00E666B0">
            <w:pPr>
              <w:ind w:right="72"/>
              <w:rPr>
                <w:rFonts w:ascii="Arial" w:hAnsi="Arial" w:cs="Arial"/>
                <w:lang w:val="es-ES"/>
              </w:rPr>
            </w:pPr>
          </w:p>
          <w:p w:rsidR="00505C88" w:rsidRDefault="00505C88" w:rsidP="00E666B0">
            <w:pPr>
              <w:pStyle w:val="Ttulo"/>
              <w:ind w:right="72"/>
              <w:jc w:val="left"/>
            </w:pPr>
            <w:r>
              <w:t>1.8.2.1.0.0.1 DEPARTAMENTO DE NORMATIVIDAD Y DICTAMINACIÓN</w:t>
            </w:r>
          </w:p>
          <w:p w:rsidR="00505C88" w:rsidRPr="00E06A50" w:rsidRDefault="00505C88" w:rsidP="00E666B0">
            <w:pPr>
              <w:ind w:right="72"/>
              <w:rPr>
                <w:rFonts w:ascii="Arial" w:hAnsi="Arial" w:cs="Arial"/>
                <w:sz w:val="20"/>
                <w:szCs w:val="20"/>
                <w:lang w:val="es-ES"/>
              </w:rPr>
            </w:pPr>
          </w:p>
          <w:p w:rsidR="00950EE7" w:rsidRPr="00950EE7" w:rsidRDefault="00505C88" w:rsidP="00950EE7">
            <w:pPr>
              <w:ind w:left="1134" w:right="72" w:hanging="1134"/>
              <w:jc w:val="both"/>
              <w:rPr>
                <w:rFonts w:ascii="Arial" w:hAnsi="Arial" w:cs="Arial"/>
                <w:b/>
                <w:sz w:val="20"/>
                <w:szCs w:val="20"/>
              </w:rPr>
            </w:pPr>
            <w:r w:rsidRPr="00E06A50">
              <w:rPr>
                <w:rFonts w:ascii="Arial" w:hAnsi="Arial" w:cs="Arial"/>
                <w:b/>
                <w:sz w:val="20"/>
                <w:szCs w:val="20"/>
                <w:lang w:val="es-ES"/>
              </w:rPr>
              <w:t>OBJETIVO</w:t>
            </w:r>
          </w:p>
          <w:p w:rsidR="00505C88" w:rsidRPr="00E06A50" w:rsidRDefault="00505C88" w:rsidP="00E666B0">
            <w:pPr>
              <w:ind w:right="72"/>
              <w:rPr>
                <w:rFonts w:ascii="Arial" w:hAnsi="Arial" w:cs="Arial"/>
                <w:sz w:val="20"/>
                <w:szCs w:val="20"/>
                <w:lang w:val="es-ES"/>
              </w:rPr>
            </w:pPr>
          </w:p>
          <w:p w:rsidR="00101B69" w:rsidRPr="00402B33" w:rsidRDefault="00505C88" w:rsidP="00402B33">
            <w:pPr>
              <w:ind w:right="72"/>
              <w:jc w:val="both"/>
              <w:rPr>
                <w:rFonts w:ascii="Arial" w:hAnsi="Arial" w:cs="Arial"/>
                <w:sz w:val="20"/>
                <w:szCs w:val="20"/>
                <w:lang w:val="es-ES"/>
              </w:rPr>
            </w:pPr>
            <w:r w:rsidRPr="00402B33">
              <w:rPr>
                <w:rFonts w:ascii="Arial" w:hAnsi="Arial" w:cs="Arial"/>
                <w:sz w:val="20"/>
                <w:szCs w:val="20"/>
                <w:lang w:val="es-ES"/>
              </w:rPr>
              <w:t xml:space="preserve">Establecer el marco normativo sobre el uso y el aprovechamiento de los recursos en materia </w:t>
            </w:r>
            <w:r w:rsidR="0087718C" w:rsidRPr="00402B33">
              <w:rPr>
                <w:rFonts w:ascii="Arial" w:hAnsi="Arial" w:cs="Arial"/>
                <w:sz w:val="20"/>
                <w:szCs w:val="20"/>
                <w:lang w:val="es-ES"/>
              </w:rPr>
              <w:t xml:space="preserve">de </w:t>
            </w:r>
            <w:r w:rsidR="00101B69" w:rsidRPr="00402B33">
              <w:rPr>
                <w:rFonts w:ascii="Arial" w:hAnsi="Arial" w:cs="Arial"/>
                <w:sz w:val="20"/>
                <w:szCs w:val="20"/>
                <w:lang w:val="es-ES"/>
              </w:rPr>
              <w:t>Tecnologías</w:t>
            </w:r>
            <w:r w:rsidRPr="00402B33">
              <w:rPr>
                <w:rFonts w:ascii="Arial" w:hAnsi="Arial" w:cs="Arial"/>
                <w:sz w:val="20"/>
                <w:szCs w:val="20"/>
                <w:lang w:val="es-ES"/>
              </w:rPr>
              <w:t xml:space="preserve"> de la </w:t>
            </w:r>
            <w:r w:rsidR="00101B69" w:rsidRPr="00402B33">
              <w:rPr>
                <w:rFonts w:ascii="Arial" w:hAnsi="Arial" w:cs="Arial"/>
                <w:sz w:val="20"/>
                <w:szCs w:val="20"/>
                <w:lang w:val="es-ES"/>
              </w:rPr>
              <w:t xml:space="preserve">Información </w:t>
            </w:r>
            <w:r w:rsidR="00F307E9">
              <w:rPr>
                <w:rFonts w:ascii="Arial" w:hAnsi="Arial" w:cs="Arial"/>
                <w:sz w:val="20"/>
                <w:szCs w:val="20"/>
                <w:lang w:val="es-ES"/>
              </w:rPr>
              <w:t>y C</w:t>
            </w:r>
            <w:r w:rsidRPr="00402B33">
              <w:rPr>
                <w:rFonts w:ascii="Arial" w:hAnsi="Arial" w:cs="Arial"/>
                <w:sz w:val="20"/>
                <w:szCs w:val="20"/>
                <w:lang w:val="es-ES"/>
              </w:rPr>
              <w:t>omunicaciones</w:t>
            </w:r>
            <w:r w:rsidR="00FE4F71" w:rsidRPr="00402B33">
              <w:rPr>
                <w:rFonts w:ascii="Arial" w:hAnsi="Arial" w:cs="Arial"/>
                <w:sz w:val="20"/>
                <w:szCs w:val="20"/>
                <w:lang w:val="es-ES"/>
              </w:rPr>
              <w:t xml:space="preserve"> (TIC)</w:t>
            </w:r>
            <w:r w:rsidRPr="00402B33">
              <w:rPr>
                <w:rFonts w:ascii="Arial" w:hAnsi="Arial" w:cs="Arial"/>
                <w:sz w:val="20"/>
                <w:szCs w:val="20"/>
                <w:lang w:val="es-ES"/>
              </w:rPr>
              <w:t xml:space="preserve">, </w:t>
            </w:r>
            <w:r w:rsidR="00273699" w:rsidRPr="00402B33">
              <w:rPr>
                <w:rFonts w:ascii="Arial" w:hAnsi="Arial" w:cs="Arial"/>
                <w:sz w:val="20"/>
                <w:szCs w:val="20"/>
                <w:lang w:val="es-ES"/>
              </w:rPr>
              <w:t>a través del</w:t>
            </w:r>
            <w:r w:rsidR="00E60FBF" w:rsidRPr="00402B33">
              <w:rPr>
                <w:rFonts w:ascii="Arial" w:hAnsi="Arial" w:cs="Arial"/>
                <w:sz w:val="20"/>
                <w:szCs w:val="20"/>
                <w:lang w:val="es-ES"/>
              </w:rPr>
              <w:t xml:space="preserve"> </w:t>
            </w:r>
            <w:r w:rsidRPr="00402B33">
              <w:rPr>
                <w:rFonts w:ascii="Arial" w:hAnsi="Arial" w:cs="Arial"/>
                <w:sz w:val="20"/>
                <w:szCs w:val="20"/>
                <w:lang w:val="es-ES"/>
              </w:rPr>
              <w:t>óptimo desarrollo de la infraestructura de cómputo y telecomunicaciones que apoyen a las acciones de los proyectos de la Secretaría de Salud</w:t>
            </w:r>
            <w:r w:rsidR="00F446F1" w:rsidRPr="00402B33">
              <w:rPr>
                <w:rFonts w:ascii="Arial" w:hAnsi="Arial" w:cs="Arial"/>
                <w:sz w:val="20"/>
                <w:szCs w:val="20"/>
                <w:lang w:val="es-ES"/>
              </w:rPr>
              <w:t xml:space="preserve"> </w:t>
            </w:r>
            <w:r w:rsidR="00101B69" w:rsidRPr="00402B33">
              <w:rPr>
                <w:rFonts w:ascii="Arial" w:hAnsi="Arial" w:cs="Arial"/>
                <w:sz w:val="20"/>
                <w:szCs w:val="20"/>
                <w:lang w:val="es-ES"/>
              </w:rPr>
              <w:t>y</w:t>
            </w:r>
            <w:r w:rsidR="00F446F1" w:rsidRPr="00402B33">
              <w:rPr>
                <w:rFonts w:ascii="Arial" w:hAnsi="Arial" w:cs="Arial"/>
                <w:sz w:val="20"/>
                <w:szCs w:val="20"/>
                <w:lang w:val="es-ES"/>
              </w:rPr>
              <w:t xml:space="preserve"> </w:t>
            </w:r>
            <w:r w:rsidR="00273699" w:rsidRPr="00402B33">
              <w:rPr>
                <w:rFonts w:ascii="Arial" w:hAnsi="Arial" w:cs="Arial"/>
                <w:sz w:val="20"/>
                <w:szCs w:val="20"/>
                <w:lang w:val="es-ES"/>
              </w:rPr>
              <w:t xml:space="preserve">así </w:t>
            </w:r>
            <w:r w:rsidRPr="00402B33">
              <w:rPr>
                <w:rFonts w:ascii="Arial" w:hAnsi="Arial" w:cs="Arial"/>
                <w:sz w:val="20"/>
                <w:szCs w:val="20"/>
                <w:lang w:val="es-ES"/>
              </w:rPr>
              <w:t>realizar la dictaminación de los proyectos en materia de T</w:t>
            </w:r>
            <w:r w:rsidR="00207E19">
              <w:rPr>
                <w:rFonts w:ascii="Arial" w:hAnsi="Arial" w:cs="Arial"/>
                <w:sz w:val="20"/>
                <w:szCs w:val="20"/>
                <w:lang w:val="es-ES"/>
              </w:rPr>
              <w:t xml:space="preserve">ecnologías de la Información, </w:t>
            </w:r>
            <w:r w:rsidRPr="00402B33">
              <w:rPr>
                <w:rFonts w:ascii="Arial" w:hAnsi="Arial" w:cs="Arial"/>
                <w:sz w:val="20"/>
                <w:szCs w:val="20"/>
                <w:lang w:val="es-ES"/>
              </w:rPr>
              <w:t>con base</w:t>
            </w:r>
            <w:r w:rsidR="00101B69" w:rsidRPr="00402B33">
              <w:rPr>
                <w:rFonts w:ascii="Arial" w:hAnsi="Arial" w:cs="Arial"/>
                <w:sz w:val="20"/>
                <w:szCs w:val="20"/>
                <w:lang w:val="es-ES"/>
              </w:rPr>
              <w:t xml:space="preserve"> en la normatividad vigente, para lograr un crecimiento racional, ordenado y homogéneo.</w:t>
            </w:r>
          </w:p>
          <w:p w:rsidR="00101B69" w:rsidRPr="00E06A50" w:rsidRDefault="00101B69" w:rsidP="00273699">
            <w:pPr>
              <w:ind w:right="72"/>
              <w:rPr>
                <w:rFonts w:ascii="Arial" w:hAnsi="Arial" w:cs="Arial"/>
                <w:sz w:val="20"/>
                <w:szCs w:val="20"/>
                <w:lang w:val="es-ES"/>
              </w:rPr>
            </w:pPr>
          </w:p>
          <w:p w:rsidR="00505C88" w:rsidRPr="00E06A50" w:rsidRDefault="00505C88" w:rsidP="001A3347">
            <w:pPr>
              <w:ind w:right="72"/>
              <w:jc w:val="both"/>
              <w:rPr>
                <w:rFonts w:ascii="Arial" w:hAnsi="Arial" w:cs="Arial"/>
                <w:b/>
                <w:sz w:val="20"/>
                <w:szCs w:val="20"/>
                <w:lang w:val="es-ES"/>
              </w:rPr>
            </w:pPr>
            <w:r w:rsidRPr="00E06A50">
              <w:rPr>
                <w:rFonts w:ascii="Arial" w:hAnsi="Arial" w:cs="Arial"/>
                <w:b/>
                <w:sz w:val="20"/>
                <w:szCs w:val="20"/>
                <w:lang w:val="es-ES"/>
              </w:rPr>
              <w:t>FUNCIONES</w:t>
            </w:r>
          </w:p>
          <w:p w:rsidR="00505C88" w:rsidRPr="00E06A50" w:rsidRDefault="00505C88" w:rsidP="00E666B0">
            <w:pPr>
              <w:ind w:right="72"/>
              <w:rPr>
                <w:rFonts w:ascii="Arial" w:hAnsi="Arial" w:cs="Arial"/>
                <w:sz w:val="20"/>
                <w:szCs w:val="20"/>
                <w:lang w:val="es-ES"/>
              </w:rPr>
            </w:pPr>
          </w:p>
          <w:p w:rsidR="00505C88" w:rsidRPr="00402B33" w:rsidRDefault="00101B69" w:rsidP="00402B33">
            <w:pPr>
              <w:ind w:right="72"/>
              <w:jc w:val="both"/>
              <w:rPr>
                <w:rFonts w:ascii="Arial" w:hAnsi="Arial" w:cs="Arial"/>
                <w:sz w:val="20"/>
                <w:szCs w:val="20"/>
                <w:lang w:val="es-ES"/>
              </w:rPr>
            </w:pPr>
            <w:r w:rsidRPr="00402B33">
              <w:rPr>
                <w:rFonts w:ascii="Arial" w:hAnsi="Arial" w:cs="Arial"/>
                <w:sz w:val="20"/>
                <w:szCs w:val="20"/>
                <w:lang w:val="es-ES"/>
              </w:rPr>
              <w:t>Analizar y revisar</w:t>
            </w:r>
            <w:r w:rsidR="00505C88" w:rsidRPr="00402B33">
              <w:rPr>
                <w:rFonts w:ascii="Arial" w:hAnsi="Arial" w:cs="Arial"/>
                <w:sz w:val="20"/>
                <w:szCs w:val="20"/>
                <w:lang w:val="es-ES"/>
              </w:rPr>
              <w:t xml:space="preserve"> los proyectos de Tecnologías de la Información</w:t>
            </w:r>
            <w:r w:rsidR="00F446F1" w:rsidRPr="00402B33">
              <w:rPr>
                <w:rFonts w:ascii="Arial" w:hAnsi="Arial" w:cs="Arial"/>
                <w:sz w:val="20"/>
                <w:szCs w:val="20"/>
                <w:lang w:val="es-ES"/>
              </w:rPr>
              <w:t xml:space="preserve"> </w:t>
            </w:r>
            <w:r w:rsidR="00207E19">
              <w:rPr>
                <w:rFonts w:ascii="Arial" w:hAnsi="Arial" w:cs="Arial"/>
                <w:sz w:val="20"/>
                <w:szCs w:val="20"/>
                <w:lang w:val="es-ES"/>
              </w:rPr>
              <w:t>y C</w:t>
            </w:r>
            <w:r w:rsidR="00FE4F71" w:rsidRPr="00402B33">
              <w:rPr>
                <w:rFonts w:ascii="Arial" w:hAnsi="Arial" w:cs="Arial"/>
                <w:sz w:val="20"/>
                <w:szCs w:val="20"/>
                <w:lang w:val="es-ES"/>
              </w:rPr>
              <w:t>omunicaciones</w:t>
            </w:r>
            <w:r w:rsidR="00505C88" w:rsidRPr="00402B33">
              <w:rPr>
                <w:rFonts w:ascii="Arial" w:hAnsi="Arial" w:cs="Arial"/>
                <w:sz w:val="20"/>
                <w:szCs w:val="20"/>
                <w:lang w:val="es-ES"/>
              </w:rPr>
              <w:t xml:space="preserve"> (TI</w:t>
            </w:r>
            <w:r w:rsidR="00FE4F71" w:rsidRPr="00402B33">
              <w:rPr>
                <w:rFonts w:ascii="Arial" w:hAnsi="Arial" w:cs="Arial"/>
                <w:sz w:val="20"/>
                <w:szCs w:val="20"/>
                <w:lang w:val="es-ES"/>
              </w:rPr>
              <w:t>C</w:t>
            </w:r>
            <w:r w:rsidR="00505C88" w:rsidRPr="00402B33">
              <w:rPr>
                <w:rFonts w:ascii="Arial" w:hAnsi="Arial" w:cs="Arial"/>
                <w:sz w:val="20"/>
                <w:szCs w:val="20"/>
                <w:lang w:val="es-ES"/>
              </w:rPr>
              <w:t>) de las Unidades Administrativas y Órganos Desconcentrados de la Secretaría de Salud</w:t>
            </w:r>
            <w:r w:rsidR="00923A07" w:rsidRPr="00402B33">
              <w:rPr>
                <w:rFonts w:ascii="Arial" w:hAnsi="Arial" w:cs="Arial"/>
                <w:sz w:val="20"/>
                <w:szCs w:val="20"/>
                <w:lang w:val="es-ES"/>
              </w:rPr>
              <w:t>, para el máximo</w:t>
            </w:r>
            <w:r w:rsidR="00505C88" w:rsidRPr="00402B33">
              <w:rPr>
                <w:rFonts w:ascii="Arial" w:hAnsi="Arial" w:cs="Arial"/>
                <w:sz w:val="20"/>
                <w:szCs w:val="20"/>
                <w:lang w:val="es-ES"/>
              </w:rPr>
              <w:t xml:space="preserve"> aprovechamiento de los re</w:t>
            </w:r>
            <w:r w:rsidRPr="00402B33">
              <w:rPr>
                <w:rFonts w:ascii="Arial" w:hAnsi="Arial" w:cs="Arial"/>
                <w:sz w:val="20"/>
                <w:szCs w:val="20"/>
                <w:lang w:val="es-ES"/>
              </w:rPr>
              <w:t>cursos informáticos disponibles</w:t>
            </w:r>
            <w:r w:rsidR="00F62E56" w:rsidRPr="00402B33">
              <w:rPr>
                <w:rFonts w:ascii="Arial" w:hAnsi="Arial" w:cs="Arial"/>
                <w:sz w:val="20"/>
                <w:szCs w:val="20"/>
                <w:lang w:val="es-ES"/>
              </w:rPr>
              <w:t>.</w:t>
            </w:r>
          </w:p>
          <w:p w:rsidR="00505C88" w:rsidRPr="00402B33" w:rsidRDefault="00505C88" w:rsidP="00402B33">
            <w:pPr>
              <w:ind w:right="72"/>
              <w:jc w:val="both"/>
              <w:rPr>
                <w:rFonts w:ascii="Arial" w:hAnsi="Arial" w:cs="Arial"/>
                <w:sz w:val="20"/>
                <w:szCs w:val="20"/>
                <w:lang w:val="es-ES"/>
              </w:rPr>
            </w:pPr>
          </w:p>
          <w:p w:rsidR="00505C88" w:rsidRPr="00402B33" w:rsidRDefault="00101B69" w:rsidP="00402B33">
            <w:pPr>
              <w:ind w:right="72"/>
              <w:jc w:val="both"/>
              <w:rPr>
                <w:rFonts w:ascii="Arial" w:hAnsi="Arial" w:cs="Arial"/>
                <w:sz w:val="20"/>
                <w:szCs w:val="20"/>
                <w:lang w:val="es-ES"/>
              </w:rPr>
            </w:pPr>
            <w:r w:rsidRPr="00402B33">
              <w:rPr>
                <w:rFonts w:ascii="Arial" w:hAnsi="Arial" w:cs="Arial"/>
                <w:sz w:val="20"/>
                <w:szCs w:val="20"/>
                <w:lang w:val="es-ES"/>
              </w:rPr>
              <w:t>Analizar</w:t>
            </w:r>
            <w:r w:rsidR="00505C88" w:rsidRPr="00402B33">
              <w:rPr>
                <w:rFonts w:ascii="Arial" w:hAnsi="Arial" w:cs="Arial"/>
                <w:sz w:val="20"/>
                <w:szCs w:val="20"/>
                <w:lang w:val="es-ES"/>
              </w:rPr>
              <w:t xml:space="preserve"> la viabilidad técnica de los proyectos de </w:t>
            </w:r>
            <w:r w:rsidR="00FE4F71" w:rsidRPr="00402B33">
              <w:rPr>
                <w:rFonts w:ascii="Arial" w:hAnsi="Arial" w:cs="Arial"/>
                <w:sz w:val="20"/>
                <w:szCs w:val="20"/>
                <w:lang w:val="es-ES"/>
              </w:rPr>
              <w:t>TIC, de las U</w:t>
            </w:r>
            <w:r w:rsidR="00505C88" w:rsidRPr="00402B33">
              <w:rPr>
                <w:rFonts w:ascii="Arial" w:hAnsi="Arial" w:cs="Arial"/>
                <w:sz w:val="20"/>
                <w:szCs w:val="20"/>
                <w:lang w:val="es-ES"/>
              </w:rPr>
              <w:t xml:space="preserve">nidades </w:t>
            </w:r>
            <w:r w:rsidR="00FE4F71" w:rsidRPr="00402B33">
              <w:rPr>
                <w:rFonts w:ascii="Arial" w:hAnsi="Arial" w:cs="Arial"/>
                <w:sz w:val="20"/>
                <w:szCs w:val="20"/>
                <w:lang w:val="es-ES"/>
              </w:rPr>
              <w:t>Administrativas</w:t>
            </w:r>
            <w:r w:rsidR="00F446F1" w:rsidRPr="00402B33">
              <w:rPr>
                <w:rFonts w:ascii="Arial" w:hAnsi="Arial" w:cs="Arial"/>
                <w:sz w:val="20"/>
                <w:szCs w:val="20"/>
                <w:lang w:val="es-ES"/>
              </w:rPr>
              <w:t xml:space="preserve"> </w:t>
            </w:r>
            <w:r w:rsidR="00505C88" w:rsidRPr="00402B33">
              <w:rPr>
                <w:rFonts w:ascii="Arial" w:hAnsi="Arial" w:cs="Arial"/>
                <w:sz w:val="20"/>
                <w:szCs w:val="20"/>
                <w:lang w:val="es-ES"/>
              </w:rPr>
              <w:t>de la Secretaría</w:t>
            </w:r>
            <w:r w:rsidR="00F446F1" w:rsidRPr="00402B33">
              <w:rPr>
                <w:rFonts w:ascii="Arial" w:hAnsi="Arial" w:cs="Arial"/>
                <w:sz w:val="20"/>
                <w:szCs w:val="20"/>
                <w:lang w:val="es-ES"/>
              </w:rPr>
              <w:t xml:space="preserve"> </w:t>
            </w:r>
            <w:r w:rsidR="00DA094A" w:rsidRPr="00402B33">
              <w:rPr>
                <w:rFonts w:ascii="Arial" w:hAnsi="Arial" w:cs="Arial"/>
                <w:sz w:val="20"/>
                <w:szCs w:val="20"/>
                <w:lang w:val="es-ES"/>
              </w:rPr>
              <w:t>de Salud</w:t>
            </w:r>
            <w:r w:rsidR="00505C88" w:rsidRPr="00402B33">
              <w:rPr>
                <w:rFonts w:ascii="Arial" w:hAnsi="Arial" w:cs="Arial"/>
                <w:sz w:val="20"/>
                <w:szCs w:val="20"/>
                <w:lang w:val="es-ES"/>
              </w:rPr>
              <w:t xml:space="preserve">, </w:t>
            </w:r>
            <w:r w:rsidR="00923A07" w:rsidRPr="00402B33">
              <w:rPr>
                <w:rFonts w:ascii="Arial" w:hAnsi="Arial" w:cs="Arial"/>
                <w:sz w:val="20"/>
                <w:szCs w:val="20"/>
                <w:lang w:val="es-ES"/>
              </w:rPr>
              <w:t xml:space="preserve">con el fin de obtener el mejor beneficio y buena calidad en las </w:t>
            </w:r>
            <w:r w:rsidR="00FE4F71" w:rsidRPr="00402B33">
              <w:rPr>
                <w:rFonts w:ascii="Arial" w:hAnsi="Arial" w:cs="Arial"/>
                <w:sz w:val="20"/>
                <w:szCs w:val="20"/>
                <w:lang w:val="es-ES"/>
              </w:rPr>
              <w:t>TIC</w:t>
            </w:r>
            <w:r w:rsidR="00505C88" w:rsidRPr="00402B33">
              <w:rPr>
                <w:rFonts w:ascii="Arial" w:hAnsi="Arial" w:cs="Arial"/>
                <w:sz w:val="20"/>
                <w:szCs w:val="20"/>
                <w:lang w:val="es-ES"/>
              </w:rPr>
              <w:t>.</w:t>
            </w:r>
          </w:p>
          <w:p w:rsidR="00505C88" w:rsidRPr="00402B33" w:rsidRDefault="00505C88" w:rsidP="00402B33">
            <w:pPr>
              <w:ind w:right="72"/>
              <w:jc w:val="both"/>
              <w:rPr>
                <w:rFonts w:ascii="Arial" w:hAnsi="Arial" w:cs="Arial"/>
                <w:sz w:val="20"/>
                <w:szCs w:val="20"/>
                <w:lang w:val="es-ES"/>
              </w:rPr>
            </w:pPr>
          </w:p>
          <w:p w:rsidR="00505C88" w:rsidRPr="00402B33" w:rsidRDefault="00505C88" w:rsidP="00402B33">
            <w:pPr>
              <w:ind w:right="72"/>
              <w:jc w:val="both"/>
              <w:rPr>
                <w:rFonts w:ascii="Arial" w:hAnsi="Arial" w:cs="Arial"/>
                <w:sz w:val="20"/>
                <w:szCs w:val="20"/>
                <w:lang w:val="es-ES"/>
              </w:rPr>
            </w:pPr>
            <w:r w:rsidRPr="00402B33">
              <w:rPr>
                <w:rFonts w:ascii="Arial" w:hAnsi="Arial" w:cs="Arial"/>
                <w:sz w:val="20"/>
                <w:szCs w:val="20"/>
                <w:lang w:val="es-ES"/>
              </w:rPr>
              <w:t>Recopilar los lineamientos aplicables en materia de TI</w:t>
            </w:r>
            <w:r w:rsidR="00FE4F71" w:rsidRPr="00402B33">
              <w:rPr>
                <w:rFonts w:ascii="Arial" w:hAnsi="Arial" w:cs="Arial"/>
                <w:sz w:val="20"/>
                <w:szCs w:val="20"/>
                <w:lang w:val="es-ES"/>
              </w:rPr>
              <w:t>C</w:t>
            </w:r>
            <w:r w:rsidRPr="00402B33">
              <w:rPr>
                <w:rFonts w:ascii="Arial" w:hAnsi="Arial" w:cs="Arial"/>
                <w:sz w:val="20"/>
                <w:szCs w:val="20"/>
                <w:lang w:val="es-ES"/>
              </w:rPr>
              <w:t xml:space="preserve"> de los expertos de cada área</w:t>
            </w:r>
            <w:r w:rsidR="00F46655" w:rsidRPr="00402B33">
              <w:rPr>
                <w:rFonts w:ascii="Arial" w:hAnsi="Arial" w:cs="Arial"/>
                <w:sz w:val="20"/>
                <w:szCs w:val="20"/>
                <w:lang w:val="es-ES"/>
              </w:rPr>
              <w:t xml:space="preserve">, </w:t>
            </w:r>
            <w:r w:rsidRPr="00402B33">
              <w:rPr>
                <w:rFonts w:ascii="Arial" w:hAnsi="Arial" w:cs="Arial"/>
                <w:sz w:val="20"/>
                <w:szCs w:val="20"/>
                <w:lang w:val="es-ES"/>
              </w:rPr>
              <w:t>para analizar su incorporación al desarrollo en las Unidades Administrativas y Órganos Desconcentrados de la Secretaría</w:t>
            </w:r>
            <w:r w:rsidR="00F446F1" w:rsidRPr="00402B33">
              <w:rPr>
                <w:rFonts w:ascii="Arial" w:hAnsi="Arial" w:cs="Arial"/>
                <w:sz w:val="20"/>
                <w:szCs w:val="20"/>
                <w:lang w:val="es-ES"/>
              </w:rPr>
              <w:t xml:space="preserve"> </w:t>
            </w:r>
            <w:r w:rsidR="00F62E56" w:rsidRPr="00402B33">
              <w:rPr>
                <w:rFonts w:ascii="Arial" w:hAnsi="Arial" w:cs="Arial"/>
                <w:sz w:val="20"/>
                <w:szCs w:val="20"/>
                <w:lang w:val="es-ES"/>
              </w:rPr>
              <w:t>de Salud</w:t>
            </w:r>
            <w:r w:rsidRPr="00402B33">
              <w:rPr>
                <w:rFonts w:ascii="Arial" w:hAnsi="Arial" w:cs="Arial"/>
                <w:sz w:val="20"/>
                <w:szCs w:val="20"/>
                <w:lang w:val="es-ES"/>
              </w:rPr>
              <w:t>.</w:t>
            </w:r>
          </w:p>
          <w:p w:rsidR="00505C88" w:rsidRPr="00402B33" w:rsidRDefault="00505C88" w:rsidP="00402B33">
            <w:pPr>
              <w:ind w:right="72"/>
              <w:jc w:val="both"/>
              <w:rPr>
                <w:rFonts w:ascii="Arial" w:hAnsi="Arial" w:cs="Arial"/>
                <w:sz w:val="20"/>
                <w:szCs w:val="20"/>
                <w:lang w:val="es-ES"/>
              </w:rPr>
            </w:pPr>
          </w:p>
          <w:p w:rsidR="00505C88" w:rsidRPr="00402B33" w:rsidRDefault="00DA269E" w:rsidP="00402B33">
            <w:pPr>
              <w:ind w:right="72"/>
              <w:jc w:val="both"/>
              <w:rPr>
                <w:rFonts w:ascii="Arial" w:hAnsi="Arial" w:cs="Arial"/>
                <w:sz w:val="20"/>
                <w:szCs w:val="20"/>
                <w:lang w:val="es-ES"/>
              </w:rPr>
            </w:pPr>
            <w:r w:rsidRPr="00402B33">
              <w:rPr>
                <w:rFonts w:ascii="Arial" w:hAnsi="Arial" w:cs="Arial"/>
                <w:sz w:val="20"/>
                <w:szCs w:val="20"/>
                <w:lang w:val="es-ES"/>
              </w:rPr>
              <w:t xml:space="preserve">Revisar </w:t>
            </w:r>
            <w:r w:rsidR="00505C88" w:rsidRPr="00402B33">
              <w:rPr>
                <w:rFonts w:ascii="Arial" w:hAnsi="Arial" w:cs="Arial"/>
                <w:sz w:val="20"/>
                <w:szCs w:val="20"/>
                <w:lang w:val="es-ES"/>
              </w:rPr>
              <w:t>las normas y procedimientos</w:t>
            </w:r>
            <w:r w:rsidR="00F446F1" w:rsidRPr="00402B33">
              <w:rPr>
                <w:rFonts w:ascii="Arial" w:hAnsi="Arial" w:cs="Arial"/>
                <w:sz w:val="20"/>
                <w:szCs w:val="20"/>
                <w:lang w:val="es-ES"/>
              </w:rPr>
              <w:t xml:space="preserve"> </w:t>
            </w:r>
            <w:r w:rsidR="00FE4F71" w:rsidRPr="00402B33">
              <w:rPr>
                <w:rFonts w:ascii="Arial" w:hAnsi="Arial" w:cs="Arial"/>
                <w:sz w:val="20"/>
                <w:szCs w:val="20"/>
                <w:lang w:val="es-ES"/>
              </w:rPr>
              <w:t xml:space="preserve">de las TIC, </w:t>
            </w:r>
            <w:r w:rsidR="00505C88" w:rsidRPr="00402B33">
              <w:rPr>
                <w:rFonts w:ascii="Arial" w:hAnsi="Arial" w:cs="Arial"/>
                <w:sz w:val="20"/>
                <w:szCs w:val="20"/>
                <w:lang w:val="es-ES"/>
              </w:rPr>
              <w:t xml:space="preserve">para </w:t>
            </w:r>
            <w:r w:rsidR="0046361F" w:rsidRPr="00402B33">
              <w:rPr>
                <w:rFonts w:ascii="Arial" w:hAnsi="Arial" w:cs="Arial"/>
                <w:sz w:val="20"/>
                <w:szCs w:val="20"/>
                <w:lang w:val="es-ES"/>
              </w:rPr>
              <w:t xml:space="preserve">estandarizar el </w:t>
            </w:r>
            <w:r w:rsidR="00505C88" w:rsidRPr="00402B33">
              <w:rPr>
                <w:rFonts w:ascii="Arial" w:hAnsi="Arial" w:cs="Arial"/>
                <w:sz w:val="20"/>
                <w:szCs w:val="20"/>
                <w:lang w:val="es-ES"/>
              </w:rPr>
              <w:t>desarrollo informático de la Secretaría de Salud</w:t>
            </w:r>
            <w:r w:rsidR="00F62E56" w:rsidRPr="00402B33">
              <w:rPr>
                <w:rFonts w:ascii="Arial" w:hAnsi="Arial" w:cs="Arial"/>
                <w:sz w:val="20"/>
                <w:szCs w:val="20"/>
                <w:lang w:val="es-ES"/>
              </w:rPr>
              <w:t>.</w:t>
            </w:r>
          </w:p>
          <w:p w:rsidR="00F62E56" w:rsidRPr="00402B33" w:rsidRDefault="00F62E56" w:rsidP="00402B33">
            <w:pPr>
              <w:ind w:right="72"/>
              <w:jc w:val="both"/>
              <w:rPr>
                <w:rFonts w:ascii="Arial" w:hAnsi="Arial" w:cs="Arial"/>
                <w:sz w:val="20"/>
                <w:szCs w:val="20"/>
                <w:lang w:val="es-ES"/>
              </w:rPr>
            </w:pPr>
          </w:p>
          <w:p w:rsidR="00DA269E" w:rsidRPr="00402B33" w:rsidRDefault="00DA269E" w:rsidP="00402B33">
            <w:pPr>
              <w:ind w:right="72"/>
              <w:jc w:val="both"/>
              <w:rPr>
                <w:rFonts w:ascii="Arial" w:hAnsi="Arial" w:cs="Arial"/>
                <w:sz w:val="20"/>
                <w:szCs w:val="20"/>
                <w:lang w:val="es-ES"/>
              </w:rPr>
            </w:pPr>
            <w:r w:rsidRPr="00402B33">
              <w:rPr>
                <w:rFonts w:ascii="Arial" w:hAnsi="Arial" w:cs="Arial"/>
                <w:sz w:val="20"/>
                <w:szCs w:val="20"/>
                <w:lang w:val="es-ES"/>
              </w:rPr>
              <w:t>Realizar análisis funcional de las normas y procedimientos vigentes</w:t>
            </w:r>
            <w:r w:rsidR="0046361F" w:rsidRPr="00402B33">
              <w:rPr>
                <w:rFonts w:ascii="Arial" w:hAnsi="Arial" w:cs="Arial"/>
                <w:sz w:val="20"/>
                <w:szCs w:val="20"/>
                <w:lang w:val="es-ES"/>
              </w:rPr>
              <w:t>,</w:t>
            </w:r>
            <w:r w:rsidR="00F446F1" w:rsidRPr="00402B33">
              <w:rPr>
                <w:rFonts w:ascii="Arial" w:hAnsi="Arial" w:cs="Arial"/>
                <w:sz w:val="20"/>
                <w:szCs w:val="20"/>
                <w:lang w:val="es-ES"/>
              </w:rPr>
              <w:t xml:space="preserve"> </w:t>
            </w:r>
            <w:r w:rsidR="0046361F" w:rsidRPr="00402B33">
              <w:rPr>
                <w:rFonts w:ascii="Arial" w:hAnsi="Arial" w:cs="Arial"/>
                <w:sz w:val="20"/>
                <w:szCs w:val="20"/>
                <w:lang w:val="es-ES"/>
              </w:rPr>
              <w:t xml:space="preserve">conforme al uso de estándares, normas y mejores </w:t>
            </w:r>
            <w:r w:rsidR="001A3347" w:rsidRPr="00402B33">
              <w:rPr>
                <w:rFonts w:ascii="Arial" w:hAnsi="Arial" w:cs="Arial"/>
                <w:sz w:val="20"/>
                <w:szCs w:val="20"/>
                <w:lang w:val="es-ES"/>
              </w:rPr>
              <w:t>prácticas</w:t>
            </w:r>
            <w:r w:rsidR="0046361F" w:rsidRPr="00402B33">
              <w:rPr>
                <w:rFonts w:ascii="Arial" w:hAnsi="Arial" w:cs="Arial"/>
                <w:sz w:val="20"/>
                <w:szCs w:val="20"/>
                <w:lang w:val="es-ES"/>
              </w:rPr>
              <w:t xml:space="preserve"> nacionales e internacionales, </w:t>
            </w:r>
            <w:r w:rsidRPr="00402B33">
              <w:rPr>
                <w:rFonts w:ascii="Arial" w:hAnsi="Arial" w:cs="Arial"/>
                <w:sz w:val="20"/>
                <w:szCs w:val="20"/>
                <w:lang w:val="es-ES"/>
              </w:rPr>
              <w:t>para validar su aplicabilidad, dentro de los proyectos de TI</w:t>
            </w:r>
            <w:r w:rsidR="0046361F" w:rsidRPr="00402B33">
              <w:rPr>
                <w:rFonts w:ascii="Arial" w:hAnsi="Arial" w:cs="Arial"/>
                <w:sz w:val="20"/>
                <w:szCs w:val="20"/>
                <w:lang w:val="es-ES"/>
              </w:rPr>
              <w:t>C</w:t>
            </w:r>
            <w:r w:rsidRPr="00402B33">
              <w:rPr>
                <w:rFonts w:ascii="Arial" w:hAnsi="Arial" w:cs="Arial"/>
                <w:sz w:val="20"/>
                <w:szCs w:val="20"/>
                <w:lang w:val="es-ES"/>
              </w:rPr>
              <w:t xml:space="preserve"> de las Unidades Administrativas y Órganos Desconcentrados de la Secretaría.</w:t>
            </w:r>
          </w:p>
          <w:p w:rsidR="00DA269E" w:rsidRPr="00402B33" w:rsidRDefault="00DA269E" w:rsidP="00402B33">
            <w:pPr>
              <w:ind w:right="72"/>
              <w:jc w:val="both"/>
              <w:rPr>
                <w:rFonts w:ascii="Arial" w:hAnsi="Arial" w:cs="Arial"/>
                <w:sz w:val="20"/>
                <w:szCs w:val="20"/>
                <w:lang w:val="es-ES"/>
              </w:rPr>
            </w:pPr>
          </w:p>
          <w:p w:rsidR="00505C88" w:rsidRPr="00402B33" w:rsidRDefault="00505C88" w:rsidP="00402B33">
            <w:pPr>
              <w:ind w:right="72"/>
              <w:jc w:val="both"/>
              <w:rPr>
                <w:rFonts w:ascii="Arial" w:hAnsi="Arial" w:cs="Arial"/>
                <w:sz w:val="20"/>
                <w:szCs w:val="20"/>
                <w:lang w:val="es-ES"/>
              </w:rPr>
            </w:pPr>
            <w:r w:rsidRPr="00402B33">
              <w:rPr>
                <w:rFonts w:ascii="Arial" w:hAnsi="Arial" w:cs="Arial"/>
                <w:sz w:val="20"/>
                <w:szCs w:val="20"/>
                <w:lang w:val="es-ES"/>
              </w:rPr>
              <w:t xml:space="preserve">Actualizar la normatividad vigente </w:t>
            </w:r>
            <w:r w:rsidR="00DA269E" w:rsidRPr="00402B33">
              <w:rPr>
                <w:rFonts w:ascii="Arial" w:hAnsi="Arial" w:cs="Arial"/>
                <w:sz w:val="20"/>
                <w:szCs w:val="20"/>
                <w:lang w:val="es-ES"/>
              </w:rPr>
              <w:t xml:space="preserve">en materia de </w:t>
            </w:r>
            <w:r w:rsidR="00F62E56" w:rsidRPr="00402B33">
              <w:rPr>
                <w:rFonts w:ascii="Arial" w:hAnsi="Arial" w:cs="Arial"/>
                <w:sz w:val="20"/>
                <w:szCs w:val="20"/>
                <w:lang w:val="es-ES"/>
              </w:rPr>
              <w:t>TI</w:t>
            </w:r>
            <w:r w:rsidR="0046361F" w:rsidRPr="00402B33">
              <w:rPr>
                <w:rFonts w:ascii="Arial" w:hAnsi="Arial" w:cs="Arial"/>
                <w:sz w:val="20"/>
                <w:szCs w:val="20"/>
                <w:lang w:val="es-ES"/>
              </w:rPr>
              <w:t>C</w:t>
            </w:r>
            <w:r w:rsidR="00F62E56" w:rsidRPr="00402B33">
              <w:rPr>
                <w:rFonts w:ascii="Arial" w:hAnsi="Arial" w:cs="Arial"/>
                <w:sz w:val="20"/>
                <w:szCs w:val="20"/>
                <w:lang w:val="es-ES"/>
              </w:rPr>
              <w:t>,</w:t>
            </w:r>
            <w:r w:rsidR="00F446F1" w:rsidRPr="00402B33">
              <w:rPr>
                <w:rFonts w:ascii="Arial" w:hAnsi="Arial" w:cs="Arial"/>
                <w:sz w:val="20"/>
                <w:szCs w:val="20"/>
                <w:lang w:val="es-ES"/>
              </w:rPr>
              <w:t xml:space="preserve"> </w:t>
            </w:r>
            <w:r w:rsidR="0046361F" w:rsidRPr="00402B33">
              <w:rPr>
                <w:rFonts w:ascii="Arial" w:hAnsi="Arial" w:cs="Arial"/>
                <w:sz w:val="20"/>
                <w:szCs w:val="20"/>
                <w:lang w:val="es-ES"/>
              </w:rPr>
              <w:t xml:space="preserve">en la página de Internet de la Secretaría de Salud, </w:t>
            </w:r>
            <w:r w:rsidR="00DA269E" w:rsidRPr="00402B33">
              <w:rPr>
                <w:rFonts w:ascii="Arial" w:hAnsi="Arial" w:cs="Arial"/>
                <w:sz w:val="20"/>
                <w:szCs w:val="20"/>
                <w:lang w:val="es-ES"/>
              </w:rPr>
              <w:t xml:space="preserve">con la finalidad de </w:t>
            </w:r>
            <w:r w:rsidRPr="00402B33">
              <w:rPr>
                <w:rFonts w:ascii="Arial" w:hAnsi="Arial" w:cs="Arial"/>
                <w:sz w:val="20"/>
                <w:szCs w:val="20"/>
                <w:lang w:val="es-ES"/>
              </w:rPr>
              <w:t>integrar los lineamientos necesarios para conducir el desarrollo informático de la Secretaría.</w:t>
            </w:r>
          </w:p>
          <w:p w:rsidR="00505C88" w:rsidRPr="00402B33" w:rsidRDefault="00505C88" w:rsidP="00402B33">
            <w:pPr>
              <w:ind w:right="72"/>
              <w:jc w:val="both"/>
              <w:rPr>
                <w:rFonts w:ascii="Arial" w:hAnsi="Arial" w:cs="Arial"/>
                <w:sz w:val="20"/>
                <w:szCs w:val="20"/>
                <w:lang w:val="es-ES"/>
              </w:rPr>
            </w:pPr>
          </w:p>
          <w:p w:rsidR="00505C88" w:rsidRPr="00402B33" w:rsidRDefault="00F307E9" w:rsidP="00402B33">
            <w:pPr>
              <w:ind w:right="72"/>
              <w:jc w:val="both"/>
              <w:rPr>
                <w:rFonts w:ascii="Arial" w:hAnsi="Arial" w:cs="Arial"/>
                <w:sz w:val="20"/>
                <w:szCs w:val="20"/>
                <w:lang w:val="es-ES"/>
              </w:rPr>
            </w:pPr>
            <w:r>
              <w:rPr>
                <w:rFonts w:ascii="Arial" w:hAnsi="Arial" w:cs="Arial"/>
                <w:sz w:val="20"/>
                <w:szCs w:val="20"/>
                <w:lang w:val="es-ES"/>
              </w:rPr>
              <w:t>Actualizar, emitir</w:t>
            </w:r>
            <w:r w:rsidR="00505C88" w:rsidRPr="00402B33">
              <w:rPr>
                <w:rFonts w:ascii="Arial" w:hAnsi="Arial" w:cs="Arial"/>
                <w:sz w:val="20"/>
                <w:szCs w:val="20"/>
                <w:lang w:val="es-ES"/>
              </w:rPr>
              <w:t xml:space="preserve"> y difundir lineamientos, procedimientos y estándares en materia de TI</w:t>
            </w:r>
            <w:r w:rsidR="0046361F" w:rsidRPr="00402B33">
              <w:rPr>
                <w:rFonts w:ascii="Arial" w:hAnsi="Arial" w:cs="Arial"/>
                <w:sz w:val="20"/>
                <w:szCs w:val="20"/>
                <w:lang w:val="es-ES"/>
              </w:rPr>
              <w:t>C</w:t>
            </w:r>
            <w:r w:rsidR="00DA269E" w:rsidRPr="00402B33">
              <w:rPr>
                <w:rFonts w:ascii="Arial" w:hAnsi="Arial" w:cs="Arial"/>
                <w:sz w:val="20"/>
                <w:szCs w:val="20"/>
                <w:lang w:val="es-ES"/>
              </w:rPr>
              <w:t xml:space="preserve">, para ser aplicados en las Unidades </w:t>
            </w:r>
            <w:r w:rsidR="00F62E56" w:rsidRPr="00402B33">
              <w:rPr>
                <w:rFonts w:ascii="Arial" w:hAnsi="Arial" w:cs="Arial"/>
                <w:sz w:val="20"/>
                <w:szCs w:val="20"/>
                <w:lang w:val="es-ES"/>
              </w:rPr>
              <w:t>Administrativas</w:t>
            </w:r>
            <w:r w:rsidR="00DA269E" w:rsidRPr="00402B33">
              <w:rPr>
                <w:rFonts w:ascii="Arial" w:hAnsi="Arial" w:cs="Arial"/>
                <w:sz w:val="20"/>
                <w:szCs w:val="20"/>
                <w:lang w:val="es-ES"/>
              </w:rPr>
              <w:t xml:space="preserve"> y Órganos Desconcentrados de</w:t>
            </w:r>
            <w:r w:rsidR="00505C88" w:rsidRPr="00402B33">
              <w:rPr>
                <w:rFonts w:ascii="Arial" w:hAnsi="Arial" w:cs="Arial"/>
                <w:sz w:val="20"/>
                <w:szCs w:val="20"/>
                <w:lang w:val="es-ES"/>
              </w:rPr>
              <w:t xml:space="preserve"> la Secretaría</w:t>
            </w:r>
            <w:r w:rsidR="00F46655" w:rsidRPr="00402B33">
              <w:rPr>
                <w:rFonts w:ascii="Arial" w:hAnsi="Arial" w:cs="Arial"/>
                <w:sz w:val="20"/>
                <w:szCs w:val="20"/>
                <w:lang w:val="es-ES"/>
              </w:rPr>
              <w:t xml:space="preserve"> de Salud</w:t>
            </w:r>
            <w:r w:rsidR="00505C88" w:rsidRPr="00402B33">
              <w:rPr>
                <w:rFonts w:ascii="Arial" w:hAnsi="Arial" w:cs="Arial"/>
                <w:sz w:val="20"/>
                <w:szCs w:val="20"/>
                <w:lang w:val="es-ES"/>
              </w:rPr>
              <w:t>.</w:t>
            </w:r>
          </w:p>
          <w:p w:rsidR="00505C88" w:rsidRPr="00402B33" w:rsidRDefault="00505C88" w:rsidP="00402B33">
            <w:pPr>
              <w:ind w:right="72"/>
              <w:jc w:val="both"/>
              <w:rPr>
                <w:rFonts w:ascii="Arial" w:hAnsi="Arial" w:cs="Arial"/>
                <w:sz w:val="20"/>
                <w:szCs w:val="20"/>
                <w:lang w:val="es-ES"/>
              </w:rPr>
            </w:pPr>
          </w:p>
          <w:p w:rsidR="00505C88" w:rsidRPr="00402B33" w:rsidRDefault="00505C88" w:rsidP="00402B33">
            <w:pPr>
              <w:ind w:right="72"/>
              <w:jc w:val="both"/>
              <w:rPr>
                <w:rFonts w:ascii="Arial" w:hAnsi="Arial" w:cs="Arial"/>
                <w:sz w:val="20"/>
                <w:szCs w:val="20"/>
                <w:lang w:val="es-ES"/>
              </w:rPr>
            </w:pPr>
            <w:r w:rsidRPr="00402B33">
              <w:rPr>
                <w:rFonts w:ascii="Arial" w:hAnsi="Arial" w:cs="Arial"/>
                <w:sz w:val="20"/>
                <w:szCs w:val="20"/>
                <w:lang w:val="es-ES"/>
              </w:rPr>
              <w:t>Generar mecanismos</w:t>
            </w:r>
            <w:r w:rsidR="00F446F1" w:rsidRPr="00402B33">
              <w:rPr>
                <w:rFonts w:ascii="Arial" w:hAnsi="Arial" w:cs="Arial"/>
                <w:sz w:val="20"/>
                <w:szCs w:val="20"/>
                <w:lang w:val="es-ES"/>
              </w:rPr>
              <w:t xml:space="preserve"> </w:t>
            </w:r>
            <w:r w:rsidR="00DA269E" w:rsidRPr="00402B33">
              <w:rPr>
                <w:rFonts w:ascii="Arial" w:hAnsi="Arial" w:cs="Arial"/>
                <w:sz w:val="20"/>
                <w:szCs w:val="20"/>
                <w:lang w:val="es-ES"/>
              </w:rPr>
              <w:t>que garanticen</w:t>
            </w:r>
            <w:r w:rsidR="00207E19">
              <w:rPr>
                <w:rFonts w:ascii="Arial" w:hAnsi="Arial" w:cs="Arial"/>
                <w:sz w:val="20"/>
                <w:szCs w:val="20"/>
                <w:lang w:val="es-ES"/>
              </w:rPr>
              <w:t>,</w:t>
            </w:r>
            <w:r w:rsidRPr="00402B33">
              <w:rPr>
                <w:rFonts w:ascii="Arial" w:hAnsi="Arial" w:cs="Arial"/>
                <w:sz w:val="20"/>
                <w:szCs w:val="20"/>
                <w:lang w:val="es-ES"/>
              </w:rPr>
              <w:t xml:space="preserve"> la realización de los proyectos incorporados al Plan Estratégico de Tecnologías de la Información y Comunicaciones (PETIC)</w:t>
            </w:r>
            <w:r w:rsidR="00852427" w:rsidRPr="00402B33">
              <w:rPr>
                <w:rFonts w:ascii="Arial" w:hAnsi="Arial" w:cs="Arial"/>
                <w:sz w:val="20"/>
                <w:szCs w:val="20"/>
                <w:lang w:val="es-ES"/>
              </w:rPr>
              <w:t>,</w:t>
            </w:r>
            <w:r w:rsidRPr="00402B33">
              <w:rPr>
                <w:rFonts w:ascii="Arial" w:hAnsi="Arial" w:cs="Arial"/>
                <w:sz w:val="20"/>
                <w:szCs w:val="20"/>
                <w:lang w:val="es-ES"/>
              </w:rPr>
              <w:t xml:space="preserve"> para obtener un mayor impacto en la calidad de los servicios.</w:t>
            </w:r>
          </w:p>
          <w:p w:rsidR="00F46655" w:rsidRDefault="00F46655" w:rsidP="00DD00E7">
            <w:pPr>
              <w:ind w:right="72"/>
              <w:jc w:val="both"/>
              <w:rPr>
                <w:rFonts w:ascii="Arial" w:hAnsi="Arial" w:cs="Arial"/>
                <w:sz w:val="20"/>
                <w:szCs w:val="20"/>
                <w:lang w:val="es-ES"/>
              </w:rPr>
            </w:pPr>
          </w:p>
          <w:p w:rsidR="00597FEF" w:rsidRPr="00B26BE6" w:rsidRDefault="00597FEF" w:rsidP="00597FEF">
            <w:pPr>
              <w:ind w:right="72"/>
              <w:jc w:val="both"/>
              <w:rPr>
                <w:rFonts w:ascii="Arial" w:hAnsi="Arial" w:cs="Arial"/>
                <w:sz w:val="20"/>
                <w:szCs w:val="20"/>
                <w:lang w:val="es-ES"/>
              </w:rPr>
            </w:pPr>
            <w:r>
              <w:rPr>
                <w:rFonts w:ascii="Arial" w:hAnsi="Arial" w:cs="Arial"/>
                <w:sz w:val="20"/>
                <w:szCs w:val="20"/>
                <w:lang w:val="es-ES"/>
              </w:rPr>
              <w:t xml:space="preserve">Las demás que señalen los ordenamientos jurídicos aplicables, conforme al Artículo 32 del Reglamento Interior de la Secretaría de Salud.  </w:t>
            </w:r>
          </w:p>
          <w:p w:rsidR="00DD00E7" w:rsidRPr="003D36CE" w:rsidRDefault="00DD00E7" w:rsidP="003D36CE">
            <w:pPr>
              <w:ind w:right="72"/>
              <w:jc w:val="both"/>
              <w:rPr>
                <w:rFonts w:ascii="Arial" w:hAnsi="Arial" w:cs="Arial"/>
                <w:sz w:val="20"/>
                <w:szCs w:val="20"/>
                <w:lang w:val="es-ES"/>
              </w:rPr>
            </w:pPr>
          </w:p>
          <w:p w:rsidR="00DD00E7" w:rsidRDefault="00DD00E7" w:rsidP="003D36CE">
            <w:pPr>
              <w:ind w:right="72"/>
              <w:jc w:val="both"/>
              <w:rPr>
                <w:rFonts w:ascii="Arial" w:hAnsi="Arial" w:cs="Arial"/>
                <w:sz w:val="20"/>
                <w:szCs w:val="20"/>
                <w:lang w:val="es-ES"/>
              </w:rPr>
            </w:pPr>
          </w:p>
          <w:p w:rsidR="000759E9" w:rsidRDefault="000759E9" w:rsidP="003D36CE">
            <w:pPr>
              <w:ind w:right="72"/>
              <w:jc w:val="both"/>
              <w:rPr>
                <w:rFonts w:ascii="Arial" w:hAnsi="Arial" w:cs="Arial"/>
                <w:sz w:val="20"/>
                <w:szCs w:val="20"/>
                <w:lang w:val="es-ES"/>
              </w:rPr>
            </w:pPr>
          </w:p>
          <w:p w:rsidR="000759E9" w:rsidRPr="003D36CE" w:rsidRDefault="000759E9" w:rsidP="003D36CE">
            <w:pPr>
              <w:ind w:right="72"/>
              <w:jc w:val="both"/>
              <w:rPr>
                <w:rFonts w:ascii="Arial" w:hAnsi="Arial" w:cs="Arial"/>
                <w:sz w:val="20"/>
                <w:szCs w:val="20"/>
                <w:lang w:val="es-ES"/>
              </w:rPr>
            </w:pPr>
          </w:p>
          <w:p w:rsidR="00DD00E7" w:rsidRPr="00C030FA" w:rsidRDefault="00DD00E7" w:rsidP="003D36CE">
            <w:pPr>
              <w:ind w:right="72"/>
              <w:jc w:val="both"/>
              <w:rPr>
                <w:rFonts w:ascii="Arial" w:hAnsi="Arial" w:cs="Arial"/>
                <w:sz w:val="18"/>
                <w:szCs w:val="20"/>
                <w:lang w:val="es-ES"/>
              </w:rPr>
            </w:pPr>
          </w:p>
          <w:p w:rsidR="00F46655" w:rsidRPr="00C0151D" w:rsidRDefault="00F46655" w:rsidP="00F46655">
            <w:pPr>
              <w:ind w:left="252" w:right="72"/>
              <w:jc w:val="both"/>
              <w:rPr>
                <w:rFonts w:ascii="Arial" w:hAnsi="Arial" w:cs="Arial"/>
                <w:sz w:val="6"/>
                <w:lang w:val="es-ES"/>
              </w:rPr>
            </w:pPr>
          </w:p>
        </w:tc>
      </w:tr>
    </w:tbl>
    <w:p w:rsidR="0090512A" w:rsidRPr="00182FBE" w:rsidRDefault="00AB2DB8">
      <w:pPr>
        <w:rPr>
          <w:rFonts w:ascii="Arial" w:hAnsi="Arial" w:cs="Arial"/>
        </w:rPr>
      </w:pPr>
      <w:r w:rsidRPr="00182FBE">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505C88" w:rsidTr="00505C88">
        <w:tc>
          <w:tcPr>
            <w:tcW w:w="10080" w:type="dxa"/>
          </w:tcPr>
          <w:p w:rsidR="00505C88" w:rsidRPr="00C0151D" w:rsidRDefault="00505C88" w:rsidP="00E666B0">
            <w:pPr>
              <w:ind w:right="72"/>
              <w:rPr>
                <w:rFonts w:ascii="Arial" w:hAnsi="Arial" w:cs="Arial"/>
                <w:szCs w:val="16"/>
                <w:lang w:val="es-ES"/>
              </w:rPr>
            </w:pPr>
          </w:p>
          <w:p w:rsidR="00505C88" w:rsidRDefault="00505C88" w:rsidP="00E666B0">
            <w:pPr>
              <w:pStyle w:val="Ttulo"/>
              <w:ind w:right="72"/>
              <w:jc w:val="left"/>
            </w:pPr>
            <w:r>
              <w:t>1.8.2.0.0.1 SUBDIRECCIÓN DE CONTROL DE GESTIÓN</w:t>
            </w:r>
          </w:p>
          <w:p w:rsidR="00505C88" w:rsidRPr="00273699" w:rsidRDefault="00505C88" w:rsidP="00E666B0">
            <w:pPr>
              <w:ind w:right="72"/>
              <w:rPr>
                <w:rFonts w:ascii="Arial" w:hAnsi="Arial" w:cs="Arial"/>
                <w:sz w:val="20"/>
                <w:szCs w:val="20"/>
                <w:lang w:val="es-ES"/>
              </w:rPr>
            </w:pPr>
          </w:p>
          <w:p w:rsidR="00273699" w:rsidRPr="00273699" w:rsidRDefault="00505C88" w:rsidP="00273699">
            <w:pPr>
              <w:ind w:left="1134" w:right="72" w:hanging="1134"/>
              <w:jc w:val="both"/>
              <w:rPr>
                <w:rFonts w:ascii="Arial" w:hAnsi="Arial" w:cs="Arial"/>
                <w:b/>
                <w:sz w:val="20"/>
                <w:szCs w:val="20"/>
              </w:rPr>
            </w:pPr>
            <w:r w:rsidRPr="00273699">
              <w:rPr>
                <w:rFonts w:ascii="Arial" w:hAnsi="Arial" w:cs="Arial"/>
                <w:b/>
                <w:sz w:val="20"/>
                <w:szCs w:val="20"/>
                <w:lang w:val="es-ES"/>
              </w:rPr>
              <w:t>OBJETIVO</w:t>
            </w:r>
            <w:r w:rsidRPr="00273699">
              <w:rPr>
                <w:rFonts w:ascii="Arial" w:hAnsi="Arial" w:cs="Arial"/>
                <w:color w:val="FF0000"/>
                <w:sz w:val="20"/>
                <w:szCs w:val="20"/>
              </w:rPr>
              <w:t>.</w:t>
            </w:r>
          </w:p>
          <w:p w:rsidR="00505C88" w:rsidRPr="00273699" w:rsidRDefault="00505C88" w:rsidP="00E666B0">
            <w:pPr>
              <w:ind w:right="72"/>
              <w:rPr>
                <w:rFonts w:ascii="Arial" w:hAnsi="Arial" w:cs="Arial"/>
                <w:sz w:val="20"/>
                <w:szCs w:val="20"/>
                <w:lang w:val="es-ES"/>
              </w:rPr>
            </w:pPr>
          </w:p>
          <w:p w:rsidR="00505C88" w:rsidRPr="00402B33" w:rsidRDefault="00505C88" w:rsidP="00402B33">
            <w:pPr>
              <w:ind w:right="72"/>
              <w:jc w:val="both"/>
              <w:rPr>
                <w:rFonts w:ascii="Arial" w:hAnsi="Arial" w:cs="Arial"/>
                <w:sz w:val="20"/>
                <w:szCs w:val="20"/>
                <w:lang w:val="es-ES"/>
              </w:rPr>
            </w:pPr>
            <w:r w:rsidRPr="00402B33">
              <w:rPr>
                <w:rFonts w:ascii="Arial" w:hAnsi="Arial" w:cs="Arial"/>
                <w:sz w:val="20"/>
                <w:szCs w:val="20"/>
                <w:lang w:val="es-ES"/>
              </w:rPr>
              <w:t>Contribuir al desarrollo de la infraestructura tecnológica,</w:t>
            </w:r>
            <w:r w:rsidR="00F446F1" w:rsidRPr="00402B33">
              <w:rPr>
                <w:rFonts w:ascii="Arial" w:hAnsi="Arial" w:cs="Arial"/>
                <w:sz w:val="20"/>
                <w:szCs w:val="20"/>
                <w:lang w:val="es-ES"/>
              </w:rPr>
              <w:t xml:space="preserve"> </w:t>
            </w:r>
            <w:r w:rsidR="00090898" w:rsidRPr="00402B33">
              <w:rPr>
                <w:rFonts w:ascii="Arial" w:hAnsi="Arial" w:cs="Arial"/>
                <w:sz w:val="20"/>
                <w:szCs w:val="20"/>
                <w:lang w:val="es-ES"/>
              </w:rPr>
              <w:t>mediante el establecimiento de</w:t>
            </w:r>
            <w:r w:rsidRPr="00402B33">
              <w:rPr>
                <w:rFonts w:ascii="Arial" w:hAnsi="Arial" w:cs="Arial"/>
                <w:sz w:val="20"/>
                <w:szCs w:val="20"/>
                <w:lang w:val="es-ES"/>
              </w:rPr>
              <w:t xml:space="preserve"> la normatividad en materia informática</w:t>
            </w:r>
            <w:r w:rsidR="00F446F1" w:rsidRPr="00402B33">
              <w:rPr>
                <w:rFonts w:ascii="Arial" w:hAnsi="Arial" w:cs="Arial"/>
                <w:sz w:val="20"/>
                <w:szCs w:val="20"/>
                <w:lang w:val="es-ES"/>
              </w:rPr>
              <w:t xml:space="preserve"> </w:t>
            </w:r>
            <w:r w:rsidR="00090898" w:rsidRPr="00402B33">
              <w:rPr>
                <w:rFonts w:ascii="Arial" w:hAnsi="Arial" w:cs="Arial"/>
                <w:sz w:val="20"/>
                <w:szCs w:val="20"/>
                <w:lang w:val="es-ES"/>
              </w:rPr>
              <w:t xml:space="preserve">y la implantación de las políticas que se generen dentro de la Secretaría </w:t>
            </w:r>
            <w:r w:rsidR="0046361F" w:rsidRPr="00402B33">
              <w:rPr>
                <w:rFonts w:ascii="Arial" w:hAnsi="Arial" w:cs="Arial"/>
                <w:sz w:val="20"/>
                <w:szCs w:val="20"/>
                <w:lang w:val="es-ES"/>
              </w:rPr>
              <w:t>de Salud,</w:t>
            </w:r>
            <w:r w:rsidR="00090898" w:rsidRPr="00402B33">
              <w:rPr>
                <w:rFonts w:ascii="Arial" w:hAnsi="Arial" w:cs="Arial"/>
                <w:sz w:val="20"/>
                <w:szCs w:val="20"/>
                <w:lang w:val="es-ES"/>
              </w:rPr>
              <w:t xml:space="preserve"> para garantizar la disponibilidad, confidencialidad y autenticidad de la información</w:t>
            </w:r>
            <w:r w:rsidR="002207B3" w:rsidRPr="00402B33">
              <w:rPr>
                <w:rFonts w:ascii="Arial" w:hAnsi="Arial" w:cs="Arial"/>
                <w:sz w:val="20"/>
                <w:szCs w:val="20"/>
                <w:lang w:val="es-ES"/>
              </w:rPr>
              <w:t>.</w:t>
            </w:r>
          </w:p>
          <w:p w:rsidR="00505C88" w:rsidRPr="00273699" w:rsidRDefault="00505C88" w:rsidP="00E666B0">
            <w:pPr>
              <w:ind w:right="72"/>
              <w:rPr>
                <w:rFonts w:ascii="Arial" w:hAnsi="Arial" w:cs="Arial"/>
                <w:sz w:val="20"/>
                <w:szCs w:val="20"/>
                <w:lang w:val="es-ES"/>
              </w:rPr>
            </w:pPr>
          </w:p>
          <w:p w:rsidR="00103011" w:rsidRPr="00273699" w:rsidRDefault="00505C88" w:rsidP="00103011">
            <w:pPr>
              <w:ind w:left="1276" w:right="72" w:hanging="1276"/>
              <w:jc w:val="both"/>
              <w:rPr>
                <w:rFonts w:ascii="Arial" w:hAnsi="Arial" w:cs="Arial"/>
                <w:b/>
                <w:sz w:val="20"/>
                <w:szCs w:val="20"/>
                <w:lang w:val="es-ES"/>
              </w:rPr>
            </w:pPr>
            <w:r w:rsidRPr="00273699">
              <w:rPr>
                <w:rFonts w:ascii="Arial" w:hAnsi="Arial" w:cs="Arial"/>
                <w:b/>
                <w:sz w:val="20"/>
                <w:szCs w:val="20"/>
                <w:lang w:val="es-ES"/>
              </w:rPr>
              <w:t>FUNCIONES</w:t>
            </w:r>
          </w:p>
          <w:p w:rsidR="00273699" w:rsidRPr="00273699" w:rsidRDefault="00273699" w:rsidP="00103011">
            <w:pPr>
              <w:ind w:left="1276" w:right="72" w:hanging="1276"/>
              <w:jc w:val="both"/>
              <w:rPr>
                <w:rFonts w:ascii="Arial" w:hAnsi="Arial" w:cs="Arial"/>
                <w:sz w:val="20"/>
                <w:szCs w:val="20"/>
                <w:lang w:val="es-ES"/>
              </w:rPr>
            </w:pPr>
          </w:p>
          <w:p w:rsidR="00505C88" w:rsidRPr="00402B33" w:rsidRDefault="00F755CE" w:rsidP="00402B33">
            <w:pPr>
              <w:ind w:right="72"/>
              <w:jc w:val="both"/>
              <w:rPr>
                <w:rFonts w:ascii="Arial" w:hAnsi="Arial" w:cs="Arial"/>
                <w:sz w:val="20"/>
                <w:szCs w:val="20"/>
                <w:lang w:val="es-ES"/>
              </w:rPr>
            </w:pPr>
            <w:r>
              <w:rPr>
                <w:rFonts w:ascii="Arial" w:hAnsi="Arial" w:cs="Arial"/>
                <w:sz w:val="20"/>
                <w:szCs w:val="20"/>
                <w:lang w:val="es-ES"/>
              </w:rPr>
              <w:t xml:space="preserve">Proponer </w:t>
            </w:r>
            <w:r w:rsidR="00505C88" w:rsidRPr="00402B33">
              <w:rPr>
                <w:rFonts w:ascii="Arial" w:hAnsi="Arial" w:cs="Arial"/>
                <w:sz w:val="20"/>
                <w:szCs w:val="20"/>
                <w:lang w:val="es-ES"/>
              </w:rPr>
              <w:t xml:space="preserve">los procedimientos </w:t>
            </w:r>
            <w:r w:rsidR="00103011" w:rsidRPr="00402B33">
              <w:rPr>
                <w:rFonts w:ascii="Arial" w:hAnsi="Arial" w:cs="Arial"/>
                <w:sz w:val="20"/>
                <w:szCs w:val="20"/>
                <w:lang w:val="es-ES"/>
              </w:rPr>
              <w:t>de</w:t>
            </w:r>
            <w:r w:rsidR="00505C88" w:rsidRPr="00402B33">
              <w:rPr>
                <w:rFonts w:ascii="Arial" w:hAnsi="Arial" w:cs="Arial"/>
                <w:sz w:val="20"/>
                <w:szCs w:val="20"/>
                <w:lang w:val="es-ES"/>
              </w:rPr>
              <w:t xml:space="preserve"> la gestión documental, para optimizar el manejo y almacenamiento de la información relacionada.</w:t>
            </w:r>
          </w:p>
          <w:p w:rsidR="00505C88" w:rsidRPr="00402B33" w:rsidRDefault="00505C88" w:rsidP="00402B33">
            <w:pPr>
              <w:ind w:right="72"/>
              <w:jc w:val="both"/>
              <w:rPr>
                <w:rFonts w:ascii="Arial" w:hAnsi="Arial" w:cs="Arial"/>
                <w:sz w:val="20"/>
                <w:szCs w:val="20"/>
                <w:lang w:val="es-ES"/>
              </w:rPr>
            </w:pPr>
          </w:p>
          <w:p w:rsidR="00505C88" w:rsidRPr="00402B33" w:rsidRDefault="00F755CE" w:rsidP="00402B33">
            <w:pPr>
              <w:ind w:right="72"/>
              <w:jc w:val="both"/>
              <w:rPr>
                <w:rFonts w:ascii="Arial" w:hAnsi="Arial" w:cs="Arial"/>
                <w:sz w:val="20"/>
                <w:szCs w:val="20"/>
                <w:lang w:val="es-ES"/>
              </w:rPr>
            </w:pPr>
            <w:r>
              <w:rPr>
                <w:rFonts w:ascii="Arial" w:hAnsi="Arial" w:cs="Arial"/>
                <w:sz w:val="20"/>
                <w:szCs w:val="20"/>
                <w:lang w:val="es-ES"/>
              </w:rPr>
              <w:t xml:space="preserve">Colaborar con </w:t>
            </w:r>
            <w:r w:rsidR="00505C88" w:rsidRPr="00402B33">
              <w:rPr>
                <w:rFonts w:ascii="Arial" w:hAnsi="Arial" w:cs="Arial"/>
                <w:sz w:val="20"/>
                <w:szCs w:val="20"/>
                <w:lang w:val="es-ES"/>
              </w:rPr>
              <w:t xml:space="preserve">los esquemas de seguridad informática, </w:t>
            </w:r>
            <w:r w:rsidR="00090898" w:rsidRPr="00402B33">
              <w:rPr>
                <w:rFonts w:ascii="Arial" w:hAnsi="Arial" w:cs="Arial"/>
                <w:sz w:val="20"/>
                <w:szCs w:val="20"/>
                <w:lang w:val="es-ES"/>
              </w:rPr>
              <w:t>para la creación del archivo electrónico documental de las Unidades Administrativas</w:t>
            </w:r>
            <w:r w:rsidR="00505C88" w:rsidRPr="00402B33">
              <w:rPr>
                <w:rFonts w:ascii="Arial" w:hAnsi="Arial" w:cs="Arial"/>
                <w:sz w:val="20"/>
                <w:szCs w:val="20"/>
                <w:lang w:val="es-ES"/>
              </w:rPr>
              <w:t>.</w:t>
            </w:r>
          </w:p>
          <w:p w:rsidR="00505C88" w:rsidRPr="00402B33" w:rsidRDefault="00505C88" w:rsidP="00402B33">
            <w:pPr>
              <w:ind w:right="72"/>
              <w:jc w:val="both"/>
              <w:rPr>
                <w:rFonts w:ascii="Arial" w:hAnsi="Arial" w:cs="Arial"/>
                <w:sz w:val="20"/>
                <w:szCs w:val="20"/>
                <w:lang w:val="es-ES"/>
              </w:rPr>
            </w:pPr>
          </w:p>
          <w:p w:rsidR="00505C88" w:rsidRPr="00402B33" w:rsidRDefault="00F755CE" w:rsidP="00402B33">
            <w:pPr>
              <w:ind w:right="72"/>
              <w:jc w:val="both"/>
              <w:rPr>
                <w:rFonts w:ascii="Arial" w:hAnsi="Arial" w:cs="Arial"/>
                <w:sz w:val="20"/>
                <w:szCs w:val="20"/>
                <w:lang w:val="es-ES"/>
              </w:rPr>
            </w:pPr>
            <w:r>
              <w:rPr>
                <w:rFonts w:ascii="Arial" w:hAnsi="Arial" w:cs="Arial"/>
                <w:sz w:val="20"/>
                <w:szCs w:val="20"/>
                <w:lang w:val="es-ES"/>
              </w:rPr>
              <w:t xml:space="preserve">Integrar </w:t>
            </w:r>
            <w:r w:rsidR="00505C88" w:rsidRPr="00402B33">
              <w:rPr>
                <w:rFonts w:ascii="Arial" w:hAnsi="Arial" w:cs="Arial"/>
                <w:sz w:val="20"/>
                <w:szCs w:val="20"/>
                <w:lang w:val="es-ES"/>
              </w:rPr>
              <w:t xml:space="preserve">las normas en seguridad informática y telecomunicaciones dentro de la Secretaría de Salud, </w:t>
            </w:r>
            <w:r w:rsidR="000C5D74" w:rsidRPr="00402B33">
              <w:rPr>
                <w:rFonts w:ascii="Arial" w:hAnsi="Arial" w:cs="Arial"/>
                <w:sz w:val="20"/>
                <w:szCs w:val="20"/>
                <w:lang w:val="es-ES"/>
              </w:rPr>
              <w:t>conforme a la guía de buenas prácticas de seguridad de la información,</w:t>
            </w:r>
            <w:r w:rsidR="00F446F1" w:rsidRPr="00402B33">
              <w:rPr>
                <w:rFonts w:ascii="Arial" w:hAnsi="Arial" w:cs="Arial"/>
                <w:sz w:val="20"/>
                <w:szCs w:val="20"/>
                <w:lang w:val="es-ES"/>
              </w:rPr>
              <w:t xml:space="preserve"> </w:t>
            </w:r>
            <w:r w:rsidR="00505C88" w:rsidRPr="00402B33">
              <w:rPr>
                <w:rFonts w:ascii="Arial" w:hAnsi="Arial" w:cs="Arial"/>
                <w:sz w:val="20"/>
                <w:szCs w:val="20"/>
                <w:lang w:val="es-ES"/>
              </w:rPr>
              <w:t>para evitar intrusiones y pérdidas de información crítica de la Secretaría de Salud.</w:t>
            </w:r>
          </w:p>
          <w:p w:rsidR="00505C88" w:rsidRPr="00402B33" w:rsidRDefault="00505C88" w:rsidP="00402B33">
            <w:pPr>
              <w:ind w:right="72"/>
              <w:jc w:val="both"/>
              <w:rPr>
                <w:rFonts w:ascii="Arial" w:hAnsi="Arial" w:cs="Arial"/>
                <w:sz w:val="20"/>
                <w:szCs w:val="20"/>
                <w:lang w:val="es-ES"/>
              </w:rPr>
            </w:pPr>
          </w:p>
          <w:p w:rsidR="00505C88" w:rsidRPr="00402B33" w:rsidRDefault="00505C88" w:rsidP="00402B33">
            <w:pPr>
              <w:ind w:right="72"/>
              <w:jc w:val="both"/>
              <w:rPr>
                <w:rFonts w:ascii="Arial" w:hAnsi="Arial" w:cs="Arial"/>
                <w:sz w:val="20"/>
                <w:szCs w:val="20"/>
                <w:lang w:val="es-ES"/>
              </w:rPr>
            </w:pPr>
            <w:r w:rsidRPr="00402B33">
              <w:rPr>
                <w:rFonts w:ascii="Arial" w:hAnsi="Arial" w:cs="Arial"/>
                <w:sz w:val="20"/>
                <w:szCs w:val="20"/>
                <w:lang w:val="es-ES"/>
              </w:rPr>
              <w:t>Supervisar la implantación de los sistemas de gestión y telecomunicaciones dentro de la Secretaría de Salud, con la finalidad de reducir tiempos de respuesta de proceso.</w:t>
            </w:r>
          </w:p>
          <w:p w:rsidR="00505C88" w:rsidRPr="00402B33" w:rsidRDefault="00505C88" w:rsidP="00402B33">
            <w:pPr>
              <w:ind w:right="72"/>
              <w:jc w:val="both"/>
              <w:rPr>
                <w:rFonts w:ascii="Arial" w:hAnsi="Arial" w:cs="Arial"/>
                <w:sz w:val="20"/>
                <w:szCs w:val="20"/>
                <w:lang w:val="es-ES"/>
              </w:rPr>
            </w:pPr>
          </w:p>
          <w:p w:rsidR="00505C88" w:rsidRPr="00402B33" w:rsidRDefault="00505C88" w:rsidP="00402B33">
            <w:pPr>
              <w:ind w:right="72"/>
              <w:jc w:val="both"/>
              <w:rPr>
                <w:rFonts w:ascii="Arial" w:hAnsi="Arial" w:cs="Arial"/>
                <w:sz w:val="20"/>
                <w:szCs w:val="20"/>
                <w:lang w:val="es-ES"/>
              </w:rPr>
            </w:pPr>
            <w:r w:rsidRPr="00402B33">
              <w:rPr>
                <w:rFonts w:ascii="Arial" w:hAnsi="Arial" w:cs="Arial"/>
                <w:sz w:val="20"/>
                <w:szCs w:val="20"/>
                <w:lang w:val="es-ES"/>
              </w:rPr>
              <w:t xml:space="preserve">Promover el uso de las Tecnologías de la Información </w:t>
            </w:r>
            <w:r w:rsidR="00103011" w:rsidRPr="00402B33">
              <w:rPr>
                <w:rFonts w:ascii="Arial" w:hAnsi="Arial" w:cs="Arial"/>
                <w:sz w:val="20"/>
                <w:szCs w:val="20"/>
                <w:lang w:val="es-ES"/>
              </w:rPr>
              <w:t>(</w:t>
            </w:r>
            <w:r w:rsidRPr="00402B33">
              <w:rPr>
                <w:rFonts w:ascii="Arial" w:hAnsi="Arial" w:cs="Arial"/>
                <w:sz w:val="20"/>
                <w:szCs w:val="20"/>
                <w:lang w:val="es-ES"/>
              </w:rPr>
              <w:t>TI</w:t>
            </w:r>
            <w:r w:rsidR="00103011" w:rsidRPr="00402B33">
              <w:rPr>
                <w:rFonts w:ascii="Arial" w:hAnsi="Arial" w:cs="Arial"/>
                <w:sz w:val="20"/>
                <w:szCs w:val="20"/>
                <w:lang w:val="es-ES"/>
              </w:rPr>
              <w:t>)</w:t>
            </w:r>
            <w:r w:rsidR="00630578" w:rsidRPr="00402B33">
              <w:rPr>
                <w:rFonts w:ascii="Arial" w:hAnsi="Arial" w:cs="Arial"/>
                <w:sz w:val="20"/>
                <w:szCs w:val="20"/>
                <w:lang w:val="es-ES"/>
              </w:rPr>
              <w:t>, para</w:t>
            </w:r>
            <w:r w:rsidRPr="00402B33">
              <w:rPr>
                <w:rFonts w:ascii="Arial" w:hAnsi="Arial" w:cs="Arial"/>
                <w:sz w:val="20"/>
                <w:szCs w:val="20"/>
                <w:lang w:val="es-ES"/>
              </w:rPr>
              <w:t xml:space="preserve"> mejorar los sistemas de comunicaciones a distancia en la Secretaría de Salud.</w:t>
            </w:r>
          </w:p>
          <w:p w:rsidR="00505C88" w:rsidRPr="00402B33" w:rsidRDefault="00505C88" w:rsidP="00402B33">
            <w:pPr>
              <w:ind w:right="72"/>
              <w:jc w:val="both"/>
              <w:rPr>
                <w:rFonts w:ascii="Arial" w:hAnsi="Arial" w:cs="Arial"/>
                <w:sz w:val="20"/>
                <w:szCs w:val="20"/>
                <w:lang w:val="es-ES"/>
              </w:rPr>
            </w:pPr>
          </w:p>
          <w:p w:rsidR="00505C88" w:rsidRPr="00402B33" w:rsidRDefault="00505C88" w:rsidP="00402B33">
            <w:pPr>
              <w:ind w:right="72"/>
              <w:jc w:val="both"/>
              <w:rPr>
                <w:rFonts w:ascii="Arial" w:hAnsi="Arial" w:cs="Arial"/>
                <w:sz w:val="20"/>
                <w:szCs w:val="20"/>
                <w:lang w:val="es-ES"/>
              </w:rPr>
            </w:pPr>
            <w:r w:rsidRPr="00402B33">
              <w:rPr>
                <w:rFonts w:ascii="Arial" w:hAnsi="Arial" w:cs="Arial"/>
                <w:sz w:val="20"/>
                <w:szCs w:val="20"/>
                <w:lang w:val="es-ES"/>
              </w:rPr>
              <w:t xml:space="preserve">Recopilar nuevos requerimientos para el nuevo desarrollo de funciones adicionales a las Tecnologías de la Información </w:t>
            </w:r>
            <w:r w:rsidR="00103011" w:rsidRPr="00402B33">
              <w:rPr>
                <w:rFonts w:ascii="Arial" w:hAnsi="Arial" w:cs="Arial"/>
                <w:sz w:val="20"/>
                <w:szCs w:val="20"/>
                <w:lang w:val="es-ES"/>
              </w:rPr>
              <w:t>(</w:t>
            </w:r>
            <w:r w:rsidRPr="00402B33">
              <w:rPr>
                <w:rFonts w:ascii="Arial" w:hAnsi="Arial" w:cs="Arial"/>
                <w:sz w:val="20"/>
                <w:szCs w:val="20"/>
                <w:lang w:val="es-ES"/>
              </w:rPr>
              <w:t>TI</w:t>
            </w:r>
            <w:r w:rsidR="00103011" w:rsidRPr="00402B33">
              <w:rPr>
                <w:rFonts w:ascii="Arial" w:hAnsi="Arial" w:cs="Arial"/>
                <w:sz w:val="20"/>
                <w:szCs w:val="20"/>
                <w:lang w:val="es-ES"/>
              </w:rPr>
              <w:t>)</w:t>
            </w:r>
            <w:r w:rsidRPr="00402B33">
              <w:rPr>
                <w:rFonts w:ascii="Arial" w:hAnsi="Arial" w:cs="Arial"/>
                <w:sz w:val="20"/>
                <w:szCs w:val="20"/>
                <w:lang w:val="es-ES"/>
              </w:rPr>
              <w:t xml:space="preserve"> existentes</w:t>
            </w:r>
            <w:r w:rsidR="000C5D74" w:rsidRPr="00402B33">
              <w:rPr>
                <w:rFonts w:ascii="Arial" w:hAnsi="Arial" w:cs="Arial"/>
                <w:sz w:val="20"/>
                <w:szCs w:val="20"/>
                <w:lang w:val="es-ES"/>
              </w:rPr>
              <w:t>,</w:t>
            </w:r>
            <w:r w:rsidR="00F446F1" w:rsidRPr="00402B33">
              <w:rPr>
                <w:rFonts w:ascii="Arial" w:hAnsi="Arial" w:cs="Arial"/>
                <w:sz w:val="20"/>
                <w:szCs w:val="20"/>
                <w:lang w:val="es-ES"/>
              </w:rPr>
              <w:t xml:space="preserve"> </w:t>
            </w:r>
            <w:r w:rsidR="000C5D74" w:rsidRPr="00402B33">
              <w:rPr>
                <w:rFonts w:ascii="Arial" w:hAnsi="Arial" w:cs="Arial"/>
                <w:sz w:val="20"/>
                <w:szCs w:val="20"/>
                <w:lang w:val="es-ES"/>
              </w:rPr>
              <w:t>de acuerdo a la promoción del</w:t>
            </w:r>
            <w:r w:rsidR="00F446F1" w:rsidRPr="00402B33">
              <w:rPr>
                <w:rFonts w:ascii="Arial" w:hAnsi="Arial" w:cs="Arial"/>
                <w:sz w:val="20"/>
                <w:szCs w:val="20"/>
                <w:lang w:val="es-ES"/>
              </w:rPr>
              <w:t xml:space="preserve"> </w:t>
            </w:r>
            <w:r w:rsidRPr="00402B33">
              <w:rPr>
                <w:rFonts w:ascii="Arial" w:hAnsi="Arial" w:cs="Arial"/>
                <w:sz w:val="20"/>
                <w:szCs w:val="20"/>
                <w:lang w:val="es-ES"/>
              </w:rPr>
              <w:t>uso de medios electrónicos, para el almacenamiento de información.</w:t>
            </w:r>
          </w:p>
          <w:p w:rsidR="00505C88" w:rsidRPr="00402B33" w:rsidRDefault="00505C88" w:rsidP="00402B33">
            <w:pPr>
              <w:ind w:right="72"/>
              <w:jc w:val="both"/>
              <w:rPr>
                <w:rFonts w:ascii="Arial" w:hAnsi="Arial" w:cs="Arial"/>
                <w:sz w:val="20"/>
                <w:szCs w:val="20"/>
                <w:lang w:val="es-ES"/>
              </w:rPr>
            </w:pPr>
          </w:p>
          <w:p w:rsidR="00505C88" w:rsidRPr="00402B33" w:rsidRDefault="00505C88" w:rsidP="00402B33">
            <w:pPr>
              <w:ind w:right="72"/>
              <w:jc w:val="both"/>
              <w:rPr>
                <w:rFonts w:ascii="Arial" w:hAnsi="Arial" w:cs="Arial"/>
                <w:sz w:val="20"/>
                <w:szCs w:val="20"/>
                <w:lang w:val="es-ES"/>
              </w:rPr>
            </w:pPr>
            <w:r w:rsidRPr="00402B33">
              <w:rPr>
                <w:rFonts w:ascii="Arial" w:hAnsi="Arial" w:cs="Arial"/>
                <w:sz w:val="20"/>
                <w:szCs w:val="20"/>
                <w:lang w:val="es-ES"/>
              </w:rPr>
              <w:t>Co</w:t>
            </w:r>
            <w:r w:rsidR="00C67555">
              <w:rPr>
                <w:rFonts w:ascii="Arial" w:hAnsi="Arial" w:cs="Arial"/>
                <w:sz w:val="20"/>
                <w:szCs w:val="20"/>
                <w:lang w:val="es-ES"/>
              </w:rPr>
              <w:t xml:space="preserve">ntribuir </w:t>
            </w:r>
            <w:r w:rsidRPr="00402B33">
              <w:rPr>
                <w:rFonts w:ascii="Arial" w:hAnsi="Arial" w:cs="Arial"/>
                <w:sz w:val="20"/>
                <w:szCs w:val="20"/>
                <w:lang w:val="es-ES"/>
              </w:rPr>
              <w:t>con las demás áreas de la Dirección General de Tecnologías de la Información</w:t>
            </w:r>
            <w:r w:rsidR="00F74685">
              <w:rPr>
                <w:rFonts w:ascii="Arial" w:hAnsi="Arial" w:cs="Arial"/>
                <w:sz w:val="20"/>
                <w:szCs w:val="20"/>
                <w:lang w:val="es-ES"/>
              </w:rPr>
              <w:t>,</w:t>
            </w:r>
            <w:r w:rsidRPr="00402B33">
              <w:rPr>
                <w:rFonts w:ascii="Arial" w:hAnsi="Arial" w:cs="Arial"/>
                <w:sz w:val="20"/>
                <w:szCs w:val="20"/>
                <w:lang w:val="es-ES"/>
              </w:rPr>
              <w:t xml:space="preserve"> los sistemas de información e infraestructura de telecomunicaciones</w:t>
            </w:r>
            <w:r w:rsidR="00F446F1" w:rsidRPr="00402B33">
              <w:rPr>
                <w:rFonts w:ascii="Arial" w:hAnsi="Arial" w:cs="Arial"/>
                <w:sz w:val="20"/>
                <w:szCs w:val="20"/>
                <w:lang w:val="es-ES"/>
              </w:rPr>
              <w:t xml:space="preserve"> </w:t>
            </w:r>
            <w:r w:rsidR="000C5D74" w:rsidRPr="00402B33">
              <w:rPr>
                <w:rFonts w:ascii="Arial" w:hAnsi="Arial" w:cs="Arial"/>
                <w:sz w:val="20"/>
                <w:szCs w:val="20"/>
                <w:lang w:val="es-ES"/>
              </w:rPr>
              <w:t xml:space="preserve">y seguridad informática, </w:t>
            </w:r>
            <w:r w:rsidRPr="00402B33">
              <w:rPr>
                <w:rFonts w:ascii="Arial" w:hAnsi="Arial" w:cs="Arial"/>
                <w:sz w:val="20"/>
                <w:szCs w:val="20"/>
                <w:lang w:val="es-ES"/>
              </w:rPr>
              <w:t>para dar soporte al personal de la Secretaría</w:t>
            </w:r>
            <w:r w:rsidR="00F446F1" w:rsidRPr="00402B33">
              <w:rPr>
                <w:rFonts w:ascii="Arial" w:hAnsi="Arial" w:cs="Arial"/>
                <w:sz w:val="20"/>
                <w:szCs w:val="20"/>
                <w:lang w:val="es-ES"/>
              </w:rPr>
              <w:t xml:space="preserve"> </w:t>
            </w:r>
            <w:r w:rsidR="000C5D74" w:rsidRPr="00402B33">
              <w:rPr>
                <w:rFonts w:ascii="Arial" w:hAnsi="Arial" w:cs="Arial"/>
                <w:sz w:val="20"/>
                <w:szCs w:val="20"/>
                <w:lang w:val="es-ES"/>
              </w:rPr>
              <w:t>y así contar con herramientas que permitan garantizar la continuidad de los servicios y disminuir tiempo en la realización de trabajos.</w:t>
            </w:r>
          </w:p>
          <w:p w:rsidR="00505C88" w:rsidRPr="00402B33" w:rsidRDefault="00505C88" w:rsidP="00402B33">
            <w:pPr>
              <w:ind w:right="72"/>
              <w:jc w:val="both"/>
              <w:rPr>
                <w:rFonts w:ascii="Arial" w:hAnsi="Arial" w:cs="Arial"/>
                <w:sz w:val="20"/>
                <w:szCs w:val="20"/>
                <w:lang w:val="es-ES"/>
              </w:rPr>
            </w:pPr>
          </w:p>
          <w:p w:rsidR="00505C88" w:rsidRPr="00402B33" w:rsidRDefault="00C67555" w:rsidP="00402B33">
            <w:pPr>
              <w:ind w:right="72"/>
              <w:jc w:val="both"/>
              <w:rPr>
                <w:rFonts w:ascii="Arial" w:hAnsi="Arial" w:cs="Arial"/>
                <w:sz w:val="20"/>
                <w:szCs w:val="20"/>
                <w:lang w:val="es-ES"/>
              </w:rPr>
            </w:pPr>
            <w:r>
              <w:rPr>
                <w:rFonts w:ascii="Arial" w:hAnsi="Arial" w:cs="Arial"/>
                <w:sz w:val="20"/>
                <w:szCs w:val="20"/>
                <w:lang w:val="es-ES"/>
              </w:rPr>
              <w:t>Co</w:t>
            </w:r>
            <w:r w:rsidR="007C3816" w:rsidRPr="00402B33">
              <w:rPr>
                <w:rFonts w:ascii="Arial" w:hAnsi="Arial" w:cs="Arial"/>
                <w:sz w:val="20"/>
                <w:szCs w:val="20"/>
                <w:lang w:val="es-ES"/>
              </w:rPr>
              <w:t xml:space="preserve">ordinar proyectos que automaticen los procesos de control, seguimiento y atención de las </w:t>
            </w:r>
            <w:r w:rsidR="00F74685">
              <w:rPr>
                <w:rFonts w:ascii="Arial" w:hAnsi="Arial" w:cs="Arial"/>
                <w:sz w:val="20"/>
                <w:szCs w:val="20"/>
                <w:lang w:val="es-ES"/>
              </w:rPr>
              <w:t xml:space="preserve">solicitudes de información </w:t>
            </w:r>
            <w:r w:rsidR="007C3816" w:rsidRPr="00402B33">
              <w:rPr>
                <w:rFonts w:ascii="Arial" w:hAnsi="Arial" w:cs="Arial"/>
                <w:sz w:val="20"/>
                <w:szCs w:val="20"/>
                <w:lang w:val="es-ES"/>
              </w:rPr>
              <w:t xml:space="preserve">recibidas por parte del </w:t>
            </w:r>
            <w:r w:rsidR="00B704B8" w:rsidRPr="00402B33">
              <w:rPr>
                <w:rFonts w:ascii="Arial" w:hAnsi="Arial" w:cs="Arial"/>
                <w:sz w:val="20"/>
                <w:szCs w:val="20"/>
                <w:lang w:val="es-ES"/>
              </w:rPr>
              <w:t xml:space="preserve">Instituto </w:t>
            </w:r>
            <w:r w:rsidR="00207E19">
              <w:rPr>
                <w:rFonts w:ascii="Arial" w:hAnsi="Arial" w:cs="Arial"/>
                <w:sz w:val="20"/>
                <w:szCs w:val="20"/>
                <w:lang w:val="es-ES"/>
              </w:rPr>
              <w:t>F</w:t>
            </w:r>
            <w:r w:rsidR="00B704B8" w:rsidRPr="00402B33">
              <w:rPr>
                <w:rFonts w:ascii="Arial" w:hAnsi="Arial" w:cs="Arial"/>
                <w:sz w:val="20"/>
                <w:szCs w:val="20"/>
                <w:lang w:val="es-ES"/>
              </w:rPr>
              <w:t xml:space="preserve">ederal </w:t>
            </w:r>
            <w:r w:rsidR="00F74685">
              <w:rPr>
                <w:rFonts w:ascii="Arial" w:hAnsi="Arial" w:cs="Arial"/>
                <w:sz w:val="20"/>
                <w:szCs w:val="20"/>
                <w:lang w:val="es-ES"/>
              </w:rPr>
              <w:t xml:space="preserve">de </w:t>
            </w:r>
            <w:r w:rsidR="00B704B8" w:rsidRPr="00402B33">
              <w:rPr>
                <w:rFonts w:ascii="Arial" w:hAnsi="Arial" w:cs="Arial"/>
                <w:sz w:val="20"/>
                <w:szCs w:val="20"/>
                <w:lang w:val="es-ES"/>
              </w:rPr>
              <w:t>Acceso a la Información (</w:t>
            </w:r>
            <w:r w:rsidR="007C3816" w:rsidRPr="00402B33">
              <w:rPr>
                <w:rFonts w:ascii="Arial" w:hAnsi="Arial" w:cs="Arial"/>
                <w:sz w:val="20"/>
                <w:szCs w:val="20"/>
                <w:lang w:val="es-ES"/>
              </w:rPr>
              <w:t>IFAI</w:t>
            </w:r>
            <w:r w:rsidR="00B704B8" w:rsidRPr="00402B33">
              <w:rPr>
                <w:rFonts w:ascii="Arial" w:hAnsi="Arial" w:cs="Arial"/>
                <w:sz w:val="20"/>
                <w:szCs w:val="20"/>
                <w:lang w:val="es-ES"/>
              </w:rPr>
              <w:t>)</w:t>
            </w:r>
            <w:r w:rsidR="007C3816" w:rsidRPr="00402B33">
              <w:rPr>
                <w:rFonts w:ascii="Arial" w:hAnsi="Arial" w:cs="Arial"/>
                <w:sz w:val="20"/>
                <w:szCs w:val="20"/>
                <w:lang w:val="es-ES"/>
              </w:rPr>
              <w:t xml:space="preserve">, para </w:t>
            </w:r>
            <w:r w:rsidR="004112E3">
              <w:rPr>
                <w:rFonts w:ascii="Arial" w:hAnsi="Arial" w:cs="Arial"/>
                <w:sz w:val="20"/>
                <w:szCs w:val="20"/>
                <w:lang w:val="es-ES"/>
              </w:rPr>
              <w:t xml:space="preserve">agilizar </w:t>
            </w:r>
            <w:r w:rsidR="00F74685">
              <w:rPr>
                <w:rFonts w:ascii="Arial" w:hAnsi="Arial" w:cs="Arial"/>
                <w:sz w:val="20"/>
                <w:szCs w:val="20"/>
                <w:lang w:val="es-ES"/>
              </w:rPr>
              <w:t xml:space="preserve">el tiempo de </w:t>
            </w:r>
            <w:r w:rsidR="007C3816" w:rsidRPr="00402B33">
              <w:rPr>
                <w:rFonts w:ascii="Arial" w:hAnsi="Arial" w:cs="Arial"/>
                <w:sz w:val="20"/>
                <w:szCs w:val="20"/>
                <w:lang w:val="es-ES"/>
              </w:rPr>
              <w:t>respuesta</w:t>
            </w:r>
            <w:r w:rsidR="004112E3">
              <w:rPr>
                <w:rFonts w:ascii="Arial" w:hAnsi="Arial" w:cs="Arial"/>
                <w:sz w:val="20"/>
                <w:szCs w:val="20"/>
                <w:lang w:val="es-ES"/>
              </w:rPr>
              <w:t xml:space="preserve">, cumpliendo con los </w:t>
            </w:r>
            <w:r w:rsidR="00F74685">
              <w:rPr>
                <w:rFonts w:ascii="Arial" w:hAnsi="Arial" w:cs="Arial"/>
                <w:sz w:val="20"/>
                <w:szCs w:val="20"/>
                <w:lang w:val="es-ES"/>
              </w:rPr>
              <w:t xml:space="preserve">parámetros </w:t>
            </w:r>
            <w:r w:rsidR="004112E3">
              <w:rPr>
                <w:rFonts w:ascii="Arial" w:hAnsi="Arial" w:cs="Arial"/>
                <w:sz w:val="20"/>
                <w:szCs w:val="20"/>
                <w:lang w:val="es-ES"/>
              </w:rPr>
              <w:t xml:space="preserve">establecidos </w:t>
            </w:r>
            <w:r w:rsidR="00207E19">
              <w:rPr>
                <w:rFonts w:ascii="Arial" w:hAnsi="Arial" w:cs="Arial"/>
                <w:sz w:val="20"/>
                <w:szCs w:val="20"/>
                <w:lang w:val="es-ES"/>
              </w:rPr>
              <w:t xml:space="preserve">y </w:t>
            </w:r>
            <w:r w:rsidR="00F74685">
              <w:rPr>
                <w:rFonts w:ascii="Arial" w:hAnsi="Arial" w:cs="Arial"/>
                <w:sz w:val="20"/>
                <w:szCs w:val="20"/>
                <w:lang w:val="es-ES"/>
              </w:rPr>
              <w:t xml:space="preserve">así </w:t>
            </w:r>
            <w:r w:rsidR="00207E19">
              <w:rPr>
                <w:rFonts w:ascii="Arial" w:hAnsi="Arial" w:cs="Arial"/>
                <w:sz w:val="20"/>
                <w:szCs w:val="20"/>
                <w:lang w:val="es-ES"/>
              </w:rPr>
              <w:t>contar con una base de d</w:t>
            </w:r>
            <w:r w:rsidR="007C3816" w:rsidRPr="00402B33">
              <w:rPr>
                <w:rFonts w:ascii="Arial" w:hAnsi="Arial" w:cs="Arial"/>
                <w:sz w:val="20"/>
                <w:szCs w:val="20"/>
                <w:lang w:val="es-ES"/>
              </w:rPr>
              <w:t>atos única de respuestas.</w:t>
            </w:r>
          </w:p>
          <w:p w:rsidR="00505C88" w:rsidRPr="00402B33" w:rsidRDefault="00505C88" w:rsidP="00402B33">
            <w:pPr>
              <w:ind w:right="72"/>
              <w:jc w:val="both"/>
              <w:rPr>
                <w:rFonts w:ascii="Arial" w:hAnsi="Arial" w:cs="Arial"/>
                <w:sz w:val="20"/>
                <w:szCs w:val="20"/>
                <w:lang w:val="es-ES"/>
              </w:rPr>
            </w:pPr>
          </w:p>
          <w:p w:rsidR="000C5D74" w:rsidRPr="00402B33" w:rsidRDefault="007C3816" w:rsidP="00402B33">
            <w:pPr>
              <w:ind w:right="72"/>
              <w:jc w:val="both"/>
              <w:rPr>
                <w:rFonts w:ascii="Arial" w:hAnsi="Arial" w:cs="Arial"/>
                <w:sz w:val="20"/>
                <w:szCs w:val="20"/>
                <w:lang w:val="es-ES"/>
              </w:rPr>
            </w:pPr>
            <w:r w:rsidRPr="00402B33">
              <w:rPr>
                <w:rFonts w:ascii="Arial" w:hAnsi="Arial" w:cs="Arial"/>
                <w:sz w:val="20"/>
                <w:szCs w:val="20"/>
                <w:lang w:val="es-ES"/>
              </w:rPr>
              <w:t>Supervisar la implantación de los proyectos que apoyen a las Unidades Administrativas, en el cumplimiento de las diversas solicitudes recibidas por parte del IFAI, para el cumplimiento de la normatividad aplicable.</w:t>
            </w:r>
          </w:p>
          <w:p w:rsidR="00273699" w:rsidRPr="00402B33" w:rsidRDefault="00273699" w:rsidP="00402B33">
            <w:pPr>
              <w:ind w:right="72"/>
              <w:jc w:val="both"/>
              <w:rPr>
                <w:rFonts w:ascii="Arial" w:hAnsi="Arial" w:cs="Arial"/>
                <w:sz w:val="20"/>
                <w:szCs w:val="20"/>
                <w:lang w:val="es-ES"/>
              </w:rPr>
            </w:pPr>
          </w:p>
          <w:p w:rsidR="000759E9" w:rsidRDefault="00273699" w:rsidP="00055DB4">
            <w:pPr>
              <w:ind w:right="72"/>
              <w:jc w:val="both"/>
              <w:rPr>
                <w:rFonts w:ascii="Arial" w:hAnsi="Arial" w:cs="Arial"/>
                <w:sz w:val="20"/>
                <w:szCs w:val="20"/>
                <w:lang w:val="es-ES"/>
              </w:rPr>
            </w:pPr>
            <w:r w:rsidRPr="00402B33">
              <w:rPr>
                <w:rFonts w:ascii="Arial" w:hAnsi="Arial" w:cs="Arial"/>
                <w:sz w:val="20"/>
                <w:szCs w:val="20"/>
                <w:lang w:val="es-ES"/>
              </w:rPr>
              <w:t>A</w:t>
            </w:r>
            <w:r w:rsidR="00055DB4">
              <w:rPr>
                <w:rFonts w:ascii="Arial" w:hAnsi="Arial" w:cs="Arial"/>
                <w:sz w:val="20"/>
                <w:szCs w:val="20"/>
                <w:lang w:val="es-ES"/>
              </w:rPr>
              <w:t>sesorar</w:t>
            </w:r>
            <w:r w:rsidRPr="00402B33">
              <w:rPr>
                <w:rFonts w:ascii="Arial" w:hAnsi="Arial" w:cs="Arial"/>
                <w:sz w:val="20"/>
                <w:szCs w:val="20"/>
                <w:lang w:val="es-ES"/>
              </w:rPr>
              <w:t xml:space="preserve"> a las Unidades Administrativas de la Secretaría de Salud, </w:t>
            </w:r>
            <w:r w:rsidR="00055DB4">
              <w:rPr>
                <w:rFonts w:ascii="Arial" w:hAnsi="Arial" w:cs="Arial"/>
                <w:sz w:val="20"/>
                <w:szCs w:val="20"/>
                <w:lang w:val="es-ES"/>
              </w:rPr>
              <w:t xml:space="preserve">en la adopción de mejores prácticas implementadas dentro de la Dirección General de Tecnologías de la Información conforme al Manual de Administración relacionado con proyectos y servicios de TIC. </w:t>
            </w:r>
          </w:p>
          <w:p w:rsidR="00055DB4" w:rsidRPr="00402B33" w:rsidRDefault="00055DB4" w:rsidP="00055DB4">
            <w:pPr>
              <w:ind w:right="72"/>
              <w:jc w:val="both"/>
              <w:rPr>
                <w:rFonts w:ascii="Arial" w:hAnsi="Arial" w:cs="Arial"/>
                <w:szCs w:val="20"/>
                <w:lang w:val="es-ES"/>
              </w:rPr>
            </w:pPr>
          </w:p>
        </w:tc>
      </w:tr>
    </w:tbl>
    <w:p w:rsidR="00747AF5" w:rsidRDefault="00747AF5" w:rsidP="007040AD">
      <w:pPr>
        <w:rPr>
          <w:rFonts w:ascii="Arial" w:hAnsi="Arial" w:cs="Arial"/>
        </w:rPr>
      </w:pPr>
      <w:r w:rsidRPr="00182FBE">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B704B8" w:rsidTr="00B704B8">
        <w:tc>
          <w:tcPr>
            <w:tcW w:w="10080" w:type="dxa"/>
          </w:tcPr>
          <w:p w:rsidR="00B704B8" w:rsidRPr="002207B3" w:rsidRDefault="00B704B8" w:rsidP="00273699">
            <w:pPr>
              <w:tabs>
                <w:tab w:val="left" w:pos="360"/>
              </w:tabs>
              <w:ind w:right="72"/>
              <w:jc w:val="both"/>
              <w:rPr>
                <w:rFonts w:ascii="Arial" w:hAnsi="Arial" w:cs="Arial"/>
                <w:sz w:val="20"/>
                <w:szCs w:val="20"/>
                <w:lang w:val="es-ES"/>
              </w:rPr>
            </w:pPr>
          </w:p>
          <w:p w:rsidR="00B704B8" w:rsidRPr="00402B33" w:rsidRDefault="00055DB4" w:rsidP="00402B33">
            <w:pPr>
              <w:ind w:right="72"/>
              <w:jc w:val="both"/>
              <w:rPr>
                <w:rFonts w:ascii="Arial" w:hAnsi="Arial" w:cs="Arial"/>
                <w:sz w:val="20"/>
                <w:szCs w:val="20"/>
                <w:lang w:val="es-ES"/>
              </w:rPr>
            </w:pPr>
            <w:r>
              <w:rPr>
                <w:rFonts w:ascii="Arial" w:hAnsi="Arial" w:cs="Arial"/>
                <w:sz w:val="20"/>
                <w:szCs w:val="20"/>
                <w:lang w:val="es-ES"/>
              </w:rPr>
              <w:t xml:space="preserve">Promover el uso de mejores prácticas </w:t>
            </w:r>
            <w:r w:rsidR="00B704B8" w:rsidRPr="00402B33">
              <w:rPr>
                <w:rFonts w:ascii="Arial" w:hAnsi="Arial" w:cs="Arial"/>
                <w:sz w:val="20"/>
                <w:szCs w:val="20"/>
                <w:lang w:val="es-ES"/>
              </w:rPr>
              <w:t xml:space="preserve">que </w:t>
            </w:r>
            <w:r>
              <w:rPr>
                <w:rFonts w:ascii="Arial" w:hAnsi="Arial" w:cs="Arial"/>
                <w:sz w:val="20"/>
                <w:szCs w:val="20"/>
                <w:lang w:val="es-ES"/>
              </w:rPr>
              <w:t xml:space="preserve">permitan </w:t>
            </w:r>
            <w:r w:rsidR="00B704B8" w:rsidRPr="00402B33">
              <w:rPr>
                <w:rFonts w:ascii="Arial" w:hAnsi="Arial" w:cs="Arial"/>
                <w:sz w:val="20"/>
                <w:szCs w:val="20"/>
                <w:lang w:val="es-ES"/>
              </w:rPr>
              <w:t xml:space="preserve">la realización de los proyectos de Tecnologías de la Información se apeguen a metodologías de planeación, desarrollo, implantación, monitoreo y evaluación adoptadas por la Dirección General de Tecnologías de la Información, para obtener un mayor impacto en la calidad de los servicios. </w:t>
            </w:r>
          </w:p>
          <w:p w:rsidR="00273699" w:rsidRPr="00402B33" w:rsidRDefault="00273699" w:rsidP="00402B33">
            <w:pPr>
              <w:ind w:right="72"/>
              <w:jc w:val="both"/>
              <w:rPr>
                <w:rFonts w:ascii="Arial" w:hAnsi="Arial" w:cs="Arial"/>
                <w:sz w:val="20"/>
                <w:szCs w:val="20"/>
                <w:lang w:val="es-ES"/>
              </w:rPr>
            </w:pPr>
          </w:p>
          <w:p w:rsidR="00B704B8" w:rsidRPr="00402B33" w:rsidRDefault="00055DB4" w:rsidP="00402B33">
            <w:pPr>
              <w:ind w:right="72"/>
              <w:jc w:val="both"/>
              <w:rPr>
                <w:rFonts w:ascii="Arial" w:hAnsi="Arial" w:cs="Arial"/>
                <w:sz w:val="20"/>
                <w:szCs w:val="20"/>
                <w:lang w:val="es-ES"/>
              </w:rPr>
            </w:pPr>
            <w:r>
              <w:rPr>
                <w:rFonts w:ascii="Arial" w:hAnsi="Arial" w:cs="Arial"/>
                <w:sz w:val="20"/>
                <w:szCs w:val="20"/>
                <w:lang w:val="es-ES"/>
              </w:rPr>
              <w:t xml:space="preserve">Evaluar modelos para el </w:t>
            </w:r>
            <w:r w:rsidR="00B704B8" w:rsidRPr="00402B33">
              <w:rPr>
                <w:rFonts w:ascii="Arial" w:hAnsi="Arial" w:cs="Arial"/>
                <w:sz w:val="20"/>
                <w:szCs w:val="20"/>
                <w:lang w:val="es-ES"/>
              </w:rPr>
              <w:t xml:space="preserve">registro y control de la documentación enviada y recibida por la Dirección General de Tecnologías de la Información, para atender </w:t>
            </w:r>
            <w:r w:rsidR="00F74685">
              <w:rPr>
                <w:rFonts w:ascii="Arial" w:hAnsi="Arial" w:cs="Arial"/>
                <w:sz w:val="20"/>
                <w:szCs w:val="20"/>
                <w:lang w:val="es-ES"/>
              </w:rPr>
              <w:t xml:space="preserve">oportunamente </w:t>
            </w:r>
            <w:r w:rsidR="00B704B8" w:rsidRPr="00402B33">
              <w:rPr>
                <w:rFonts w:ascii="Arial" w:hAnsi="Arial" w:cs="Arial"/>
                <w:sz w:val="20"/>
                <w:szCs w:val="20"/>
                <w:lang w:val="es-ES"/>
              </w:rPr>
              <w:t xml:space="preserve">todas las peticiones realizadas y dar seguimiento a los asuntos generados por esta Unidad Administrativa. </w:t>
            </w:r>
          </w:p>
          <w:p w:rsidR="00B704B8" w:rsidRPr="00402B33" w:rsidRDefault="00B704B8" w:rsidP="00402B33">
            <w:pPr>
              <w:ind w:right="72"/>
              <w:jc w:val="both"/>
              <w:rPr>
                <w:rFonts w:ascii="Arial" w:hAnsi="Arial" w:cs="Arial"/>
                <w:sz w:val="20"/>
                <w:szCs w:val="20"/>
                <w:lang w:val="es-ES"/>
              </w:rPr>
            </w:pPr>
          </w:p>
          <w:p w:rsidR="00B704B8" w:rsidRPr="00402B33" w:rsidRDefault="00055DB4" w:rsidP="00402B33">
            <w:pPr>
              <w:ind w:right="72"/>
              <w:jc w:val="both"/>
              <w:rPr>
                <w:rFonts w:ascii="Arial" w:hAnsi="Arial" w:cs="Arial"/>
                <w:sz w:val="20"/>
                <w:szCs w:val="20"/>
                <w:lang w:val="es-ES"/>
              </w:rPr>
            </w:pPr>
            <w:r>
              <w:rPr>
                <w:rFonts w:ascii="Arial" w:hAnsi="Arial" w:cs="Arial"/>
                <w:sz w:val="20"/>
                <w:szCs w:val="20"/>
                <w:lang w:val="es-ES"/>
              </w:rPr>
              <w:t xml:space="preserve">Colaborar con la </w:t>
            </w:r>
            <w:r w:rsidR="00B3641F" w:rsidRPr="00402B33">
              <w:rPr>
                <w:rFonts w:ascii="Arial" w:hAnsi="Arial" w:cs="Arial"/>
                <w:sz w:val="20"/>
                <w:szCs w:val="20"/>
                <w:lang w:val="es-ES"/>
              </w:rPr>
              <w:t>implementación de la</w:t>
            </w:r>
            <w:r w:rsidR="00F446F1" w:rsidRPr="00402B33">
              <w:rPr>
                <w:rFonts w:ascii="Arial" w:hAnsi="Arial" w:cs="Arial"/>
                <w:sz w:val="20"/>
                <w:szCs w:val="20"/>
                <w:lang w:val="es-ES"/>
              </w:rPr>
              <w:t xml:space="preserve"> </w:t>
            </w:r>
            <w:r w:rsidR="00B704B8" w:rsidRPr="00402B33">
              <w:rPr>
                <w:rFonts w:ascii="Arial" w:hAnsi="Arial" w:cs="Arial"/>
                <w:sz w:val="20"/>
                <w:szCs w:val="20"/>
                <w:lang w:val="es-ES"/>
              </w:rPr>
              <w:t xml:space="preserve">nueva versión del Sistema de Control Documental, para su </w:t>
            </w:r>
            <w:r w:rsidR="00B3641F" w:rsidRPr="00402B33">
              <w:rPr>
                <w:rFonts w:ascii="Arial" w:hAnsi="Arial" w:cs="Arial"/>
                <w:sz w:val="20"/>
                <w:szCs w:val="20"/>
                <w:lang w:val="es-ES"/>
              </w:rPr>
              <w:t xml:space="preserve">adecuada </w:t>
            </w:r>
            <w:r w:rsidR="00B704B8" w:rsidRPr="00402B33">
              <w:rPr>
                <w:rFonts w:ascii="Arial" w:hAnsi="Arial" w:cs="Arial"/>
                <w:sz w:val="20"/>
                <w:szCs w:val="20"/>
                <w:lang w:val="es-ES"/>
              </w:rPr>
              <w:t xml:space="preserve">operación, funcionalidad, comunicación y seguridad de los Sistemas Automatizados de Control de Gestión. </w:t>
            </w:r>
          </w:p>
          <w:p w:rsidR="00B704B8" w:rsidRPr="00402B33" w:rsidRDefault="00B704B8" w:rsidP="00402B33">
            <w:pPr>
              <w:ind w:right="72"/>
              <w:jc w:val="both"/>
              <w:rPr>
                <w:rFonts w:ascii="Arial" w:hAnsi="Arial" w:cs="Arial"/>
                <w:sz w:val="20"/>
                <w:szCs w:val="20"/>
                <w:lang w:val="es-ES"/>
              </w:rPr>
            </w:pPr>
          </w:p>
          <w:p w:rsidR="00B704B8" w:rsidRPr="00402B33" w:rsidRDefault="006653E4" w:rsidP="00402B33">
            <w:pPr>
              <w:ind w:right="72"/>
              <w:jc w:val="both"/>
              <w:rPr>
                <w:rFonts w:ascii="Arial" w:hAnsi="Arial" w:cs="Arial"/>
                <w:sz w:val="20"/>
                <w:szCs w:val="20"/>
                <w:lang w:val="es-ES"/>
              </w:rPr>
            </w:pPr>
            <w:r w:rsidRPr="00402B33">
              <w:rPr>
                <w:rFonts w:ascii="Arial" w:hAnsi="Arial" w:cs="Arial"/>
                <w:sz w:val="20"/>
                <w:szCs w:val="20"/>
                <w:lang w:val="es-ES"/>
              </w:rPr>
              <w:t>Apoyar a las Unidades Administrativas de la Secretaría de Salud, en la documentación de proyectos de T</w:t>
            </w:r>
            <w:r w:rsidR="00207E19">
              <w:rPr>
                <w:rFonts w:ascii="Arial" w:hAnsi="Arial" w:cs="Arial"/>
                <w:sz w:val="20"/>
                <w:szCs w:val="20"/>
                <w:lang w:val="es-ES"/>
              </w:rPr>
              <w:t>ecnologías de la Información</w:t>
            </w:r>
            <w:r w:rsidRPr="00402B33">
              <w:rPr>
                <w:rFonts w:ascii="Arial" w:hAnsi="Arial" w:cs="Arial"/>
                <w:sz w:val="20"/>
                <w:szCs w:val="20"/>
                <w:lang w:val="es-ES"/>
              </w:rPr>
              <w:t>, con la finalidad de fundamentar su desarrollo, alcances y objetivos.</w:t>
            </w:r>
          </w:p>
          <w:p w:rsidR="002207B3" w:rsidRPr="00402B33" w:rsidRDefault="002207B3" w:rsidP="00402B33">
            <w:pPr>
              <w:ind w:right="72"/>
              <w:jc w:val="both"/>
              <w:rPr>
                <w:rFonts w:ascii="Arial" w:hAnsi="Arial" w:cs="Arial"/>
                <w:sz w:val="20"/>
                <w:szCs w:val="20"/>
                <w:lang w:val="es-ES"/>
              </w:rPr>
            </w:pPr>
          </w:p>
          <w:p w:rsidR="006653E4" w:rsidRPr="00402B33" w:rsidRDefault="006653E4" w:rsidP="00402B33">
            <w:pPr>
              <w:ind w:right="72"/>
              <w:jc w:val="both"/>
              <w:rPr>
                <w:rFonts w:ascii="Arial" w:hAnsi="Arial" w:cs="Arial"/>
                <w:sz w:val="20"/>
                <w:szCs w:val="20"/>
                <w:lang w:val="es-ES"/>
              </w:rPr>
            </w:pPr>
            <w:r w:rsidRPr="00402B33">
              <w:rPr>
                <w:rFonts w:ascii="Arial" w:hAnsi="Arial" w:cs="Arial"/>
                <w:sz w:val="20"/>
                <w:szCs w:val="20"/>
                <w:lang w:val="es-ES"/>
              </w:rPr>
              <w:t>Apoyar a la Subdirección de Sistemas de Administración y Capacitación en la impartición de cursos de nuevos proyectos de T</w:t>
            </w:r>
            <w:r w:rsidR="00207E19">
              <w:rPr>
                <w:rFonts w:ascii="Arial" w:hAnsi="Arial" w:cs="Arial"/>
                <w:sz w:val="20"/>
                <w:szCs w:val="20"/>
                <w:lang w:val="es-ES"/>
              </w:rPr>
              <w:t xml:space="preserve">ecnologías de la </w:t>
            </w:r>
            <w:r w:rsidRPr="00402B33">
              <w:rPr>
                <w:rFonts w:ascii="Arial" w:hAnsi="Arial" w:cs="Arial"/>
                <w:sz w:val="20"/>
                <w:szCs w:val="20"/>
                <w:lang w:val="es-ES"/>
              </w:rPr>
              <w:t>I</w:t>
            </w:r>
            <w:r w:rsidR="00207E19">
              <w:rPr>
                <w:rFonts w:ascii="Arial" w:hAnsi="Arial" w:cs="Arial"/>
                <w:sz w:val="20"/>
                <w:szCs w:val="20"/>
                <w:lang w:val="es-ES"/>
              </w:rPr>
              <w:t>nformación</w:t>
            </w:r>
            <w:r w:rsidR="00F74685">
              <w:rPr>
                <w:rFonts w:ascii="Arial" w:hAnsi="Arial" w:cs="Arial"/>
                <w:sz w:val="20"/>
                <w:szCs w:val="20"/>
                <w:lang w:val="es-ES"/>
              </w:rPr>
              <w:t xml:space="preserve"> y en la incorporación de proyectos existentes de</w:t>
            </w:r>
            <w:r w:rsidRPr="00402B33">
              <w:rPr>
                <w:rFonts w:ascii="Arial" w:hAnsi="Arial" w:cs="Arial"/>
                <w:sz w:val="20"/>
                <w:szCs w:val="20"/>
                <w:lang w:val="es-ES"/>
              </w:rPr>
              <w:t xml:space="preserve"> la Dirección General de Tecnologías de la Información,</w:t>
            </w:r>
            <w:r w:rsidR="00E41332">
              <w:rPr>
                <w:rFonts w:ascii="Arial" w:hAnsi="Arial" w:cs="Arial"/>
                <w:sz w:val="20"/>
                <w:szCs w:val="20"/>
                <w:lang w:val="es-ES"/>
              </w:rPr>
              <w:t xml:space="preserve"> con la finalidad de generar </w:t>
            </w:r>
            <w:r w:rsidR="00F74685">
              <w:rPr>
                <w:rFonts w:ascii="Arial" w:hAnsi="Arial" w:cs="Arial"/>
                <w:sz w:val="20"/>
                <w:szCs w:val="20"/>
                <w:lang w:val="es-ES"/>
              </w:rPr>
              <w:t xml:space="preserve">habilidades y conocimiento </w:t>
            </w:r>
            <w:r w:rsidR="00E41332">
              <w:rPr>
                <w:rFonts w:ascii="Arial" w:hAnsi="Arial" w:cs="Arial"/>
                <w:sz w:val="20"/>
                <w:szCs w:val="20"/>
                <w:lang w:val="es-ES"/>
              </w:rPr>
              <w:t>del</w:t>
            </w:r>
            <w:r w:rsidR="00F74685">
              <w:rPr>
                <w:rFonts w:ascii="Arial" w:hAnsi="Arial" w:cs="Arial"/>
                <w:sz w:val="20"/>
                <w:szCs w:val="20"/>
                <w:lang w:val="es-ES"/>
              </w:rPr>
              <w:t xml:space="preserve"> personal.</w:t>
            </w:r>
            <w:r w:rsidRPr="00402B33">
              <w:rPr>
                <w:rFonts w:ascii="Arial" w:hAnsi="Arial" w:cs="Arial"/>
                <w:sz w:val="20"/>
                <w:szCs w:val="20"/>
                <w:lang w:val="es-ES"/>
              </w:rPr>
              <w:t xml:space="preserve"> </w:t>
            </w:r>
          </w:p>
          <w:p w:rsidR="002207B3" w:rsidRPr="00273699" w:rsidRDefault="002207B3" w:rsidP="00273699">
            <w:pPr>
              <w:ind w:right="72"/>
              <w:rPr>
                <w:rFonts w:ascii="Arial" w:hAnsi="Arial" w:cs="Arial"/>
                <w:sz w:val="20"/>
                <w:szCs w:val="20"/>
                <w:lang w:val="es-ES"/>
              </w:rPr>
            </w:pPr>
          </w:p>
          <w:p w:rsidR="00597FEF" w:rsidRPr="00B26BE6" w:rsidRDefault="00597FEF" w:rsidP="00597FEF">
            <w:pPr>
              <w:ind w:right="72"/>
              <w:jc w:val="both"/>
              <w:rPr>
                <w:rFonts w:ascii="Arial" w:hAnsi="Arial" w:cs="Arial"/>
                <w:sz w:val="20"/>
                <w:szCs w:val="20"/>
                <w:lang w:val="es-ES"/>
              </w:rPr>
            </w:pPr>
            <w:r>
              <w:rPr>
                <w:rFonts w:ascii="Arial" w:hAnsi="Arial" w:cs="Arial"/>
                <w:sz w:val="20"/>
                <w:szCs w:val="20"/>
                <w:lang w:val="es-ES"/>
              </w:rPr>
              <w:t xml:space="preserve">Las demás que señalen los ordenamientos jurídicos aplicables, conforme al Artículo 32 del Reglamento Interior de la Secretaría de Salud.  </w:t>
            </w:r>
          </w:p>
          <w:p w:rsidR="003D36CE" w:rsidRPr="002207B3" w:rsidRDefault="003D36CE" w:rsidP="00273699">
            <w:pPr>
              <w:ind w:right="72"/>
              <w:rPr>
                <w:rFonts w:ascii="Arial" w:hAnsi="Arial" w:cs="Arial"/>
                <w:sz w:val="20"/>
                <w:szCs w:val="20"/>
                <w:lang w:val="es-ES"/>
              </w:rPr>
            </w:pPr>
          </w:p>
          <w:p w:rsidR="002207B3" w:rsidRDefault="002207B3" w:rsidP="00273699">
            <w:pPr>
              <w:ind w:right="72"/>
              <w:rPr>
                <w:rFonts w:ascii="Arial" w:hAnsi="Arial" w:cs="Arial"/>
                <w:sz w:val="20"/>
                <w:szCs w:val="20"/>
                <w:lang w:val="es-ES"/>
              </w:rPr>
            </w:pPr>
          </w:p>
          <w:p w:rsidR="00273699" w:rsidRDefault="00273699" w:rsidP="00273699">
            <w:pPr>
              <w:ind w:right="72"/>
              <w:rPr>
                <w:rFonts w:ascii="Arial" w:hAnsi="Arial" w:cs="Arial"/>
                <w:sz w:val="20"/>
                <w:szCs w:val="20"/>
                <w:lang w:val="es-ES"/>
              </w:rPr>
            </w:pPr>
          </w:p>
          <w:p w:rsidR="00273699" w:rsidRDefault="00273699" w:rsidP="00273699">
            <w:pPr>
              <w:ind w:right="72"/>
              <w:rPr>
                <w:rFonts w:ascii="Arial" w:hAnsi="Arial" w:cs="Arial"/>
                <w:sz w:val="20"/>
                <w:szCs w:val="20"/>
                <w:lang w:val="es-ES"/>
              </w:rPr>
            </w:pPr>
          </w:p>
          <w:p w:rsidR="00273699" w:rsidRDefault="00273699" w:rsidP="00273699">
            <w:pPr>
              <w:ind w:right="72"/>
              <w:rPr>
                <w:rFonts w:ascii="Arial" w:hAnsi="Arial" w:cs="Arial"/>
                <w:sz w:val="20"/>
                <w:szCs w:val="20"/>
                <w:lang w:val="es-ES"/>
              </w:rPr>
            </w:pPr>
          </w:p>
          <w:p w:rsidR="00273699" w:rsidRDefault="00273699" w:rsidP="00273699">
            <w:pPr>
              <w:ind w:right="72"/>
              <w:rPr>
                <w:rFonts w:ascii="Arial" w:hAnsi="Arial" w:cs="Arial"/>
                <w:sz w:val="20"/>
                <w:szCs w:val="20"/>
                <w:lang w:val="es-ES"/>
              </w:rPr>
            </w:pPr>
          </w:p>
          <w:p w:rsidR="00273699" w:rsidRDefault="00273699" w:rsidP="00273699">
            <w:pPr>
              <w:ind w:right="72"/>
              <w:rPr>
                <w:rFonts w:ascii="Arial" w:hAnsi="Arial" w:cs="Arial"/>
                <w:sz w:val="20"/>
                <w:szCs w:val="20"/>
                <w:lang w:val="es-ES"/>
              </w:rPr>
            </w:pPr>
          </w:p>
          <w:p w:rsidR="00273699" w:rsidRDefault="00273699" w:rsidP="00273699">
            <w:pPr>
              <w:ind w:right="72"/>
              <w:rPr>
                <w:rFonts w:ascii="Arial" w:hAnsi="Arial" w:cs="Arial"/>
                <w:sz w:val="20"/>
                <w:szCs w:val="20"/>
                <w:lang w:val="es-ES"/>
              </w:rPr>
            </w:pPr>
          </w:p>
          <w:p w:rsidR="00273699" w:rsidRDefault="00273699" w:rsidP="00273699">
            <w:pPr>
              <w:ind w:right="72"/>
              <w:rPr>
                <w:rFonts w:ascii="Arial" w:hAnsi="Arial" w:cs="Arial"/>
                <w:sz w:val="20"/>
                <w:szCs w:val="20"/>
                <w:lang w:val="es-ES"/>
              </w:rPr>
            </w:pPr>
          </w:p>
          <w:p w:rsidR="00273699" w:rsidRDefault="00273699" w:rsidP="00273699">
            <w:pPr>
              <w:ind w:right="72"/>
              <w:rPr>
                <w:rFonts w:ascii="Arial" w:hAnsi="Arial" w:cs="Arial"/>
                <w:sz w:val="20"/>
                <w:szCs w:val="20"/>
                <w:lang w:val="es-ES"/>
              </w:rPr>
            </w:pPr>
          </w:p>
          <w:p w:rsidR="00273699" w:rsidRDefault="00273699" w:rsidP="00273699">
            <w:pPr>
              <w:ind w:right="72"/>
              <w:rPr>
                <w:rFonts w:ascii="Arial" w:hAnsi="Arial" w:cs="Arial"/>
                <w:sz w:val="20"/>
                <w:szCs w:val="20"/>
                <w:lang w:val="es-ES"/>
              </w:rPr>
            </w:pPr>
          </w:p>
          <w:p w:rsidR="00273699" w:rsidRDefault="00273699" w:rsidP="00273699">
            <w:pPr>
              <w:ind w:right="72"/>
              <w:rPr>
                <w:rFonts w:ascii="Arial" w:hAnsi="Arial" w:cs="Arial"/>
                <w:sz w:val="20"/>
                <w:szCs w:val="20"/>
                <w:lang w:val="es-ES"/>
              </w:rPr>
            </w:pPr>
          </w:p>
          <w:p w:rsidR="00273699" w:rsidRDefault="00273699" w:rsidP="00273699">
            <w:pPr>
              <w:ind w:right="72"/>
              <w:rPr>
                <w:rFonts w:ascii="Arial" w:hAnsi="Arial" w:cs="Arial"/>
                <w:sz w:val="20"/>
                <w:szCs w:val="20"/>
                <w:lang w:val="es-ES"/>
              </w:rPr>
            </w:pPr>
          </w:p>
          <w:p w:rsidR="00273699" w:rsidRPr="002207B3" w:rsidRDefault="00273699" w:rsidP="00273699">
            <w:pPr>
              <w:ind w:right="72"/>
              <w:rPr>
                <w:rFonts w:ascii="Arial" w:hAnsi="Arial" w:cs="Arial"/>
                <w:sz w:val="20"/>
                <w:szCs w:val="20"/>
                <w:lang w:val="es-ES"/>
              </w:rPr>
            </w:pPr>
          </w:p>
          <w:p w:rsidR="002207B3" w:rsidRPr="002207B3" w:rsidRDefault="002207B3" w:rsidP="00273699">
            <w:pPr>
              <w:ind w:right="72"/>
              <w:rPr>
                <w:rFonts w:ascii="Arial" w:hAnsi="Arial" w:cs="Arial"/>
                <w:sz w:val="20"/>
                <w:szCs w:val="20"/>
                <w:lang w:val="es-ES"/>
              </w:rPr>
            </w:pPr>
          </w:p>
          <w:p w:rsidR="002207B3" w:rsidRPr="002207B3" w:rsidRDefault="002207B3" w:rsidP="00273699">
            <w:pPr>
              <w:ind w:right="72"/>
              <w:rPr>
                <w:rFonts w:ascii="Arial" w:hAnsi="Arial" w:cs="Arial"/>
                <w:sz w:val="20"/>
                <w:szCs w:val="20"/>
                <w:lang w:val="es-ES"/>
              </w:rPr>
            </w:pPr>
          </w:p>
          <w:p w:rsidR="002207B3" w:rsidRPr="002207B3" w:rsidRDefault="002207B3" w:rsidP="00273699">
            <w:pPr>
              <w:ind w:right="72"/>
              <w:rPr>
                <w:rFonts w:ascii="Arial" w:hAnsi="Arial" w:cs="Arial"/>
                <w:sz w:val="20"/>
                <w:szCs w:val="20"/>
                <w:lang w:val="es-ES"/>
              </w:rPr>
            </w:pPr>
          </w:p>
          <w:p w:rsidR="002207B3" w:rsidRPr="002207B3" w:rsidRDefault="002207B3" w:rsidP="00273699">
            <w:pPr>
              <w:ind w:right="72"/>
              <w:rPr>
                <w:rFonts w:ascii="Arial" w:hAnsi="Arial" w:cs="Arial"/>
                <w:sz w:val="20"/>
                <w:szCs w:val="20"/>
                <w:lang w:val="es-ES"/>
              </w:rPr>
            </w:pPr>
          </w:p>
          <w:p w:rsidR="002207B3" w:rsidRPr="002207B3" w:rsidRDefault="002207B3" w:rsidP="00273699">
            <w:pPr>
              <w:ind w:right="72"/>
              <w:rPr>
                <w:rFonts w:ascii="Arial" w:hAnsi="Arial" w:cs="Arial"/>
                <w:sz w:val="20"/>
                <w:szCs w:val="20"/>
                <w:lang w:val="es-ES"/>
              </w:rPr>
            </w:pPr>
          </w:p>
          <w:p w:rsidR="002207B3" w:rsidRPr="002207B3" w:rsidRDefault="002207B3" w:rsidP="00273699">
            <w:pPr>
              <w:ind w:right="72"/>
              <w:rPr>
                <w:rFonts w:ascii="Arial" w:hAnsi="Arial" w:cs="Arial"/>
                <w:sz w:val="20"/>
                <w:szCs w:val="20"/>
                <w:lang w:val="es-ES"/>
              </w:rPr>
            </w:pPr>
          </w:p>
          <w:p w:rsidR="006653E4" w:rsidRDefault="006653E4" w:rsidP="00273699">
            <w:pPr>
              <w:ind w:right="72"/>
              <w:rPr>
                <w:rFonts w:ascii="Arial" w:hAnsi="Arial" w:cs="Arial"/>
                <w:sz w:val="20"/>
                <w:szCs w:val="20"/>
                <w:lang w:val="es-ES"/>
              </w:rPr>
            </w:pPr>
          </w:p>
          <w:p w:rsidR="00C0151D" w:rsidRDefault="00C0151D" w:rsidP="00273699">
            <w:pPr>
              <w:ind w:right="72"/>
              <w:rPr>
                <w:rFonts w:ascii="Arial" w:hAnsi="Arial" w:cs="Arial"/>
                <w:sz w:val="20"/>
                <w:szCs w:val="20"/>
                <w:lang w:val="es-ES"/>
              </w:rPr>
            </w:pPr>
          </w:p>
          <w:p w:rsidR="00C0151D" w:rsidRDefault="00C0151D" w:rsidP="00273699">
            <w:pPr>
              <w:ind w:right="72"/>
              <w:rPr>
                <w:rFonts w:ascii="Arial" w:hAnsi="Arial" w:cs="Arial"/>
                <w:sz w:val="20"/>
                <w:szCs w:val="20"/>
                <w:lang w:val="es-ES"/>
              </w:rPr>
            </w:pPr>
          </w:p>
          <w:p w:rsidR="000759E9" w:rsidRPr="002207B3" w:rsidRDefault="000759E9" w:rsidP="00273699">
            <w:pPr>
              <w:ind w:right="72"/>
              <w:rPr>
                <w:rFonts w:ascii="Arial" w:hAnsi="Arial" w:cs="Arial"/>
                <w:sz w:val="20"/>
                <w:szCs w:val="20"/>
                <w:lang w:val="es-ES"/>
              </w:rPr>
            </w:pPr>
          </w:p>
          <w:p w:rsidR="00B704B8" w:rsidRPr="00ED3C72" w:rsidRDefault="00B704B8" w:rsidP="007040AD">
            <w:pPr>
              <w:rPr>
                <w:rFonts w:ascii="Arial" w:hAnsi="Arial" w:cs="Arial"/>
                <w:sz w:val="32"/>
                <w:szCs w:val="20"/>
              </w:rPr>
            </w:pPr>
          </w:p>
        </w:tc>
      </w:tr>
    </w:tbl>
    <w:p w:rsidR="00B704B8" w:rsidRDefault="00B704B8">
      <w:pPr>
        <w:rPr>
          <w:rFonts w:ascii="Arial" w:hAnsi="Arial" w:cs="Arial"/>
        </w:rPr>
      </w:pPr>
      <w:r>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505C88" w:rsidTr="00505C88">
        <w:tc>
          <w:tcPr>
            <w:tcW w:w="10080" w:type="dxa"/>
          </w:tcPr>
          <w:p w:rsidR="00505C88" w:rsidRPr="005A07C0" w:rsidRDefault="00505C88" w:rsidP="00E666B0">
            <w:pPr>
              <w:ind w:right="72"/>
              <w:rPr>
                <w:rFonts w:ascii="Arial" w:hAnsi="Arial" w:cs="Arial"/>
                <w:lang w:val="es-ES"/>
              </w:rPr>
            </w:pPr>
          </w:p>
          <w:p w:rsidR="00505C88" w:rsidRPr="00273699" w:rsidRDefault="00505C88" w:rsidP="00273699">
            <w:pPr>
              <w:ind w:left="1134" w:right="72" w:hanging="1134"/>
              <w:jc w:val="both"/>
              <w:rPr>
                <w:rFonts w:ascii="Arial" w:hAnsi="Arial" w:cs="Arial"/>
                <w:b/>
              </w:rPr>
            </w:pPr>
            <w:r>
              <w:rPr>
                <w:rFonts w:ascii="Arial" w:hAnsi="Arial" w:cs="Arial"/>
                <w:b/>
                <w:lang w:val="es-ES_tradnl"/>
              </w:rPr>
              <w:t>1.8.2.0.0.2 COORDINACIÓ</w:t>
            </w:r>
            <w:r w:rsidRPr="00E4637E">
              <w:rPr>
                <w:rFonts w:ascii="Arial" w:hAnsi="Arial" w:cs="Arial"/>
                <w:b/>
                <w:lang w:val="es-ES_tradnl"/>
              </w:rPr>
              <w:t>N ADMINISTRATIVA</w:t>
            </w:r>
          </w:p>
          <w:p w:rsidR="00505C88" w:rsidRPr="00C0151D" w:rsidRDefault="00505C88" w:rsidP="00E666B0">
            <w:pPr>
              <w:ind w:right="72"/>
              <w:rPr>
                <w:rFonts w:ascii="Arial" w:hAnsi="Arial" w:cs="Arial"/>
                <w:sz w:val="20"/>
                <w:szCs w:val="20"/>
                <w:lang w:val="es-ES_tradnl"/>
              </w:rPr>
            </w:pPr>
          </w:p>
          <w:p w:rsidR="00505C88" w:rsidRPr="00D86B71" w:rsidRDefault="00505C88" w:rsidP="00E666B0">
            <w:pPr>
              <w:ind w:left="993" w:right="72" w:hanging="993"/>
              <w:jc w:val="both"/>
              <w:rPr>
                <w:rFonts w:ascii="Arial" w:hAnsi="Arial" w:cs="Arial"/>
                <w:b/>
                <w:sz w:val="20"/>
                <w:szCs w:val="20"/>
                <w:lang w:val="es-ES_tradnl"/>
              </w:rPr>
            </w:pPr>
            <w:r w:rsidRPr="00D86B71">
              <w:rPr>
                <w:rFonts w:ascii="Arial" w:hAnsi="Arial" w:cs="Arial"/>
                <w:b/>
                <w:sz w:val="20"/>
                <w:szCs w:val="20"/>
                <w:lang w:val="es-ES_tradnl"/>
              </w:rPr>
              <w:t>OBJETIVO</w:t>
            </w:r>
          </w:p>
          <w:p w:rsidR="00505C88" w:rsidRPr="001C78A0" w:rsidRDefault="00505C88" w:rsidP="00E666B0">
            <w:pPr>
              <w:ind w:right="72"/>
              <w:rPr>
                <w:rFonts w:ascii="Arial" w:hAnsi="Arial" w:cs="Arial"/>
                <w:sz w:val="20"/>
                <w:szCs w:val="20"/>
                <w:lang w:val="es-ES_tradnl"/>
              </w:rPr>
            </w:pPr>
          </w:p>
          <w:p w:rsidR="00505C88" w:rsidRPr="00402B33" w:rsidRDefault="00505C88" w:rsidP="00BF2B48">
            <w:pPr>
              <w:ind w:right="72"/>
              <w:jc w:val="both"/>
              <w:rPr>
                <w:rFonts w:ascii="Arial" w:hAnsi="Arial" w:cs="Arial"/>
                <w:sz w:val="20"/>
                <w:szCs w:val="20"/>
                <w:lang w:val="es-ES"/>
              </w:rPr>
            </w:pPr>
            <w:r w:rsidRPr="00273699">
              <w:rPr>
                <w:rFonts w:ascii="Arial" w:hAnsi="Arial" w:cs="Arial"/>
                <w:sz w:val="20"/>
                <w:szCs w:val="20"/>
                <w:lang w:val="es-ES"/>
              </w:rPr>
              <w:t xml:space="preserve">Coordinar y supervisar el aprovechamiento de los recursos humanos, financieros, materiales y servicios generales de la Dirección General de Tecnologías de la Información, </w:t>
            </w:r>
            <w:r w:rsidR="00273699" w:rsidRPr="00273699">
              <w:rPr>
                <w:rFonts w:ascii="Arial" w:hAnsi="Arial" w:cs="Arial"/>
                <w:sz w:val="20"/>
                <w:szCs w:val="20"/>
                <w:lang w:val="es-ES"/>
              </w:rPr>
              <w:t xml:space="preserve">a través de </w:t>
            </w:r>
            <w:r w:rsidRPr="00273699">
              <w:rPr>
                <w:rFonts w:ascii="Arial" w:hAnsi="Arial" w:cs="Arial"/>
                <w:sz w:val="20"/>
                <w:szCs w:val="20"/>
                <w:lang w:val="es-ES"/>
              </w:rPr>
              <w:t xml:space="preserve">las disposiciones </w:t>
            </w:r>
            <w:r w:rsidR="00273699" w:rsidRPr="00273699">
              <w:rPr>
                <w:rFonts w:ascii="Arial" w:hAnsi="Arial" w:cs="Arial"/>
                <w:sz w:val="20"/>
                <w:szCs w:val="20"/>
                <w:lang w:val="es-ES"/>
              </w:rPr>
              <w:t>normas, reglamentos y leyes vigentes</w:t>
            </w:r>
            <w:r w:rsidRPr="00402B33">
              <w:rPr>
                <w:rFonts w:ascii="Arial" w:hAnsi="Arial" w:cs="Arial"/>
                <w:sz w:val="20"/>
                <w:szCs w:val="20"/>
                <w:lang w:val="es-ES"/>
              </w:rPr>
              <w:t>, para que logre los objetivos y metas que la Secretaría de Salud tiene contemplados en materia de tecnologías de la información.</w:t>
            </w:r>
          </w:p>
          <w:p w:rsidR="00505C88" w:rsidRPr="00273699" w:rsidRDefault="00505C88" w:rsidP="00E666B0">
            <w:pPr>
              <w:ind w:right="72"/>
              <w:jc w:val="both"/>
              <w:rPr>
                <w:rFonts w:ascii="Arial" w:hAnsi="Arial" w:cs="Arial"/>
                <w:sz w:val="20"/>
                <w:szCs w:val="20"/>
                <w:lang w:val="es-ES_tradnl"/>
              </w:rPr>
            </w:pPr>
          </w:p>
          <w:p w:rsidR="00505C88" w:rsidRPr="00273699" w:rsidRDefault="00505C88" w:rsidP="00E666B0">
            <w:pPr>
              <w:ind w:right="72"/>
              <w:rPr>
                <w:rFonts w:ascii="Arial" w:hAnsi="Arial" w:cs="Arial"/>
                <w:b/>
                <w:sz w:val="20"/>
                <w:szCs w:val="20"/>
                <w:lang w:val="es-ES_tradnl"/>
              </w:rPr>
            </w:pPr>
            <w:r w:rsidRPr="00273699">
              <w:rPr>
                <w:rFonts w:ascii="Arial" w:hAnsi="Arial" w:cs="Arial"/>
                <w:b/>
                <w:sz w:val="20"/>
                <w:szCs w:val="20"/>
                <w:lang w:val="es-ES_tradnl"/>
              </w:rPr>
              <w:t>FUNCIONES</w:t>
            </w:r>
          </w:p>
          <w:p w:rsidR="00505C88" w:rsidRPr="00273699" w:rsidRDefault="00505C88" w:rsidP="00E666B0">
            <w:pPr>
              <w:ind w:right="72"/>
              <w:rPr>
                <w:rFonts w:ascii="Arial" w:hAnsi="Arial" w:cs="Arial"/>
                <w:sz w:val="20"/>
                <w:szCs w:val="20"/>
                <w:lang w:val="es-ES_tradnl"/>
              </w:rPr>
            </w:pPr>
          </w:p>
          <w:p w:rsidR="00505C88" w:rsidRPr="00273699" w:rsidRDefault="00505C88" w:rsidP="00BF2B48">
            <w:pPr>
              <w:ind w:right="72"/>
              <w:jc w:val="both"/>
              <w:rPr>
                <w:rFonts w:ascii="Arial" w:hAnsi="Arial" w:cs="Arial"/>
                <w:sz w:val="20"/>
                <w:szCs w:val="20"/>
                <w:lang w:val="es-ES"/>
              </w:rPr>
            </w:pPr>
            <w:r w:rsidRPr="00273699">
              <w:rPr>
                <w:rFonts w:ascii="Arial" w:hAnsi="Arial" w:cs="Arial"/>
                <w:sz w:val="20"/>
                <w:szCs w:val="20"/>
                <w:lang w:val="es-ES"/>
              </w:rPr>
              <w:t>Coordinar, supervisar y organizar los recursos financieros necesarios de acuerdo a los lineamientos y procedimientos de la Dirección General de Programación, Organización y Presupuesto, para el buen desempeño y logro de las metas de la Dirección General de Tecnologías de la Información</w:t>
            </w:r>
            <w:r w:rsidR="00E92A53" w:rsidRPr="00273699">
              <w:rPr>
                <w:rFonts w:ascii="Arial" w:hAnsi="Arial" w:cs="Arial"/>
                <w:sz w:val="20"/>
                <w:szCs w:val="20"/>
                <w:lang w:val="es-ES"/>
              </w:rPr>
              <w:t>.</w:t>
            </w:r>
          </w:p>
          <w:p w:rsidR="00505C88" w:rsidRPr="00273699" w:rsidRDefault="00505C88" w:rsidP="00BF2B48">
            <w:pPr>
              <w:ind w:right="72"/>
              <w:jc w:val="both"/>
              <w:rPr>
                <w:rFonts w:ascii="Arial" w:hAnsi="Arial" w:cs="Arial"/>
                <w:sz w:val="20"/>
                <w:szCs w:val="20"/>
                <w:lang w:val="es-ES"/>
              </w:rPr>
            </w:pPr>
          </w:p>
          <w:p w:rsidR="00505C88" w:rsidRPr="00273699" w:rsidRDefault="00505C88" w:rsidP="00BF2B48">
            <w:pPr>
              <w:ind w:right="72"/>
              <w:jc w:val="both"/>
              <w:rPr>
                <w:rFonts w:ascii="Arial" w:hAnsi="Arial" w:cs="Arial"/>
                <w:sz w:val="20"/>
                <w:szCs w:val="20"/>
                <w:lang w:val="es-ES"/>
              </w:rPr>
            </w:pPr>
            <w:r w:rsidRPr="00273699">
              <w:rPr>
                <w:rFonts w:ascii="Arial" w:hAnsi="Arial" w:cs="Arial"/>
                <w:sz w:val="20"/>
                <w:szCs w:val="20"/>
                <w:lang w:val="es-ES"/>
              </w:rPr>
              <w:t>Coordinar</w:t>
            </w:r>
            <w:r w:rsidR="00E41332">
              <w:rPr>
                <w:rFonts w:ascii="Arial" w:hAnsi="Arial" w:cs="Arial"/>
                <w:sz w:val="20"/>
                <w:szCs w:val="20"/>
                <w:lang w:val="es-ES"/>
              </w:rPr>
              <w:t xml:space="preserve"> y </w:t>
            </w:r>
            <w:r w:rsidRPr="00273699">
              <w:rPr>
                <w:rFonts w:ascii="Arial" w:hAnsi="Arial" w:cs="Arial"/>
                <w:sz w:val="20"/>
                <w:szCs w:val="20"/>
                <w:lang w:val="es-ES"/>
              </w:rPr>
              <w:t>supervisar la planeación y el ejercicio del presupuesto de acuerdo a los lineamientos y procedimientos de la Dirección General de Programación, Organización y Presupuesto</w:t>
            </w:r>
            <w:r w:rsidR="00B704B8" w:rsidRPr="00273699">
              <w:rPr>
                <w:rFonts w:ascii="Arial" w:hAnsi="Arial" w:cs="Arial"/>
                <w:sz w:val="20"/>
                <w:szCs w:val="20"/>
                <w:lang w:val="es-ES"/>
              </w:rPr>
              <w:t>,</w:t>
            </w:r>
            <w:r w:rsidRPr="00273699">
              <w:rPr>
                <w:rFonts w:ascii="Arial" w:hAnsi="Arial" w:cs="Arial"/>
                <w:sz w:val="20"/>
                <w:szCs w:val="20"/>
                <w:lang w:val="es-ES"/>
              </w:rPr>
              <w:t xml:space="preserve"> para dar cumplimiento a las metas establecidas por la Dirección General de Tecnología de la Información</w:t>
            </w:r>
            <w:r w:rsidR="0096281F" w:rsidRPr="00273699">
              <w:rPr>
                <w:rFonts w:ascii="Arial" w:hAnsi="Arial" w:cs="Arial"/>
                <w:sz w:val="20"/>
                <w:szCs w:val="20"/>
                <w:lang w:val="es-ES"/>
              </w:rPr>
              <w:t>.</w:t>
            </w:r>
          </w:p>
          <w:p w:rsidR="00505C88" w:rsidRPr="00273699" w:rsidRDefault="00505C88" w:rsidP="00BF2B48">
            <w:pPr>
              <w:ind w:right="72"/>
              <w:jc w:val="both"/>
              <w:rPr>
                <w:rFonts w:ascii="Arial" w:hAnsi="Arial" w:cs="Arial"/>
                <w:sz w:val="20"/>
                <w:szCs w:val="20"/>
                <w:lang w:val="es-ES"/>
              </w:rPr>
            </w:pPr>
          </w:p>
          <w:p w:rsidR="00505C88" w:rsidRPr="00273699" w:rsidRDefault="00505C88" w:rsidP="00BF2B48">
            <w:pPr>
              <w:ind w:right="72"/>
              <w:jc w:val="both"/>
              <w:rPr>
                <w:rFonts w:ascii="Arial" w:hAnsi="Arial" w:cs="Arial"/>
                <w:sz w:val="20"/>
                <w:szCs w:val="20"/>
                <w:lang w:val="es-ES"/>
              </w:rPr>
            </w:pPr>
            <w:r w:rsidRPr="00273699">
              <w:rPr>
                <w:rFonts w:ascii="Arial" w:hAnsi="Arial" w:cs="Arial"/>
                <w:sz w:val="20"/>
                <w:szCs w:val="20"/>
                <w:lang w:val="es-ES"/>
              </w:rPr>
              <w:t>Coordinar y supervisar la operación del fondo rotatorio de acuerdo a los lineamientos y procedimientos de la Dirección General de Programación, Organización y Presupuesto</w:t>
            </w:r>
            <w:r w:rsidR="00B704B8" w:rsidRPr="00273699">
              <w:rPr>
                <w:rFonts w:ascii="Arial" w:hAnsi="Arial" w:cs="Arial"/>
                <w:sz w:val="20"/>
                <w:szCs w:val="20"/>
                <w:lang w:val="es-ES"/>
              </w:rPr>
              <w:t>,</w:t>
            </w:r>
            <w:r w:rsidRPr="00273699">
              <w:rPr>
                <w:rFonts w:ascii="Arial" w:hAnsi="Arial" w:cs="Arial"/>
                <w:sz w:val="20"/>
                <w:szCs w:val="20"/>
                <w:lang w:val="es-ES"/>
              </w:rPr>
              <w:t xml:space="preserve"> para dar atención a las emergencias económicas de la Dirección General de Tecnologías de la Información</w:t>
            </w:r>
            <w:r w:rsidR="0096281F" w:rsidRPr="00273699">
              <w:rPr>
                <w:rFonts w:ascii="Arial" w:hAnsi="Arial" w:cs="Arial"/>
                <w:sz w:val="20"/>
                <w:szCs w:val="20"/>
                <w:lang w:val="es-ES"/>
              </w:rPr>
              <w:t>.</w:t>
            </w:r>
          </w:p>
          <w:p w:rsidR="00505C88" w:rsidRPr="00402B33" w:rsidRDefault="00505C88" w:rsidP="00BF2B48">
            <w:pPr>
              <w:ind w:right="72"/>
              <w:jc w:val="both"/>
              <w:rPr>
                <w:rFonts w:ascii="Arial" w:hAnsi="Arial" w:cs="Arial"/>
                <w:sz w:val="20"/>
                <w:szCs w:val="20"/>
                <w:lang w:val="es-ES"/>
              </w:rPr>
            </w:pPr>
          </w:p>
          <w:p w:rsidR="00505C88" w:rsidRPr="00402B33" w:rsidRDefault="00505C88" w:rsidP="00BF2B48">
            <w:pPr>
              <w:ind w:right="72"/>
              <w:jc w:val="both"/>
              <w:rPr>
                <w:rFonts w:ascii="Arial" w:hAnsi="Arial" w:cs="Arial"/>
                <w:sz w:val="20"/>
                <w:szCs w:val="20"/>
                <w:lang w:val="es-ES"/>
              </w:rPr>
            </w:pPr>
            <w:r w:rsidRPr="00402B33">
              <w:rPr>
                <w:rFonts w:ascii="Arial" w:hAnsi="Arial" w:cs="Arial"/>
                <w:sz w:val="20"/>
                <w:szCs w:val="20"/>
                <w:lang w:val="es-ES"/>
              </w:rPr>
              <w:t xml:space="preserve">Coordinar y supervisar el oportuno pago a proveedores </w:t>
            </w:r>
            <w:r w:rsidR="00E803B1" w:rsidRPr="00273699">
              <w:rPr>
                <w:rFonts w:ascii="Arial" w:hAnsi="Arial" w:cs="Arial"/>
                <w:sz w:val="20"/>
                <w:szCs w:val="20"/>
                <w:lang w:val="es-ES"/>
              </w:rPr>
              <w:t>internos y externos que proporcionan servicios a esta Unidad Administrativa</w:t>
            </w:r>
            <w:r w:rsidR="00630578" w:rsidRPr="00273699">
              <w:rPr>
                <w:rFonts w:ascii="Arial" w:hAnsi="Arial" w:cs="Arial"/>
                <w:sz w:val="20"/>
                <w:szCs w:val="20"/>
                <w:lang w:val="es-ES"/>
              </w:rPr>
              <w:t>,</w:t>
            </w:r>
            <w:r w:rsidR="00630578" w:rsidRPr="00402B33">
              <w:rPr>
                <w:rFonts w:ascii="Arial" w:hAnsi="Arial" w:cs="Arial"/>
                <w:sz w:val="20"/>
                <w:szCs w:val="20"/>
                <w:lang w:val="es-ES"/>
              </w:rPr>
              <w:t xml:space="preserve"> para</w:t>
            </w:r>
            <w:r w:rsidRPr="00402B33">
              <w:rPr>
                <w:rFonts w:ascii="Arial" w:hAnsi="Arial" w:cs="Arial"/>
                <w:sz w:val="20"/>
                <w:szCs w:val="20"/>
                <w:lang w:val="es-ES"/>
              </w:rPr>
              <w:t xml:space="preserve"> cumplir con las obligaciones de </w:t>
            </w:r>
            <w:r w:rsidRPr="00273699">
              <w:rPr>
                <w:rFonts w:ascii="Arial" w:hAnsi="Arial" w:cs="Arial"/>
                <w:sz w:val="20"/>
                <w:szCs w:val="20"/>
                <w:lang w:val="es-ES"/>
              </w:rPr>
              <w:t>pago</w:t>
            </w:r>
            <w:r w:rsidR="00E803B1" w:rsidRPr="00273699">
              <w:rPr>
                <w:rFonts w:ascii="Arial" w:hAnsi="Arial" w:cs="Arial"/>
                <w:sz w:val="20"/>
                <w:szCs w:val="20"/>
                <w:lang w:val="es-ES"/>
              </w:rPr>
              <w:t xml:space="preserve"> de dichos servicios</w:t>
            </w:r>
            <w:r w:rsidR="00B704B8" w:rsidRPr="00402B33">
              <w:rPr>
                <w:rFonts w:ascii="Arial" w:hAnsi="Arial" w:cs="Arial"/>
                <w:sz w:val="20"/>
                <w:szCs w:val="20"/>
                <w:lang w:val="es-ES"/>
              </w:rPr>
              <w:t>.</w:t>
            </w:r>
          </w:p>
          <w:p w:rsidR="00505C88" w:rsidRPr="00402B33" w:rsidRDefault="00505C88" w:rsidP="00BF2B48">
            <w:pPr>
              <w:ind w:right="72"/>
              <w:jc w:val="both"/>
              <w:rPr>
                <w:rFonts w:ascii="Arial" w:hAnsi="Arial" w:cs="Arial"/>
                <w:sz w:val="20"/>
                <w:szCs w:val="20"/>
                <w:lang w:val="es-ES"/>
              </w:rPr>
            </w:pPr>
          </w:p>
          <w:p w:rsidR="00505C88" w:rsidRPr="00402B33" w:rsidRDefault="00505C88" w:rsidP="00BF2B48">
            <w:pPr>
              <w:ind w:right="72"/>
              <w:jc w:val="both"/>
              <w:rPr>
                <w:rFonts w:ascii="Arial" w:hAnsi="Arial" w:cs="Arial"/>
                <w:sz w:val="20"/>
                <w:szCs w:val="20"/>
                <w:lang w:val="es-ES"/>
              </w:rPr>
            </w:pPr>
            <w:r w:rsidRPr="00402B33">
              <w:rPr>
                <w:rFonts w:ascii="Arial" w:hAnsi="Arial" w:cs="Arial"/>
                <w:sz w:val="20"/>
                <w:szCs w:val="20"/>
                <w:lang w:val="es-ES"/>
              </w:rPr>
              <w:t>Coordinar, supervisar y controlar los trámites relativos a los trabajadores de la Dirección General de acuerdo a los lineamientos y procedimientos, con la finalidad de dar cumplimiento con los servicios  qu</w:t>
            </w:r>
            <w:r w:rsidR="0096281F" w:rsidRPr="00402B33">
              <w:rPr>
                <w:rFonts w:ascii="Arial" w:hAnsi="Arial" w:cs="Arial"/>
                <w:sz w:val="20"/>
                <w:szCs w:val="20"/>
                <w:lang w:val="es-ES"/>
              </w:rPr>
              <w:t>e se deben brindar al personal.</w:t>
            </w:r>
          </w:p>
          <w:p w:rsidR="00505C88" w:rsidRPr="00402B33" w:rsidRDefault="00505C88" w:rsidP="00BF2B48">
            <w:pPr>
              <w:ind w:right="72"/>
              <w:jc w:val="both"/>
              <w:rPr>
                <w:rFonts w:ascii="Arial" w:hAnsi="Arial" w:cs="Arial"/>
                <w:sz w:val="20"/>
                <w:szCs w:val="20"/>
                <w:lang w:val="es-ES"/>
              </w:rPr>
            </w:pPr>
          </w:p>
          <w:p w:rsidR="00505C88" w:rsidRPr="00402B33" w:rsidRDefault="00E803B1" w:rsidP="00BF2B48">
            <w:pPr>
              <w:ind w:right="72"/>
              <w:jc w:val="both"/>
              <w:rPr>
                <w:rFonts w:ascii="Arial" w:hAnsi="Arial" w:cs="Arial"/>
                <w:sz w:val="20"/>
                <w:szCs w:val="20"/>
                <w:lang w:val="es-ES"/>
              </w:rPr>
            </w:pPr>
            <w:r w:rsidRPr="00273699">
              <w:rPr>
                <w:rFonts w:ascii="Arial" w:hAnsi="Arial" w:cs="Arial"/>
                <w:sz w:val="20"/>
                <w:szCs w:val="20"/>
                <w:lang w:val="es-ES"/>
              </w:rPr>
              <w:t>Comprobar y supervisar</w:t>
            </w:r>
            <w:r w:rsidR="00505C88" w:rsidRPr="00273699">
              <w:rPr>
                <w:rFonts w:ascii="Arial" w:hAnsi="Arial" w:cs="Arial"/>
                <w:sz w:val="20"/>
                <w:szCs w:val="20"/>
                <w:lang w:val="es-ES"/>
              </w:rPr>
              <w:t xml:space="preserve"> que los</w:t>
            </w:r>
            <w:r w:rsidR="00D877FC">
              <w:rPr>
                <w:rFonts w:ascii="Arial" w:hAnsi="Arial" w:cs="Arial"/>
                <w:sz w:val="20"/>
                <w:szCs w:val="20"/>
                <w:lang w:val="es-ES"/>
              </w:rPr>
              <w:t xml:space="preserve"> </w:t>
            </w:r>
            <w:r w:rsidR="00505C88" w:rsidRPr="00402B33">
              <w:rPr>
                <w:rFonts w:ascii="Arial" w:hAnsi="Arial" w:cs="Arial"/>
                <w:sz w:val="20"/>
                <w:szCs w:val="20"/>
                <w:lang w:val="es-ES"/>
              </w:rPr>
              <w:t xml:space="preserve">trámites </w:t>
            </w:r>
            <w:r w:rsidR="00505C88" w:rsidRPr="00273699">
              <w:rPr>
                <w:rFonts w:ascii="Arial" w:hAnsi="Arial" w:cs="Arial"/>
                <w:sz w:val="20"/>
                <w:szCs w:val="20"/>
                <w:lang w:val="es-ES"/>
              </w:rPr>
              <w:t xml:space="preserve">administrativos </w:t>
            </w:r>
            <w:r w:rsidR="00505C88" w:rsidRPr="00402B33">
              <w:rPr>
                <w:rFonts w:ascii="Arial" w:hAnsi="Arial" w:cs="Arial"/>
                <w:sz w:val="20"/>
                <w:szCs w:val="20"/>
                <w:lang w:val="es-ES"/>
              </w:rPr>
              <w:t xml:space="preserve">del personal </w:t>
            </w:r>
            <w:r w:rsidR="002A0336">
              <w:rPr>
                <w:rFonts w:ascii="Arial" w:hAnsi="Arial" w:cs="Arial"/>
                <w:sz w:val="20"/>
                <w:szCs w:val="20"/>
                <w:lang w:val="es-ES"/>
              </w:rPr>
              <w:t xml:space="preserve">adscritos a esta Unidad Administrativa, </w:t>
            </w:r>
            <w:r w:rsidR="00505C88" w:rsidRPr="00402B33">
              <w:rPr>
                <w:rFonts w:ascii="Arial" w:hAnsi="Arial" w:cs="Arial"/>
                <w:sz w:val="20"/>
                <w:szCs w:val="20"/>
                <w:lang w:val="es-ES"/>
              </w:rPr>
              <w:t xml:space="preserve">se </w:t>
            </w:r>
            <w:r w:rsidR="00505C88" w:rsidRPr="00273699">
              <w:rPr>
                <w:rFonts w:ascii="Arial" w:hAnsi="Arial" w:cs="Arial"/>
                <w:sz w:val="20"/>
                <w:szCs w:val="20"/>
                <w:lang w:val="es-ES"/>
              </w:rPr>
              <w:t>cumplan</w:t>
            </w:r>
            <w:r w:rsidR="00137D99">
              <w:rPr>
                <w:rFonts w:ascii="Arial" w:hAnsi="Arial" w:cs="Arial"/>
                <w:sz w:val="20"/>
                <w:szCs w:val="20"/>
                <w:lang w:val="es-ES"/>
              </w:rPr>
              <w:t xml:space="preserve"> </w:t>
            </w:r>
            <w:r w:rsidR="00505C88" w:rsidRPr="00402B33">
              <w:rPr>
                <w:rFonts w:ascii="Arial" w:hAnsi="Arial" w:cs="Arial"/>
                <w:sz w:val="20"/>
                <w:szCs w:val="20"/>
                <w:lang w:val="es-ES"/>
              </w:rPr>
              <w:t>oportunamente, de acuerdo a los lineamientos y procedimientos emitidos en</w:t>
            </w:r>
            <w:r w:rsidR="00D877FC">
              <w:rPr>
                <w:rFonts w:ascii="Arial" w:hAnsi="Arial" w:cs="Arial"/>
                <w:sz w:val="20"/>
                <w:szCs w:val="20"/>
                <w:lang w:val="es-ES"/>
              </w:rPr>
              <w:t xml:space="preserve"> la</w:t>
            </w:r>
            <w:r w:rsidR="00505C88" w:rsidRPr="00402B33">
              <w:rPr>
                <w:rFonts w:ascii="Arial" w:hAnsi="Arial" w:cs="Arial"/>
                <w:sz w:val="20"/>
                <w:szCs w:val="20"/>
                <w:lang w:val="es-ES"/>
              </w:rPr>
              <w:t xml:space="preserve"> </w:t>
            </w:r>
            <w:r w:rsidR="00D877FC">
              <w:rPr>
                <w:rFonts w:ascii="Arial" w:hAnsi="Arial" w:cs="Arial"/>
                <w:sz w:val="20"/>
                <w:szCs w:val="20"/>
                <w:lang w:val="es-ES"/>
              </w:rPr>
              <w:t>materia</w:t>
            </w:r>
            <w:r w:rsidR="00505C88" w:rsidRPr="00402B33">
              <w:rPr>
                <w:rFonts w:ascii="Arial" w:hAnsi="Arial" w:cs="Arial"/>
                <w:sz w:val="20"/>
                <w:szCs w:val="20"/>
                <w:lang w:val="es-ES"/>
              </w:rPr>
              <w:t xml:space="preserve"> y </w:t>
            </w:r>
            <w:r w:rsidR="00505C88" w:rsidRPr="00273699">
              <w:rPr>
                <w:rFonts w:ascii="Arial" w:hAnsi="Arial" w:cs="Arial"/>
                <w:sz w:val="20"/>
                <w:szCs w:val="20"/>
                <w:lang w:val="es-ES"/>
              </w:rPr>
              <w:t>atendiendo las peticiones de los trabajadores, para lograr una</w:t>
            </w:r>
            <w:r w:rsidR="002A0336">
              <w:rPr>
                <w:rFonts w:ascii="Arial" w:hAnsi="Arial" w:cs="Arial"/>
                <w:sz w:val="20"/>
                <w:szCs w:val="20"/>
                <w:lang w:val="es-ES"/>
              </w:rPr>
              <w:t xml:space="preserve"> </w:t>
            </w:r>
            <w:r w:rsidR="00505C88" w:rsidRPr="00402B33">
              <w:rPr>
                <w:rFonts w:ascii="Arial" w:hAnsi="Arial" w:cs="Arial"/>
                <w:sz w:val="20"/>
                <w:szCs w:val="20"/>
                <w:lang w:val="es-ES"/>
              </w:rPr>
              <w:t>óptima utilización de los recursos humanos.</w:t>
            </w:r>
          </w:p>
          <w:p w:rsidR="00505C88" w:rsidRPr="00402B33" w:rsidRDefault="00505C88" w:rsidP="00402B33">
            <w:pPr>
              <w:ind w:right="72"/>
              <w:jc w:val="both"/>
              <w:rPr>
                <w:rFonts w:ascii="Arial" w:hAnsi="Arial" w:cs="Arial"/>
                <w:sz w:val="20"/>
                <w:szCs w:val="20"/>
                <w:lang w:val="es-ES"/>
              </w:rPr>
            </w:pPr>
          </w:p>
          <w:p w:rsidR="00505C88" w:rsidRPr="00402B33" w:rsidRDefault="00505C88" w:rsidP="00402B33">
            <w:pPr>
              <w:ind w:right="72"/>
              <w:jc w:val="both"/>
              <w:rPr>
                <w:rFonts w:ascii="Arial" w:hAnsi="Arial" w:cs="Arial"/>
                <w:sz w:val="20"/>
                <w:szCs w:val="20"/>
                <w:lang w:val="es-ES"/>
              </w:rPr>
            </w:pPr>
            <w:r w:rsidRPr="00402B33">
              <w:rPr>
                <w:rFonts w:ascii="Arial" w:hAnsi="Arial" w:cs="Arial"/>
                <w:sz w:val="20"/>
                <w:szCs w:val="20"/>
                <w:lang w:val="es-ES"/>
              </w:rPr>
              <w:t xml:space="preserve">Coordinar, diseñar y efectuar el Programa Anual de Adquisiciones, </w:t>
            </w:r>
            <w:r w:rsidR="008B116D" w:rsidRPr="00273699">
              <w:rPr>
                <w:rFonts w:ascii="Arial" w:hAnsi="Arial" w:cs="Arial"/>
                <w:sz w:val="20"/>
                <w:szCs w:val="20"/>
                <w:lang w:val="es-ES"/>
              </w:rPr>
              <w:t>de acuerdo a un histórico de gastos de la Unidad Administrativa</w:t>
            </w:r>
            <w:r w:rsidR="00630578" w:rsidRPr="00273699">
              <w:rPr>
                <w:rFonts w:ascii="Arial" w:hAnsi="Arial" w:cs="Arial"/>
                <w:sz w:val="20"/>
                <w:szCs w:val="20"/>
                <w:lang w:val="es-ES"/>
              </w:rPr>
              <w:t>,</w:t>
            </w:r>
            <w:r w:rsidR="00630578" w:rsidRPr="00402B33">
              <w:rPr>
                <w:rFonts w:ascii="Arial" w:hAnsi="Arial" w:cs="Arial"/>
                <w:sz w:val="20"/>
                <w:szCs w:val="20"/>
                <w:lang w:val="es-ES"/>
              </w:rPr>
              <w:t xml:space="preserve"> para</w:t>
            </w:r>
            <w:r w:rsidRPr="00402B33">
              <w:rPr>
                <w:rFonts w:ascii="Arial" w:hAnsi="Arial" w:cs="Arial"/>
                <w:sz w:val="20"/>
                <w:szCs w:val="20"/>
                <w:lang w:val="es-ES"/>
              </w:rPr>
              <w:t xml:space="preserve"> dar cumplimiento a las metas establecidas por la Dirección General</w:t>
            </w:r>
            <w:r w:rsidR="002A0336">
              <w:rPr>
                <w:rFonts w:ascii="Arial" w:hAnsi="Arial" w:cs="Arial"/>
                <w:sz w:val="20"/>
                <w:szCs w:val="20"/>
                <w:lang w:val="es-ES"/>
              </w:rPr>
              <w:t xml:space="preserve"> de Tecnologías de la Información</w:t>
            </w:r>
            <w:r w:rsidR="00137D99">
              <w:rPr>
                <w:rFonts w:ascii="Arial" w:hAnsi="Arial" w:cs="Arial"/>
                <w:sz w:val="20"/>
                <w:szCs w:val="20"/>
                <w:lang w:val="es-ES"/>
              </w:rPr>
              <w:t>.</w:t>
            </w:r>
          </w:p>
          <w:p w:rsidR="00505C88" w:rsidRPr="00402B33" w:rsidRDefault="00505C88" w:rsidP="00402B33">
            <w:pPr>
              <w:ind w:right="72"/>
              <w:jc w:val="both"/>
              <w:rPr>
                <w:rFonts w:ascii="Arial" w:hAnsi="Arial" w:cs="Arial"/>
                <w:sz w:val="20"/>
                <w:szCs w:val="20"/>
                <w:lang w:val="es-ES"/>
              </w:rPr>
            </w:pPr>
          </w:p>
          <w:p w:rsidR="0043219C" w:rsidRPr="00402B33" w:rsidRDefault="0043219C" w:rsidP="00402B33">
            <w:pPr>
              <w:ind w:right="72"/>
              <w:jc w:val="both"/>
              <w:rPr>
                <w:rFonts w:ascii="Arial" w:hAnsi="Arial" w:cs="Arial"/>
                <w:sz w:val="20"/>
                <w:szCs w:val="20"/>
                <w:lang w:val="es-ES"/>
              </w:rPr>
            </w:pPr>
            <w:r w:rsidRPr="00402B33">
              <w:rPr>
                <w:rFonts w:ascii="Arial" w:hAnsi="Arial" w:cs="Arial"/>
                <w:sz w:val="20"/>
                <w:szCs w:val="20"/>
                <w:lang w:val="es-ES"/>
              </w:rPr>
              <w:t xml:space="preserve">Supervisar la operación de los servicios subrogados de la Dirección General </w:t>
            </w:r>
            <w:r w:rsidR="002A0336">
              <w:rPr>
                <w:rFonts w:ascii="Arial" w:hAnsi="Arial" w:cs="Arial"/>
                <w:sz w:val="20"/>
                <w:szCs w:val="20"/>
                <w:lang w:val="es-ES"/>
              </w:rPr>
              <w:t xml:space="preserve">de Tecnologías de la Información </w:t>
            </w:r>
            <w:r w:rsidRPr="00402B33">
              <w:rPr>
                <w:rFonts w:ascii="Arial" w:hAnsi="Arial" w:cs="Arial"/>
                <w:sz w:val="20"/>
                <w:szCs w:val="20"/>
                <w:lang w:val="es-ES"/>
              </w:rPr>
              <w:t>en colaboración con la Dirección General de Recursos Materiales y Servicios Generales, de acuerdo a las solicitudes y tiempos establecidos por la misma, para brindar los servicios de  manera adecuada para la correcta operación.</w:t>
            </w:r>
          </w:p>
          <w:p w:rsidR="0043219C" w:rsidRPr="00273699" w:rsidRDefault="0043219C" w:rsidP="00BF2B48">
            <w:pPr>
              <w:tabs>
                <w:tab w:val="left" w:pos="252"/>
              </w:tabs>
              <w:ind w:right="72"/>
              <w:jc w:val="both"/>
              <w:rPr>
                <w:rFonts w:ascii="Arial" w:hAnsi="Arial" w:cs="Arial"/>
                <w:sz w:val="20"/>
                <w:szCs w:val="20"/>
                <w:lang w:val="es-ES_tradnl"/>
              </w:rPr>
            </w:pPr>
          </w:p>
          <w:p w:rsidR="0043219C" w:rsidRDefault="0043219C" w:rsidP="00BF2B48">
            <w:pPr>
              <w:tabs>
                <w:tab w:val="left" w:pos="252"/>
              </w:tabs>
              <w:ind w:right="72"/>
              <w:jc w:val="both"/>
              <w:rPr>
                <w:rFonts w:ascii="Arial" w:hAnsi="Arial" w:cs="Arial"/>
                <w:sz w:val="20"/>
                <w:szCs w:val="20"/>
                <w:lang w:val="es-ES_tradnl"/>
              </w:rPr>
            </w:pPr>
            <w:r w:rsidRPr="00273699">
              <w:rPr>
                <w:rFonts w:ascii="Arial" w:hAnsi="Arial" w:cs="Arial"/>
                <w:sz w:val="20"/>
                <w:szCs w:val="20"/>
                <w:lang w:val="es-ES_tradnl"/>
              </w:rPr>
              <w:t xml:space="preserve">Supervisar el óptimo funcionamiento de la infraestructura y recursos materiales necesarios, para el desempeño de las actividades de trabajo de </w:t>
            </w:r>
            <w:r w:rsidR="002A0336">
              <w:rPr>
                <w:rFonts w:ascii="Arial" w:hAnsi="Arial" w:cs="Arial"/>
                <w:sz w:val="20"/>
                <w:szCs w:val="20"/>
                <w:lang w:val="es-ES_tradnl"/>
              </w:rPr>
              <w:t>esta Unidad Administrativa.</w:t>
            </w:r>
          </w:p>
          <w:p w:rsidR="006E4706" w:rsidRDefault="006E4706" w:rsidP="006E4706">
            <w:pPr>
              <w:tabs>
                <w:tab w:val="left" w:pos="252"/>
              </w:tabs>
              <w:ind w:right="72"/>
              <w:jc w:val="both"/>
              <w:rPr>
                <w:rFonts w:ascii="Arial" w:hAnsi="Arial" w:cs="Arial"/>
                <w:sz w:val="18"/>
                <w:szCs w:val="20"/>
                <w:lang w:val="es-ES_tradnl"/>
              </w:rPr>
            </w:pPr>
          </w:p>
          <w:p w:rsidR="000759E9" w:rsidRPr="00C030FA" w:rsidRDefault="000759E9" w:rsidP="006E4706">
            <w:pPr>
              <w:tabs>
                <w:tab w:val="left" w:pos="252"/>
              </w:tabs>
              <w:ind w:right="72"/>
              <w:jc w:val="both"/>
              <w:rPr>
                <w:rFonts w:ascii="Arial" w:hAnsi="Arial" w:cs="Arial"/>
                <w:sz w:val="18"/>
                <w:szCs w:val="20"/>
                <w:lang w:val="es-ES_tradnl"/>
              </w:rPr>
            </w:pPr>
          </w:p>
          <w:p w:rsidR="006E4706" w:rsidRPr="000759E9" w:rsidRDefault="006E4706" w:rsidP="006E4706">
            <w:pPr>
              <w:tabs>
                <w:tab w:val="left" w:pos="0"/>
              </w:tabs>
              <w:ind w:right="72"/>
              <w:jc w:val="both"/>
              <w:rPr>
                <w:rFonts w:ascii="Arial" w:hAnsi="Arial" w:cs="Arial"/>
                <w:sz w:val="10"/>
                <w:lang w:val="es-ES_tradnl"/>
              </w:rPr>
            </w:pPr>
          </w:p>
        </w:tc>
      </w:tr>
    </w:tbl>
    <w:p w:rsidR="00747AF5" w:rsidRDefault="00747AF5">
      <w:pPr>
        <w:rPr>
          <w:rFonts w:ascii="Arial" w:hAnsi="Arial" w:cs="Arial"/>
        </w:rPr>
      </w:pPr>
      <w:r w:rsidRPr="00182FBE">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6E4706" w:rsidRPr="00C0151D" w:rsidTr="007A10AE">
        <w:tc>
          <w:tcPr>
            <w:tcW w:w="10080" w:type="dxa"/>
          </w:tcPr>
          <w:p w:rsidR="006E4706" w:rsidRPr="005A07C0" w:rsidRDefault="006E4706" w:rsidP="007A10AE">
            <w:pPr>
              <w:ind w:right="72"/>
              <w:rPr>
                <w:rFonts w:ascii="Arial" w:hAnsi="Arial" w:cs="Arial"/>
                <w:lang w:val="es-ES"/>
              </w:rPr>
            </w:pPr>
          </w:p>
          <w:p w:rsidR="006E4706" w:rsidRDefault="006E4706" w:rsidP="007A10AE">
            <w:pPr>
              <w:tabs>
                <w:tab w:val="left" w:pos="0"/>
              </w:tabs>
              <w:ind w:right="72"/>
              <w:jc w:val="both"/>
              <w:rPr>
                <w:rFonts w:ascii="Arial" w:hAnsi="Arial" w:cs="Arial"/>
                <w:sz w:val="20"/>
                <w:szCs w:val="20"/>
                <w:lang w:val="es-ES"/>
              </w:rPr>
            </w:pPr>
            <w:r w:rsidRPr="008A173E">
              <w:rPr>
                <w:rFonts w:ascii="Arial" w:hAnsi="Arial" w:cs="Arial"/>
                <w:sz w:val="20"/>
                <w:szCs w:val="20"/>
                <w:lang w:val="es-ES"/>
              </w:rPr>
              <w:t>Concentra</w:t>
            </w:r>
            <w:r w:rsidR="002A0336">
              <w:rPr>
                <w:rFonts w:ascii="Arial" w:hAnsi="Arial" w:cs="Arial"/>
                <w:sz w:val="20"/>
                <w:szCs w:val="20"/>
                <w:lang w:val="es-ES"/>
              </w:rPr>
              <w:t>r</w:t>
            </w:r>
            <w:r w:rsidRPr="008A173E">
              <w:rPr>
                <w:rFonts w:ascii="Arial" w:hAnsi="Arial" w:cs="Arial"/>
                <w:sz w:val="20"/>
                <w:szCs w:val="20"/>
                <w:lang w:val="es-ES"/>
              </w:rPr>
              <w:t xml:space="preserve"> y supervisar la información de las áreas que integran </w:t>
            </w:r>
            <w:r w:rsidR="002A0336">
              <w:rPr>
                <w:rFonts w:ascii="Arial" w:hAnsi="Arial" w:cs="Arial"/>
                <w:sz w:val="20"/>
                <w:szCs w:val="20"/>
                <w:lang w:val="es-ES"/>
              </w:rPr>
              <w:t>esta U</w:t>
            </w:r>
            <w:r w:rsidRPr="008A173E">
              <w:rPr>
                <w:rFonts w:ascii="Arial" w:hAnsi="Arial" w:cs="Arial"/>
                <w:sz w:val="20"/>
                <w:szCs w:val="20"/>
                <w:lang w:val="es-ES"/>
              </w:rPr>
              <w:t>nidad</w:t>
            </w:r>
            <w:r w:rsidR="00D877FC">
              <w:rPr>
                <w:rFonts w:ascii="Arial" w:hAnsi="Arial" w:cs="Arial"/>
                <w:sz w:val="20"/>
                <w:szCs w:val="20"/>
                <w:lang w:val="es-ES"/>
              </w:rPr>
              <w:t xml:space="preserve"> Administrativa</w:t>
            </w:r>
            <w:r w:rsidR="002A0336">
              <w:rPr>
                <w:rFonts w:ascii="Arial" w:hAnsi="Arial" w:cs="Arial"/>
                <w:sz w:val="20"/>
                <w:szCs w:val="20"/>
                <w:lang w:val="es-ES"/>
              </w:rPr>
              <w:t>, para la elaboración</w:t>
            </w:r>
            <w:r w:rsidR="00D877FC">
              <w:rPr>
                <w:rFonts w:ascii="Arial" w:hAnsi="Arial" w:cs="Arial"/>
                <w:sz w:val="20"/>
                <w:szCs w:val="20"/>
                <w:lang w:val="es-ES"/>
              </w:rPr>
              <w:t xml:space="preserve"> del m</w:t>
            </w:r>
            <w:r w:rsidRPr="008A173E">
              <w:rPr>
                <w:rFonts w:ascii="Arial" w:hAnsi="Arial" w:cs="Arial"/>
                <w:sz w:val="20"/>
                <w:szCs w:val="20"/>
                <w:lang w:val="es-ES"/>
              </w:rPr>
              <w:t xml:space="preserve">anual de organización </w:t>
            </w:r>
            <w:r w:rsidR="002A0336">
              <w:rPr>
                <w:rFonts w:ascii="Arial" w:hAnsi="Arial" w:cs="Arial"/>
                <w:sz w:val="20"/>
                <w:szCs w:val="20"/>
                <w:lang w:val="es-ES"/>
              </w:rPr>
              <w:t xml:space="preserve">específico </w:t>
            </w:r>
            <w:r w:rsidRPr="008A173E">
              <w:rPr>
                <w:rFonts w:ascii="Arial" w:hAnsi="Arial" w:cs="Arial"/>
                <w:sz w:val="20"/>
                <w:szCs w:val="20"/>
                <w:lang w:val="es-ES"/>
              </w:rPr>
              <w:t>y</w:t>
            </w:r>
            <w:r w:rsidR="002A0336">
              <w:rPr>
                <w:rFonts w:ascii="Arial" w:hAnsi="Arial" w:cs="Arial"/>
                <w:sz w:val="20"/>
                <w:szCs w:val="20"/>
                <w:lang w:val="es-ES"/>
              </w:rPr>
              <w:t xml:space="preserve"> de</w:t>
            </w:r>
            <w:r w:rsidRPr="008A173E">
              <w:rPr>
                <w:rFonts w:ascii="Arial" w:hAnsi="Arial" w:cs="Arial"/>
                <w:sz w:val="20"/>
                <w:szCs w:val="20"/>
                <w:lang w:val="es-ES"/>
              </w:rPr>
              <w:t xml:space="preserve"> procedimientos, conforme a las disposiciones aplicables de la Dirección General de Programación y Presupuesto, para someterlo a la autorización de la Dirección General</w:t>
            </w:r>
            <w:r w:rsidR="002A0336">
              <w:rPr>
                <w:rFonts w:ascii="Arial" w:hAnsi="Arial" w:cs="Arial"/>
                <w:sz w:val="20"/>
                <w:szCs w:val="20"/>
                <w:lang w:val="es-ES"/>
              </w:rPr>
              <w:t xml:space="preserve"> de Tecnologías de la Información</w:t>
            </w:r>
            <w:r w:rsidRPr="008A173E">
              <w:rPr>
                <w:rFonts w:ascii="Arial" w:hAnsi="Arial" w:cs="Arial"/>
                <w:sz w:val="20"/>
                <w:szCs w:val="20"/>
                <w:lang w:val="es-ES"/>
              </w:rPr>
              <w:t>.</w:t>
            </w:r>
          </w:p>
          <w:p w:rsidR="006E4706" w:rsidRDefault="006E4706" w:rsidP="007A10AE">
            <w:pPr>
              <w:tabs>
                <w:tab w:val="left" w:pos="0"/>
              </w:tabs>
              <w:ind w:right="72"/>
              <w:jc w:val="both"/>
              <w:rPr>
                <w:rFonts w:ascii="Arial" w:hAnsi="Arial" w:cs="Arial"/>
                <w:sz w:val="20"/>
                <w:szCs w:val="20"/>
                <w:lang w:val="es-ES"/>
              </w:rPr>
            </w:pPr>
          </w:p>
          <w:p w:rsidR="00597FEF" w:rsidRPr="00B26BE6" w:rsidRDefault="00597FEF" w:rsidP="00597FEF">
            <w:pPr>
              <w:ind w:right="72"/>
              <w:jc w:val="both"/>
              <w:rPr>
                <w:rFonts w:ascii="Arial" w:hAnsi="Arial" w:cs="Arial"/>
                <w:sz w:val="20"/>
                <w:szCs w:val="20"/>
                <w:lang w:val="es-ES"/>
              </w:rPr>
            </w:pPr>
            <w:r>
              <w:rPr>
                <w:rFonts w:ascii="Arial" w:hAnsi="Arial" w:cs="Arial"/>
                <w:sz w:val="20"/>
                <w:szCs w:val="20"/>
                <w:lang w:val="es-ES"/>
              </w:rPr>
              <w:t xml:space="preserve">Las demás que señalen los ordenamientos jurídicos aplicables, conforme al Artículo 32 del Reglamento Interior de la Secretaría de Salud.  </w:t>
            </w:r>
          </w:p>
          <w:p w:rsidR="006E4706" w:rsidRPr="00597FEF" w:rsidRDefault="006E4706" w:rsidP="007A10AE">
            <w:pPr>
              <w:tabs>
                <w:tab w:val="left" w:pos="0"/>
              </w:tabs>
              <w:ind w:right="72"/>
              <w:jc w:val="both"/>
              <w:rPr>
                <w:rFonts w:ascii="Arial" w:hAnsi="Arial" w:cs="Arial"/>
                <w:sz w:val="20"/>
                <w:szCs w:val="20"/>
                <w:lang w:val="es-ES"/>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A40497" w:rsidRDefault="00A40497" w:rsidP="007A10AE">
            <w:pPr>
              <w:tabs>
                <w:tab w:val="left" w:pos="0"/>
              </w:tabs>
              <w:ind w:right="72"/>
              <w:jc w:val="both"/>
              <w:rPr>
                <w:rFonts w:ascii="Arial" w:hAnsi="Arial" w:cs="Arial"/>
                <w:sz w:val="20"/>
                <w:szCs w:val="20"/>
              </w:rPr>
            </w:pPr>
          </w:p>
          <w:p w:rsidR="006E4706" w:rsidRDefault="006E4706" w:rsidP="007A10AE">
            <w:pPr>
              <w:tabs>
                <w:tab w:val="left" w:pos="0"/>
              </w:tabs>
              <w:ind w:right="72"/>
              <w:jc w:val="both"/>
              <w:rPr>
                <w:rFonts w:ascii="Arial" w:hAnsi="Arial" w:cs="Arial"/>
                <w:sz w:val="20"/>
                <w:szCs w:val="20"/>
              </w:rPr>
            </w:pPr>
          </w:p>
          <w:p w:rsidR="000759E9" w:rsidRPr="006E4706" w:rsidRDefault="000759E9" w:rsidP="007A10AE">
            <w:pPr>
              <w:tabs>
                <w:tab w:val="left" w:pos="0"/>
              </w:tabs>
              <w:ind w:right="72"/>
              <w:jc w:val="both"/>
              <w:rPr>
                <w:rFonts w:ascii="Arial" w:hAnsi="Arial" w:cs="Arial"/>
                <w:sz w:val="20"/>
                <w:szCs w:val="20"/>
              </w:rPr>
            </w:pPr>
          </w:p>
          <w:p w:rsidR="006E4706" w:rsidRPr="00C030FA" w:rsidRDefault="006E4706" w:rsidP="007A10AE">
            <w:pPr>
              <w:tabs>
                <w:tab w:val="left" w:pos="0"/>
              </w:tabs>
              <w:ind w:right="72"/>
              <w:jc w:val="both"/>
              <w:rPr>
                <w:rFonts w:ascii="Arial" w:hAnsi="Arial" w:cs="Arial"/>
                <w:sz w:val="8"/>
                <w:lang w:val="es-ES_tradnl"/>
              </w:rPr>
            </w:pPr>
          </w:p>
        </w:tc>
      </w:tr>
    </w:tbl>
    <w:p w:rsidR="006E4706" w:rsidRDefault="006E4706">
      <w:pPr>
        <w:rPr>
          <w:rFonts w:ascii="Arial" w:hAnsi="Arial" w:cs="Arial"/>
        </w:rPr>
      </w:pPr>
      <w:r>
        <w:rPr>
          <w:rFonts w:ascii="Arial" w:hAnsi="Arial" w:cs="Arial"/>
        </w:rPr>
        <w:br w:type="page"/>
      </w:r>
    </w:p>
    <w:tbl>
      <w:tblPr>
        <w:tblStyle w:val="Tablaconcuadrcula"/>
        <w:tblW w:w="10080" w:type="dxa"/>
        <w:tblInd w:w="-252" w:type="dxa"/>
        <w:tblLook w:val="04A0" w:firstRow="1" w:lastRow="0" w:firstColumn="1" w:lastColumn="0" w:noHBand="0" w:noVBand="1"/>
      </w:tblPr>
      <w:tblGrid>
        <w:gridCol w:w="10080"/>
      </w:tblGrid>
      <w:tr w:rsidR="00505C88" w:rsidTr="00505C88">
        <w:tc>
          <w:tcPr>
            <w:tcW w:w="10080" w:type="dxa"/>
          </w:tcPr>
          <w:p w:rsidR="00505C88" w:rsidRPr="005A07C0" w:rsidRDefault="00505C88" w:rsidP="00E666B0">
            <w:pPr>
              <w:ind w:right="72"/>
              <w:rPr>
                <w:rFonts w:ascii="Arial" w:hAnsi="Arial" w:cs="Arial"/>
                <w:lang w:val="es-ES"/>
              </w:rPr>
            </w:pPr>
          </w:p>
          <w:p w:rsidR="00505C88" w:rsidRDefault="00505C88" w:rsidP="001A6C2E">
            <w:pPr>
              <w:ind w:left="1670" w:right="72" w:hanging="1670"/>
              <w:jc w:val="both"/>
              <w:rPr>
                <w:rFonts w:ascii="Arial" w:hAnsi="Arial" w:cs="Arial"/>
                <w:b/>
                <w:lang w:val="es-ES_tradnl"/>
              </w:rPr>
            </w:pPr>
            <w:r>
              <w:rPr>
                <w:rFonts w:ascii="Arial" w:hAnsi="Arial" w:cs="Arial"/>
                <w:b/>
                <w:lang w:val="es-ES_tradnl"/>
              </w:rPr>
              <w:t xml:space="preserve">1.8.2.0.0.2.1 </w:t>
            </w:r>
            <w:r w:rsidRPr="00727422">
              <w:rPr>
                <w:rFonts w:ascii="Arial" w:hAnsi="Arial" w:cs="Arial"/>
                <w:b/>
                <w:lang w:val="es-ES_tradnl"/>
              </w:rPr>
              <w:t>DEPARTAMENTO DE RECURSOS HUMANOS, MATERIALES Y FINANCIEROS</w:t>
            </w:r>
          </w:p>
          <w:p w:rsidR="00505C88" w:rsidRPr="00C0151D" w:rsidRDefault="00505C88" w:rsidP="00E666B0">
            <w:pPr>
              <w:ind w:right="72"/>
              <w:rPr>
                <w:rFonts w:ascii="Arial" w:hAnsi="Arial" w:cs="Arial"/>
                <w:sz w:val="20"/>
                <w:szCs w:val="20"/>
                <w:lang w:val="es-ES_tradnl"/>
              </w:rPr>
            </w:pPr>
          </w:p>
          <w:p w:rsidR="00273699" w:rsidRPr="00950EE7" w:rsidRDefault="00505C88" w:rsidP="00273699">
            <w:pPr>
              <w:ind w:left="1134" w:right="72" w:hanging="1134"/>
              <w:jc w:val="both"/>
              <w:rPr>
                <w:rFonts w:ascii="Arial" w:hAnsi="Arial" w:cs="Arial"/>
                <w:b/>
                <w:sz w:val="20"/>
                <w:szCs w:val="20"/>
              </w:rPr>
            </w:pPr>
            <w:r w:rsidRPr="00626060">
              <w:rPr>
                <w:rFonts w:ascii="Arial" w:hAnsi="Arial" w:cs="Arial"/>
                <w:b/>
                <w:sz w:val="20"/>
                <w:szCs w:val="20"/>
                <w:lang w:val="es-ES_tradnl"/>
              </w:rPr>
              <w:t>OBJETIVO</w:t>
            </w:r>
          </w:p>
          <w:p w:rsidR="00505C88" w:rsidRPr="00C0151D" w:rsidRDefault="00505C88" w:rsidP="00E666B0">
            <w:pPr>
              <w:ind w:right="72"/>
              <w:rPr>
                <w:rFonts w:ascii="Arial" w:hAnsi="Arial" w:cs="Arial"/>
                <w:sz w:val="20"/>
                <w:szCs w:val="20"/>
                <w:lang w:val="es-ES_tradnl"/>
              </w:rPr>
            </w:pPr>
          </w:p>
          <w:p w:rsidR="00505C88" w:rsidRPr="008A173E" w:rsidRDefault="00505C88" w:rsidP="00C40B01">
            <w:pPr>
              <w:ind w:right="72"/>
              <w:jc w:val="both"/>
              <w:rPr>
                <w:rFonts w:ascii="Arial" w:hAnsi="Arial" w:cs="Arial"/>
                <w:sz w:val="20"/>
                <w:szCs w:val="20"/>
                <w:lang w:val="es-ES_tradnl"/>
              </w:rPr>
            </w:pPr>
            <w:r w:rsidRPr="008A173E">
              <w:rPr>
                <w:rFonts w:ascii="Arial" w:hAnsi="Arial" w:cs="Arial"/>
                <w:sz w:val="20"/>
                <w:szCs w:val="20"/>
                <w:lang w:val="es-ES_tradnl"/>
              </w:rPr>
              <w:t>Llevar a cabo los trámites y gestiones administrativas</w:t>
            </w:r>
            <w:r w:rsidR="008A173E" w:rsidRPr="008A173E">
              <w:rPr>
                <w:rFonts w:ascii="Arial" w:hAnsi="Arial" w:cs="Arial"/>
                <w:sz w:val="20"/>
                <w:szCs w:val="20"/>
                <w:lang w:val="es-ES_tradnl"/>
              </w:rPr>
              <w:t xml:space="preserve"> en las diversas áreas que conforman a la Dirección General de Tecnologías de la Información</w:t>
            </w:r>
            <w:r w:rsidRPr="008A173E">
              <w:rPr>
                <w:rFonts w:ascii="Arial" w:hAnsi="Arial" w:cs="Arial"/>
                <w:sz w:val="20"/>
                <w:szCs w:val="20"/>
                <w:lang w:val="es-ES_tradnl"/>
              </w:rPr>
              <w:t xml:space="preserve">, </w:t>
            </w:r>
            <w:r w:rsidR="008A173E" w:rsidRPr="008A173E">
              <w:rPr>
                <w:rFonts w:ascii="Arial" w:hAnsi="Arial" w:cs="Arial"/>
                <w:sz w:val="20"/>
                <w:szCs w:val="20"/>
                <w:lang w:val="es-ES_tradnl"/>
              </w:rPr>
              <w:t>mediante las disposiciones de reglamentos, leyes y normas vigentes en materias de</w:t>
            </w:r>
            <w:r w:rsidRPr="008A173E">
              <w:rPr>
                <w:rFonts w:ascii="Arial" w:hAnsi="Arial" w:cs="Arial"/>
                <w:sz w:val="20"/>
                <w:szCs w:val="20"/>
                <w:lang w:val="es-ES_tradnl"/>
              </w:rPr>
              <w:t xml:space="preserve"> los recursos humanos, materiales y financieros</w:t>
            </w:r>
            <w:r w:rsidR="008A173E" w:rsidRPr="008A173E">
              <w:rPr>
                <w:rFonts w:ascii="Arial" w:hAnsi="Arial" w:cs="Arial"/>
                <w:sz w:val="20"/>
                <w:szCs w:val="20"/>
                <w:lang w:val="es-ES_tradnl"/>
              </w:rPr>
              <w:t>,</w:t>
            </w:r>
            <w:r w:rsidRPr="008A173E">
              <w:rPr>
                <w:rFonts w:ascii="Arial" w:hAnsi="Arial" w:cs="Arial"/>
                <w:sz w:val="20"/>
                <w:szCs w:val="20"/>
                <w:lang w:val="es-ES_tradnl"/>
              </w:rPr>
              <w:t xml:space="preserve"> para </w:t>
            </w:r>
            <w:r w:rsidR="008A173E" w:rsidRPr="008A173E">
              <w:rPr>
                <w:rFonts w:ascii="Arial" w:hAnsi="Arial" w:cs="Arial"/>
                <w:sz w:val="20"/>
                <w:szCs w:val="20"/>
                <w:lang w:val="es-ES_tradnl"/>
              </w:rPr>
              <w:t>el cumplimento</w:t>
            </w:r>
            <w:r w:rsidRPr="008A173E">
              <w:rPr>
                <w:rFonts w:ascii="Arial" w:hAnsi="Arial" w:cs="Arial"/>
                <w:sz w:val="20"/>
                <w:szCs w:val="20"/>
                <w:lang w:val="es-ES_tradnl"/>
              </w:rPr>
              <w:t xml:space="preserve"> de los objetivos y metas que corresponden a esta Unidad Administrativa.</w:t>
            </w:r>
          </w:p>
          <w:p w:rsidR="00505C88" w:rsidRPr="00626060" w:rsidRDefault="00505C88" w:rsidP="00E666B0">
            <w:pPr>
              <w:ind w:right="72"/>
              <w:rPr>
                <w:rFonts w:ascii="Arial" w:hAnsi="Arial" w:cs="Arial"/>
                <w:sz w:val="20"/>
                <w:szCs w:val="20"/>
                <w:lang w:val="es-ES_tradnl"/>
              </w:rPr>
            </w:pPr>
          </w:p>
          <w:p w:rsidR="00505C88" w:rsidRPr="00626060" w:rsidRDefault="00505C88" w:rsidP="00E666B0">
            <w:pPr>
              <w:ind w:right="72"/>
              <w:rPr>
                <w:rFonts w:ascii="Arial" w:hAnsi="Arial" w:cs="Arial"/>
                <w:b/>
                <w:sz w:val="20"/>
                <w:szCs w:val="20"/>
                <w:lang w:val="es-ES_tradnl"/>
              </w:rPr>
            </w:pPr>
            <w:r w:rsidRPr="00626060">
              <w:rPr>
                <w:rFonts w:ascii="Arial" w:hAnsi="Arial" w:cs="Arial"/>
                <w:b/>
                <w:sz w:val="20"/>
                <w:szCs w:val="20"/>
                <w:lang w:val="es-ES_tradnl"/>
              </w:rPr>
              <w:t>FUNCIONES</w:t>
            </w:r>
          </w:p>
          <w:p w:rsidR="00505C88" w:rsidRPr="00626060" w:rsidRDefault="00505C88" w:rsidP="00E666B0">
            <w:pPr>
              <w:ind w:right="72"/>
              <w:rPr>
                <w:rFonts w:ascii="Arial" w:hAnsi="Arial" w:cs="Arial"/>
                <w:b/>
                <w:sz w:val="20"/>
                <w:szCs w:val="20"/>
                <w:lang w:val="es-ES_tradnl"/>
              </w:rPr>
            </w:pPr>
          </w:p>
          <w:p w:rsidR="00505C88" w:rsidRPr="008A173E" w:rsidRDefault="00505C88" w:rsidP="00C40B01">
            <w:pPr>
              <w:ind w:right="72"/>
              <w:jc w:val="both"/>
              <w:rPr>
                <w:rFonts w:ascii="Arial" w:hAnsi="Arial" w:cs="Arial"/>
                <w:sz w:val="20"/>
                <w:szCs w:val="20"/>
                <w:lang w:val="es-ES_tradnl"/>
              </w:rPr>
            </w:pPr>
            <w:r w:rsidRPr="008A173E">
              <w:rPr>
                <w:rFonts w:ascii="Arial" w:hAnsi="Arial" w:cs="Arial"/>
                <w:sz w:val="20"/>
                <w:szCs w:val="20"/>
                <w:lang w:val="es-ES_tradnl"/>
              </w:rPr>
              <w:t>Apoyar para la óptima utilización de los recursos financieros, en el marco de las normas y del programa de austeridad y disciplina en materia presupuestal de la propia Secretaría</w:t>
            </w:r>
            <w:r w:rsidR="00BD1F3D" w:rsidRPr="008A173E">
              <w:rPr>
                <w:rFonts w:ascii="Arial" w:hAnsi="Arial" w:cs="Arial"/>
                <w:sz w:val="20"/>
                <w:szCs w:val="20"/>
                <w:lang w:val="es-ES_tradnl"/>
              </w:rPr>
              <w:t>.</w:t>
            </w:r>
          </w:p>
          <w:p w:rsidR="00505C88" w:rsidRPr="008A173E" w:rsidRDefault="00505C88" w:rsidP="00C40B01">
            <w:pPr>
              <w:ind w:right="72"/>
              <w:jc w:val="both"/>
              <w:rPr>
                <w:rFonts w:ascii="Arial" w:hAnsi="Arial" w:cs="Arial"/>
                <w:sz w:val="20"/>
                <w:szCs w:val="20"/>
                <w:lang w:val="es-ES_tradnl"/>
              </w:rPr>
            </w:pPr>
          </w:p>
          <w:p w:rsidR="00505C88" w:rsidRPr="008A173E" w:rsidRDefault="00505C88" w:rsidP="00C40B01">
            <w:pPr>
              <w:ind w:right="72"/>
              <w:jc w:val="both"/>
              <w:rPr>
                <w:rFonts w:ascii="Arial" w:hAnsi="Arial" w:cs="Arial"/>
                <w:sz w:val="20"/>
                <w:szCs w:val="20"/>
                <w:lang w:val="es-ES_tradnl"/>
              </w:rPr>
            </w:pPr>
            <w:r w:rsidRPr="008A173E">
              <w:rPr>
                <w:rFonts w:ascii="Arial" w:hAnsi="Arial" w:cs="Arial"/>
                <w:sz w:val="20"/>
                <w:szCs w:val="20"/>
                <w:lang w:val="es-ES_tradnl"/>
              </w:rPr>
              <w:t>Llevar a cabo la planeación y programación presupuestaria, control del ejercicio del presupuesto, la regularización del fondo rotatorio asignado a esta Unidad, atendiendo</w:t>
            </w:r>
            <w:r w:rsidR="00F446F1">
              <w:rPr>
                <w:rFonts w:ascii="Arial" w:hAnsi="Arial" w:cs="Arial"/>
                <w:sz w:val="20"/>
                <w:szCs w:val="20"/>
                <w:lang w:val="es-ES_tradnl"/>
              </w:rPr>
              <w:t xml:space="preserve"> </w:t>
            </w:r>
            <w:r w:rsidRPr="008A173E">
              <w:rPr>
                <w:rFonts w:ascii="Arial" w:hAnsi="Arial" w:cs="Arial"/>
                <w:sz w:val="20"/>
                <w:szCs w:val="20"/>
                <w:lang w:val="es-ES_tradnl"/>
              </w:rPr>
              <w:t>las peticiones emergentes de las diversas áreas que conforman a la Dirección General</w:t>
            </w:r>
            <w:r w:rsidR="00D5258B">
              <w:rPr>
                <w:rFonts w:ascii="Arial" w:hAnsi="Arial" w:cs="Arial"/>
                <w:sz w:val="20"/>
                <w:szCs w:val="20"/>
                <w:lang w:val="es-ES_tradnl"/>
              </w:rPr>
              <w:t xml:space="preserve"> de Tecnologías de la Información</w:t>
            </w:r>
            <w:r w:rsidRPr="008A173E">
              <w:rPr>
                <w:rFonts w:ascii="Arial" w:hAnsi="Arial" w:cs="Arial"/>
                <w:sz w:val="20"/>
                <w:szCs w:val="20"/>
                <w:lang w:val="es-ES_tradnl"/>
              </w:rPr>
              <w:t>, para distribuir los recursos equitativamente.</w:t>
            </w:r>
          </w:p>
          <w:p w:rsidR="00505C88" w:rsidRPr="008A173E" w:rsidRDefault="00505C88" w:rsidP="00C40B01">
            <w:pPr>
              <w:ind w:right="72"/>
              <w:jc w:val="both"/>
              <w:rPr>
                <w:rFonts w:ascii="Arial" w:hAnsi="Arial" w:cs="Arial"/>
                <w:sz w:val="20"/>
                <w:szCs w:val="20"/>
                <w:lang w:val="es-ES_tradnl"/>
              </w:rPr>
            </w:pPr>
          </w:p>
          <w:p w:rsidR="00505C88" w:rsidRPr="008A173E" w:rsidRDefault="00505C88" w:rsidP="00C40B01">
            <w:pPr>
              <w:ind w:right="72"/>
              <w:jc w:val="both"/>
              <w:rPr>
                <w:rFonts w:ascii="Arial" w:hAnsi="Arial" w:cs="Arial"/>
                <w:sz w:val="20"/>
                <w:szCs w:val="20"/>
                <w:lang w:val="es-ES_tradnl"/>
              </w:rPr>
            </w:pPr>
            <w:r w:rsidRPr="008A173E">
              <w:rPr>
                <w:rFonts w:ascii="Arial" w:hAnsi="Arial" w:cs="Arial"/>
                <w:sz w:val="20"/>
                <w:szCs w:val="20"/>
                <w:lang w:val="es-ES_tradnl"/>
              </w:rPr>
              <w:t>Verificar que los trámites administrativos del personal se cumplan oportunamente, de acuerdo a los lineamientos y procedimientos emitidos en materia, y atendiendo las peticiones de los trabajadores, para lograr una</w:t>
            </w:r>
            <w:r w:rsidR="00F446F1">
              <w:rPr>
                <w:rFonts w:ascii="Arial" w:hAnsi="Arial" w:cs="Arial"/>
                <w:sz w:val="20"/>
                <w:szCs w:val="20"/>
                <w:lang w:val="es-ES_tradnl"/>
              </w:rPr>
              <w:t xml:space="preserve"> </w:t>
            </w:r>
            <w:r w:rsidRPr="008A173E">
              <w:rPr>
                <w:rFonts w:ascii="Arial" w:hAnsi="Arial" w:cs="Arial"/>
                <w:sz w:val="20"/>
                <w:szCs w:val="20"/>
                <w:lang w:val="es-ES_tradnl"/>
              </w:rPr>
              <w:t>óptima utilización de los recursos humanos.</w:t>
            </w:r>
          </w:p>
          <w:p w:rsidR="00505C88" w:rsidRPr="008A173E" w:rsidRDefault="00505C88" w:rsidP="00C40B01">
            <w:pPr>
              <w:ind w:right="72"/>
              <w:rPr>
                <w:rFonts w:ascii="Arial" w:hAnsi="Arial" w:cs="Arial"/>
                <w:sz w:val="20"/>
                <w:szCs w:val="20"/>
                <w:lang w:val="es-ES_tradnl"/>
              </w:rPr>
            </w:pPr>
          </w:p>
          <w:p w:rsidR="00505C88" w:rsidRPr="008A173E" w:rsidRDefault="00D877FC" w:rsidP="00C40B01">
            <w:pPr>
              <w:ind w:right="72"/>
              <w:jc w:val="both"/>
              <w:rPr>
                <w:rFonts w:ascii="Arial" w:hAnsi="Arial" w:cs="Arial"/>
                <w:sz w:val="20"/>
                <w:szCs w:val="20"/>
                <w:lang w:val="es-ES_tradnl"/>
              </w:rPr>
            </w:pPr>
            <w:r>
              <w:rPr>
                <w:rFonts w:ascii="Arial" w:hAnsi="Arial" w:cs="Arial"/>
                <w:sz w:val="20"/>
                <w:szCs w:val="20"/>
                <w:lang w:val="es-ES_tradnl"/>
              </w:rPr>
              <w:t xml:space="preserve">Verificar y proporcionar </w:t>
            </w:r>
            <w:r w:rsidR="00505C88" w:rsidRPr="008A173E">
              <w:rPr>
                <w:rFonts w:ascii="Arial" w:hAnsi="Arial" w:cs="Arial"/>
                <w:sz w:val="20"/>
                <w:szCs w:val="20"/>
                <w:lang w:val="es-ES_tradnl"/>
              </w:rPr>
              <w:t xml:space="preserve">la adquisición de los bienes y servicios solicitados por las diversas áreas que conforman la Dirección General de Tecnologías de la Información, atendiendo las peticiones  </w:t>
            </w:r>
            <w:r>
              <w:rPr>
                <w:rFonts w:ascii="Arial" w:hAnsi="Arial" w:cs="Arial"/>
                <w:sz w:val="20"/>
                <w:szCs w:val="20"/>
                <w:lang w:val="es-ES_tradnl"/>
              </w:rPr>
              <w:t xml:space="preserve">para cumplirlas </w:t>
            </w:r>
            <w:r w:rsidR="00505C88" w:rsidRPr="008A173E">
              <w:rPr>
                <w:rFonts w:ascii="Arial" w:hAnsi="Arial" w:cs="Arial"/>
                <w:sz w:val="20"/>
                <w:szCs w:val="20"/>
                <w:lang w:val="es-ES_tradnl"/>
              </w:rPr>
              <w:t xml:space="preserve">en tiempo y forma, para que las áreas puedan </w:t>
            </w:r>
            <w:r>
              <w:rPr>
                <w:rFonts w:ascii="Arial" w:hAnsi="Arial" w:cs="Arial"/>
                <w:sz w:val="20"/>
                <w:szCs w:val="20"/>
                <w:lang w:val="es-ES_tradnl"/>
              </w:rPr>
              <w:t xml:space="preserve">realizar sus </w:t>
            </w:r>
            <w:r w:rsidR="00505C88" w:rsidRPr="008A173E">
              <w:rPr>
                <w:rFonts w:ascii="Arial" w:hAnsi="Arial" w:cs="Arial"/>
                <w:sz w:val="20"/>
                <w:szCs w:val="20"/>
                <w:lang w:val="es-ES_tradnl"/>
              </w:rPr>
              <w:t xml:space="preserve">funciones correspondientes. </w:t>
            </w:r>
          </w:p>
          <w:p w:rsidR="00505C88" w:rsidRPr="008A173E" w:rsidRDefault="00505C88" w:rsidP="00C40B01">
            <w:pPr>
              <w:ind w:right="72"/>
              <w:jc w:val="both"/>
              <w:rPr>
                <w:rFonts w:ascii="Arial" w:hAnsi="Arial" w:cs="Arial"/>
                <w:sz w:val="20"/>
                <w:szCs w:val="20"/>
                <w:lang w:val="es-ES_tradnl"/>
              </w:rPr>
            </w:pPr>
          </w:p>
          <w:p w:rsidR="00505C88" w:rsidRDefault="00505C88" w:rsidP="00C40B01">
            <w:pPr>
              <w:tabs>
                <w:tab w:val="left" w:pos="360"/>
              </w:tabs>
              <w:ind w:right="72"/>
              <w:jc w:val="both"/>
              <w:rPr>
                <w:rFonts w:ascii="Arial" w:hAnsi="Arial" w:cs="Arial"/>
                <w:sz w:val="20"/>
                <w:szCs w:val="20"/>
                <w:lang w:val="es-ES_tradnl"/>
              </w:rPr>
            </w:pPr>
            <w:r w:rsidRPr="008A173E">
              <w:rPr>
                <w:rFonts w:ascii="Arial" w:hAnsi="Arial" w:cs="Arial"/>
                <w:sz w:val="20"/>
                <w:szCs w:val="20"/>
                <w:lang w:val="es-ES_tradnl"/>
              </w:rPr>
              <w:t xml:space="preserve">Controlar los servicios subrogados y proporcionados de acuerdo a lo estipulado en los contratos correspondientes, supervisando </w:t>
            </w:r>
            <w:r w:rsidR="00EC20AA">
              <w:rPr>
                <w:rFonts w:ascii="Arial" w:hAnsi="Arial" w:cs="Arial"/>
                <w:sz w:val="20"/>
                <w:szCs w:val="20"/>
                <w:lang w:val="es-ES_tradnl"/>
              </w:rPr>
              <w:t xml:space="preserve"> su cumplimiento</w:t>
            </w:r>
            <w:r w:rsidRPr="008A173E">
              <w:rPr>
                <w:rFonts w:ascii="Arial" w:hAnsi="Arial" w:cs="Arial"/>
                <w:sz w:val="20"/>
                <w:szCs w:val="20"/>
                <w:lang w:val="es-ES_tradnl"/>
              </w:rPr>
              <w:t xml:space="preserve">, para aplicar las sanciones correspondientes, de acuerdo a las cláusulas contenidas en los </w:t>
            </w:r>
            <w:r w:rsidR="004649B4">
              <w:rPr>
                <w:rFonts w:ascii="Arial" w:hAnsi="Arial" w:cs="Arial"/>
                <w:sz w:val="20"/>
                <w:szCs w:val="20"/>
                <w:lang w:val="es-ES_tradnl"/>
              </w:rPr>
              <w:t xml:space="preserve">instrumentos jurídicos celebrados. </w:t>
            </w:r>
          </w:p>
          <w:p w:rsidR="004649B4" w:rsidRPr="008A173E" w:rsidRDefault="004649B4" w:rsidP="00C40B01">
            <w:pPr>
              <w:tabs>
                <w:tab w:val="left" w:pos="360"/>
              </w:tabs>
              <w:ind w:right="72"/>
              <w:jc w:val="both"/>
              <w:rPr>
                <w:rFonts w:ascii="Arial" w:hAnsi="Arial" w:cs="Arial"/>
                <w:sz w:val="20"/>
                <w:szCs w:val="20"/>
                <w:lang w:val="es-ES_tradnl"/>
              </w:rPr>
            </w:pPr>
          </w:p>
          <w:p w:rsidR="00505C88" w:rsidRPr="008A173E" w:rsidRDefault="00505C88" w:rsidP="00C40B01">
            <w:pPr>
              <w:tabs>
                <w:tab w:val="left" w:pos="360"/>
              </w:tabs>
              <w:ind w:right="72"/>
              <w:jc w:val="both"/>
              <w:rPr>
                <w:rFonts w:ascii="Arial" w:hAnsi="Arial" w:cs="Arial"/>
                <w:sz w:val="20"/>
                <w:szCs w:val="20"/>
                <w:lang w:val="es-ES_tradnl"/>
              </w:rPr>
            </w:pPr>
            <w:r w:rsidRPr="008A173E">
              <w:rPr>
                <w:rFonts w:ascii="Arial" w:hAnsi="Arial" w:cs="Arial"/>
                <w:sz w:val="20"/>
                <w:szCs w:val="20"/>
                <w:lang w:val="es-ES_tradnl"/>
              </w:rPr>
              <w:t>Proporcionar los servicios generales de mantenimiento a las</w:t>
            </w:r>
            <w:r w:rsidR="004649B4">
              <w:rPr>
                <w:rFonts w:ascii="Arial" w:hAnsi="Arial" w:cs="Arial"/>
                <w:sz w:val="20"/>
                <w:szCs w:val="20"/>
                <w:lang w:val="es-ES_tradnl"/>
              </w:rPr>
              <w:t xml:space="preserve"> diversas</w:t>
            </w:r>
            <w:r w:rsidRPr="008A173E">
              <w:rPr>
                <w:rFonts w:ascii="Arial" w:hAnsi="Arial" w:cs="Arial"/>
                <w:sz w:val="20"/>
                <w:szCs w:val="20"/>
                <w:lang w:val="es-ES_tradnl"/>
              </w:rPr>
              <w:t xml:space="preserve"> áreas que lo soliciten</w:t>
            </w:r>
            <w:r w:rsidR="00EC20AA">
              <w:rPr>
                <w:rFonts w:ascii="Arial" w:hAnsi="Arial" w:cs="Arial"/>
                <w:sz w:val="20"/>
                <w:szCs w:val="20"/>
                <w:lang w:val="es-ES_tradnl"/>
              </w:rPr>
              <w:t xml:space="preserve"> de </w:t>
            </w:r>
            <w:r w:rsidR="004649B4">
              <w:rPr>
                <w:rFonts w:ascii="Arial" w:hAnsi="Arial" w:cs="Arial"/>
                <w:sz w:val="20"/>
                <w:szCs w:val="20"/>
                <w:lang w:val="es-ES_tradnl"/>
              </w:rPr>
              <w:t>esta</w:t>
            </w:r>
            <w:r w:rsidR="00EC20AA">
              <w:rPr>
                <w:rFonts w:ascii="Arial" w:hAnsi="Arial" w:cs="Arial"/>
                <w:sz w:val="20"/>
                <w:szCs w:val="20"/>
                <w:lang w:val="es-ES_tradnl"/>
              </w:rPr>
              <w:t xml:space="preserve"> Dirección General</w:t>
            </w:r>
            <w:r w:rsidRPr="008A173E">
              <w:rPr>
                <w:rFonts w:ascii="Arial" w:hAnsi="Arial" w:cs="Arial"/>
                <w:sz w:val="20"/>
                <w:szCs w:val="20"/>
                <w:lang w:val="es-ES_tradnl"/>
              </w:rPr>
              <w:t xml:space="preserve">, atendiendo las peticiones emergentes de </w:t>
            </w:r>
            <w:r w:rsidR="00EC20AA">
              <w:rPr>
                <w:rFonts w:ascii="Arial" w:hAnsi="Arial" w:cs="Arial"/>
                <w:sz w:val="20"/>
                <w:szCs w:val="20"/>
                <w:lang w:val="es-ES_tradnl"/>
              </w:rPr>
              <w:t xml:space="preserve">éstas, </w:t>
            </w:r>
            <w:r w:rsidRPr="008A173E">
              <w:rPr>
                <w:rFonts w:ascii="Arial" w:hAnsi="Arial" w:cs="Arial"/>
                <w:sz w:val="20"/>
                <w:szCs w:val="20"/>
                <w:lang w:val="es-ES_tradnl"/>
              </w:rPr>
              <w:t>, para que los equipos de trabajo</w:t>
            </w:r>
            <w:r w:rsidR="00EC20AA">
              <w:rPr>
                <w:rFonts w:ascii="Arial" w:hAnsi="Arial" w:cs="Arial"/>
                <w:sz w:val="20"/>
                <w:szCs w:val="20"/>
                <w:lang w:val="es-ES_tradnl"/>
              </w:rPr>
              <w:t xml:space="preserve"> e instalaciones </w:t>
            </w:r>
            <w:r w:rsidRPr="008A173E">
              <w:rPr>
                <w:rFonts w:ascii="Arial" w:hAnsi="Arial" w:cs="Arial"/>
                <w:sz w:val="20"/>
                <w:szCs w:val="20"/>
                <w:lang w:val="es-ES_tradnl"/>
              </w:rPr>
              <w:t xml:space="preserve"> se encuentren en óptimas condiciones.</w:t>
            </w:r>
          </w:p>
          <w:p w:rsidR="00505C88" w:rsidRPr="008A173E" w:rsidRDefault="00505C88" w:rsidP="00C40B01">
            <w:pPr>
              <w:tabs>
                <w:tab w:val="left" w:pos="360"/>
              </w:tabs>
              <w:ind w:right="72"/>
              <w:jc w:val="both"/>
              <w:rPr>
                <w:rFonts w:ascii="Arial" w:hAnsi="Arial" w:cs="Arial"/>
                <w:sz w:val="20"/>
                <w:szCs w:val="20"/>
                <w:lang w:val="es-ES_tradnl"/>
              </w:rPr>
            </w:pPr>
          </w:p>
          <w:p w:rsidR="00505C88" w:rsidRPr="008A173E" w:rsidRDefault="00505C88" w:rsidP="00C40B01">
            <w:pPr>
              <w:tabs>
                <w:tab w:val="left" w:pos="360"/>
              </w:tabs>
              <w:ind w:right="72"/>
              <w:jc w:val="both"/>
              <w:rPr>
                <w:rFonts w:ascii="Arial" w:hAnsi="Arial" w:cs="Arial"/>
                <w:sz w:val="20"/>
                <w:szCs w:val="20"/>
                <w:lang w:val="es-ES_tradnl"/>
              </w:rPr>
            </w:pPr>
            <w:r w:rsidRPr="008A173E">
              <w:rPr>
                <w:rFonts w:ascii="Arial" w:hAnsi="Arial" w:cs="Arial"/>
                <w:sz w:val="20"/>
                <w:szCs w:val="20"/>
                <w:lang w:val="es-ES_tradnl"/>
              </w:rPr>
              <w:t>Actualizar y retroalimentar la información obtenida de la</w:t>
            </w:r>
            <w:r w:rsidR="004649B4">
              <w:rPr>
                <w:rFonts w:ascii="Arial" w:hAnsi="Arial" w:cs="Arial"/>
                <w:sz w:val="20"/>
                <w:szCs w:val="20"/>
                <w:lang w:val="es-ES_tradnl"/>
              </w:rPr>
              <w:t xml:space="preserve">s diversas áreas que conforman </w:t>
            </w:r>
            <w:r w:rsidRPr="008A173E">
              <w:rPr>
                <w:rFonts w:ascii="Arial" w:hAnsi="Arial" w:cs="Arial"/>
                <w:sz w:val="20"/>
                <w:szCs w:val="20"/>
                <w:lang w:val="es-ES_tradnl"/>
              </w:rPr>
              <w:t xml:space="preserve"> la Dirección General de Tecnologías de la Información, en la elaboración de los manuales de organización y procedimientos, para que </w:t>
            </w:r>
            <w:r w:rsidR="00EC20AA">
              <w:rPr>
                <w:rFonts w:ascii="Arial" w:hAnsi="Arial" w:cs="Arial"/>
                <w:sz w:val="20"/>
                <w:szCs w:val="20"/>
                <w:lang w:val="es-ES_tradnl"/>
              </w:rPr>
              <w:t>é</w:t>
            </w:r>
            <w:r w:rsidRPr="008A173E">
              <w:rPr>
                <w:rFonts w:ascii="Arial" w:hAnsi="Arial" w:cs="Arial"/>
                <w:sz w:val="20"/>
                <w:szCs w:val="20"/>
                <w:lang w:val="es-ES_tradnl"/>
              </w:rPr>
              <w:t>stos sean autorizados.</w:t>
            </w:r>
          </w:p>
          <w:p w:rsidR="00505C88" w:rsidRPr="0043219C" w:rsidRDefault="00505C88" w:rsidP="00E666B0">
            <w:pPr>
              <w:ind w:right="72"/>
              <w:rPr>
                <w:rFonts w:ascii="Arial" w:hAnsi="Arial" w:cs="Arial"/>
                <w:sz w:val="20"/>
                <w:szCs w:val="20"/>
                <w:lang w:val="es-ES_tradnl"/>
              </w:rPr>
            </w:pPr>
          </w:p>
          <w:p w:rsidR="00597FEF" w:rsidRPr="00B26BE6" w:rsidRDefault="00597FEF" w:rsidP="00597FEF">
            <w:pPr>
              <w:ind w:right="72"/>
              <w:jc w:val="both"/>
              <w:rPr>
                <w:rFonts w:ascii="Arial" w:hAnsi="Arial" w:cs="Arial"/>
                <w:sz w:val="20"/>
                <w:szCs w:val="20"/>
                <w:lang w:val="es-ES"/>
              </w:rPr>
            </w:pPr>
            <w:r>
              <w:rPr>
                <w:rFonts w:ascii="Arial" w:hAnsi="Arial" w:cs="Arial"/>
                <w:sz w:val="20"/>
                <w:szCs w:val="20"/>
                <w:lang w:val="es-ES"/>
              </w:rPr>
              <w:t xml:space="preserve">Las demás que señalen los ordenamientos jurídicos aplicables, conforme al Artículo 32 del Reglamento Interior de la Secretaría de Salud.  </w:t>
            </w:r>
          </w:p>
          <w:p w:rsidR="0048031D" w:rsidRPr="00597FEF" w:rsidRDefault="0048031D" w:rsidP="00E666B0">
            <w:pPr>
              <w:ind w:right="72"/>
              <w:rPr>
                <w:rFonts w:ascii="Arial" w:hAnsi="Arial" w:cs="Arial"/>
                <w:sz w:val="20"/>
                <w:szCs w:val="20"/>
                <w:lang w:val="es-ES"/>
              </w:rPr>
            </w:pPr>
          </w:p>
          <w:p w:rsidR="0048031D" w:rsidRPr="0043219C" w:rsidRDefault="0048031D" w:rsidP="00E666B0">
            <w:pPr>
              <w:ind w:right="72"/>
              <w:rPr>
                <w:rFonts w:ascii="Arial" w:hAnsi="Arial" w:cs="Arial"/>
                <w:sz w:val="20"/>
                <w:szCs w:val="20"/>
                <w:lang w:val="es-ES_tradnl"/>
              </w:rPr>
            </w:pPr>
          </w:p>
          <w:p w:rsidR="008B116D" w:rsidRDefault="008B116D" w:rsidP="00E666B0">
            <w:pPr>
              <w:ind w:right="72"/>
              <w:rPr>
                <w:rFonts w:ascii="Arial" w:hAnsi="Arial" w:cs="Arial"/>
                <w:sz w:val="20"/>
                <w:szCs w:val="20"/>
                <w:lang w:val="es-ES_tradnl"/>
              </w:rPr>
            </w:pPr>
          </w:p>
          <w:p w:rsidR="000759E9" w:rsidRDefault="000759E9" w:rsidP="00E666B0">
            <w:pPr>
              <w:ind w:right="72"/>
              <w:rPr>
                <w:rFonts w:ascii="Arial" w:hAnsi="Arial" w:cs="Arial"/>
                <w:sz w:val="20"/>
                <w:szCs w:val="20"/>
                <w:lang w:val="es-ES_tradnl"/>
              </w:rPr>
            </w:pPr>
          </w:p>
          <w:p w:rsidR="000759E9" w:rsidRPr="000759E9" w:rsidRDefault="000759E9" w:rsidP="00E666B0">
            <w:pPr>
              <w:ind w:right="72"/>
              <w:rPr>
                <w:rFonts w:ascii="Arial" w:hAnsi="Arial" w:cs="Arial"/>
                <w:sz w:val="20"/>
                <w:szCs w:val="20"/>
                <w:lang w:val="es-ES_tradnl"/>
              </w:rPr>
            </w:pPr>
          </w:p>
          <w:p w:rsidR="007501A7" w:rsidRPr="000759E9" w:rsidRDefault="007501A7" w:rsidP="00E666B0">
            <w:pPr>
              <w:ind w:right="72"/>
              <w:rPr>
                <w:rFonts w:ascii="Arial" w:hAnsi="Arial" w:cs="Arial"/>
                <w:sz w:val="2"/>
                <w:szCs w:val="20"/>
                <w:lang w:val="es-ES_tradnl"/>
              </w:rPr>
            </w:pPr>
          </w:p>
        </w:tc>
      </w:tr>
    </w:tbl>
    <w:p w:rsidR="00F94C86" w:rsidRPr="00A40497" w:rsidRDefault="00F94C86">
      <w:pPr>
        <w:rPr>
          <w:rFonts w:ascii="Arial" w:hAnsi="Arial" w:cs="Arial"/>
          <w:sz w:val="20"/>
        </w:rPr>
      </w:pPr>
      <w:r w:rsidRPr="00A40497">
        <w:rPr>
          <w:rFonts w:ascii="Arial" w:hAnsi="Arial" w:cs="Arial"/>
          <w:sz w:val="20"/>
        </w:rPr>
        <w:br w:type="page"/>
      </w:r>
    </w:p>
    <w:tbl>
      <w:tblPr>
        <w:tblStyle w:val="Tablaconcuadrcula"/>
        <w:tblW w:w="10080" w:type="dxa"/>
        <w:tblInd w:w="-252" w:type="dxa"/>
        <w:tblLook w:val="04A0" w:firstRow="1" w:lastRow="0" w:firstColumn="1" w:lastColumn="0" w:noHBand="0" w:noVBand="1"/>
      </w:tblPr>
      <w:tblGrid>
        <w:gridCol w:w="10080"/>
      </w:tblGrid>
      <w:tr w:rsidR="00505C88" w:rsidTr="00ED3C72">
        <w:tc>
          <w:tcPr>
            <w:tcW w:w="10080" w:type="dxa"/>
          </w:tcPr>
          <w:p w:rsidR="00505C88" w:rsidRPr="00C0151D" w:rsidRDefault="00505C88" w:rsidP="00E666B0">
            <w:pPr>
              <w:ind w:right="72"/>
              <w:rPr>
                <w:rFonts w:ascii="Arial" w:hAnsi="Arial" w:cs="Arial"/>
                <w:szCs w:val="20"/>
                <w:lang w:val="es-ES"/>
              </w:rPr>
            </w:pPr>
          </w:p>
          <w:p w:rsidR="00505C88" w:rsidRPr="00EC6E1F" w:rsidRDefault="00505C88" w:rsidP="00E666B0">
            <w:pPr>
              <w:ind w:right="72"/>
              <w:jc w:val="both"/>
              <w:rPr>
                <w:rFonts w:ascii="Arial" w:hAnsi="Arial" w:cs="Arial"/>
                <w:b/>
                <w:lang w:val="es-ES_tradnl"/>
              </w:rPr>
            </w:pPr>
            <w:r w:rsidRPr="00EC6E1F">
              <w:rPr>
                <w:rFonts w:ascii="Arial" w:hAnsi="Arial" w:cs="Arial"/>
                <w:b/>
                <w:lang w:val="es-ES_tradnl"/>
              </w:rPr>
              <w:t>XI.- GLORARIO DE TERMINOS</w:t>
            </w:r>
          </w:p>
          <w:p w:rsidR="00505C88" w:rsidRDefault="00505C88" w:rsidP="00E666B0">
            <w:pPr>
              <w:ind w:right="72"/>
              <w:jc w:val="both"/>
              <w:rPr>
                <w:rFonts w:ascii="Arial" w:hAnsi="Arial" w:cs="Arial"/>
                <w:sz w:val="20"/>
                <w:szCs w:val="20"/>
                <w:lang w:val="es-ES_tradnl"/>
              </w:rPr>
            </w:pPr>
          </w:p>
          <w:p w:rsidR="00505C88" w:rsidRDefault="00505C88" w:rsidP="00E666B0">
            <w:pPr>
              <w:ind w:right="72"/>
              <w:jc w:val="both"/>
              <w:rPr>
                <w:rFonts w:ascii="Arial" w:hAnsi="Arial" w:cs="Arial"/>
                <w:b/>
                <w:sz w:val="20"/>
                <w:szCs w:val="20"/>
                <w:lang w:val="es-ES_tradnl"/>
              </w:rPr>
            </w:pPr>
            <w:r w:rsidRPr="00EC6E1F">
              <w:rPr>
                <w:rFonts w:ascii="Arial" w:hAnsi="Arial" w:cs="Arial"/>
                <w:b/>
                <w:sz w:val="20"/>
                <w:szCs w:val="20"/>
                <w:lang w:val="es-ES_tradnl"/>
              </w:rPr>
              <w:t>ACTIVOS DE TIC</w:t>
            </w:r>
          </w:p>
          <w:p w:rsidR="00D36D9C" w:rsidRPr="00EC6E1F" w:rsidRDefault="00D36D9C" w:rsidP="00E666B0">
            <w:pPr>
              <w:ind w:right="72"/>
              <w:jc w:val="both"/>
              <w:rPr>
                <w:rFonts w:ascii="Arial" w:hAnsi="Arial" w:cs="Arial"/>
                <w:b/>
                <w:sz w:val="20"/>
                <w:szCs w:val="20"/>
                <w:lang w:val="es-ES_tradnl"/>
              </w:rPr>
            </w:pPr>
          </w:p>
          <w:p w:rsidR="00505C88" w:rsidRDefault="00505C88" w:rsidP="00E666B0">
            <w:pPr>
              <w:ind w:right="72"/>
              <w:jc w:val="both"/>
              <w:rPr>
                <w:rFonts w:ascii="Arial" w:hAnsi="Arial" w:cs="Arial"/>
                <w:sz w:val="20"/>
                <w:szCs w:val="20"/>
                <w:lang w:val="es-ES_tradnl"/>
              </w:rPr>
            </w:pPr>
            <w:r>
              <w:rPr>
                <w:rFonts w:ascii="Arial" w:hAnsi="Arial" w:cs="Arial"/>
                <w:sz w:val="20"/>
                <w:szCs w:val="20"/>
                <w:lang w:val="es-ES_tradnl"/>
              </w:rPr>
              <w:t xml:space="preserve">Los programas de cómputo, bienes informáticos, soluciones tecnológicas, sistemas o aplicativos, sus componentes, las bases de datos o archivos electrónicos </w:t>
            </w:r>
            <w:r w:rsidR="00ED1AA6">
              <w:rPr>
                <w:rFonts w:ascii="Arial" w:hAnsi="Arial" w:cs="Arial"/>
                <w:sz w:val="20"/>
                <w:szCs w:val="20"/>
                <w:lang w:val="es-ES_tradnl"/>
              </w:rPr>
              <w:t>y la información contenidas en e</w:t>
            </w:r>
            <w:r>
              <w:rPr>
                <w:rFonts w:ascii="Arial" w:hAnsi="Arial" w:cs="Arial"/>
                <w:sz w:val="20"/>
                <w:szCs w:val="20"/>
                <w:lang w:val="es-ES_tradnl"/>
              </w:rPr>
              <w:t>stos.</w:t>
            </w:r>
          </w:p>
          <w:p w:rsidR="00505C88" w:rsidRDefault="00505C88" w:rsidP="00E666B0">
            <w:pPr>
              <w:ind w:right="72"/>
              <w:jc w:val="both"/>
              <w:rPr>
                <w:rFonts w:ascii="Arial" w:hAnsi="Arial" w:cs="Arial"/>
                <w:sz w:val="20"/>
                <w:szCs w:val="20"/>
                <w:lang w:val="es-ES_tradnl"/>
              </w:rPr>
            </w:pPr>
          </w:p>
          <w:p w:rsidR="00505C88" w:rsidRDefault="00505C88" w:rsidP="00E666B0">
            <w:pPr>
              <w:ind w:right="72"/>
              <w:jc w:val="both"/>
              <w:rPr>
                <w:rFonts w:ascii="Arial" w:hAnsi="Arial" w:cs="Arial"/>
                <w:b/>
                <w:sz w:val="20"/>
                <w:szCs w:val="20"/>
                <w:lang w:val="es-ES_tradnl"/>
              </w:rPr>
            </w:pPr>
            <w:r w:rsidRPr="00EC6E1F">
              <w:rPr>
                <w:rFonts w:ascii="Arial" w:hAnsi="Arial" w:cs="Arial"/>
                <w:b/>
                <w:sz w:val="20"/>
                <w:szCs w:val="20"/>
                <w:lang w:val="es-ES_tradnl"/>
              </w:rPr>
              <w:t>ANÁLISIS</w:t>
            </w:r>
          </w:p>
          <w:p w:rsidR="00D36D9C" w:rsidRPr="00EC6E1F" w:rsidRDefault="00D36D9C" w:rsidP="00E666B0">
            <w:pPr>
              <w:ind w:right="72"/>
              <w:jc w:val="both"/>
              <w:rPr>
                <w:rFonts w:ascii="Arial" w:hAnsi="Arial" w:cs="Arial"/>
                <w:b/>
                <w:sz w:val="20"/>
                <w:szCs w:val="20"/>
                <w:lang w:val="es-ES_tradnl"/>
              </w:rPr>
            </w:pPr>
          </w:p>
          <w:p w:rsidR="00505C88" w:rsidRDefault="00505C88" w:rsidP="00E666B0">
            <w:pPr>
              <w:pStyle w:val="Textoindependiente"/>
              <w:ind w:right="72"/>
              <w:rPr>
                <w:rFonts w:cs="Arial"/>
                <w:szCs w:val="20"/>
              </w:rPr>
            </w:pPr>
            <w:r w:rsidRPr="000C6C46">
              <w:rPr>
                <w:rFonts w:cs="Arial" w:hint="eastAsia"/>
                <w:szCs w:val="20"/>
              </w:rPr>
              <w:t>Distinción y separación de las partes de un todo hasta llegar a conocer sus principios o elementos.</w:t>
            </w:r>
          </w:p>
          <w:p w:rsidR="00505C88" w:rsidRDefault="00505C88" w:rsidP="00E666B0">
            <w:pPr>
              <w:pStyle w:val="Textoindependiente"/>
              <w:ind w:right="72"/>
              <w:rPr>
                <w:rFonts w:cs="Arial"/>
                <w:szCs w:val="20"/>
              </w:rPr>
            </w:pPr>
          </w:p>
          <w:p w:rsidR="00505C88" w:rsidRDefault="00505C88" w:rsidP="00E666B0">
            <w:pPr>
              <w:pStyle w:val="Textoindependiente"/>
              <w:ind w:right="72"/>
              <w:rPr>
                <w:rFonts w:cs="Arial"/>
                <w:b/>
                <w:szCs w:val="20"/>
                <w:lang w:val="es-ES_tradnl"/>
              </w:rPr>
            </w:pPr>
            <w:r w:rsidRPr="00EC6E1F">
              <w:rPr>
                <w:rFonts w:cs="Arial"/>
                <w:b/>
                <w:szCs w:val="20"/>
                <w:lang w:val="es-ES_tradnl"/>
              </w:rPr>
              <w:t>BASE DE DATOS</w:t>
            </w:r>
          </w:p>
          <w:p w:rsidR="00D36D9C" w:rsidRPr="00EC6E1F" w:rsidRDefault="00D36D9C" w:rsidP="00E666B0">
            <w:pPr>
              <w:pStyle w:val="Textoindependiente"/>
              <w:ind w:right="72"/>
              <w:rPr>
                <w:rFonts w:cs="Arial"/>
                <w:b/>
                <w:szCs w:val="20"/>
                <w:lang w:val="es-ES_tradnl"/>
              </w:rPr>
            </w:pPr>
          </w:p>
          <w:p w:rsidR="00505C88" w:rsidRDefault="00505C88" w:rsidP="00E666B0">
            <w:pPr>
              <w:ind w:right="72"/>
              <w:jc w:val="both"/>
              <w:rPr>
                <w:rFonts w:ascii="Arial" w:hAnsi="Arial" w:cs="Arial"/>
                <w:sz w:val="20"/>
                <w:szCs w:val="20"/>
                <w:lang w:val="es-ES"/>
              </w:rPr>
            </w:pPr>
            <w:r>
              <w:rPr>
                <w:rFonts w:ascii="Arial" w:hAnsi="Arial" w:cs="Arial"/>
                <w:sz w:val="20"/>
                <w:szCs w:val="20"/>
                <w:lang w:val="es-ES"/>
              </w:rPr>
              <w:t>C</w:t>
            </w:r>
            <w:r w:rsidRPr="009C210B">
              <w:rPr>
                <w:rFonts w:ascii="Arial" w:hAnsi="Arial" w:cs="Arial"/>
                <w:sz w:val="20"/>
                <w:szCs w:val="20"/>
                <w:lang w:val="es-ES"/>
              </w:rPr>
              <w:t>onjunto de datos pertenecientes a un mismo contexto y almacenados sistemáticamente para su posterior uso.</w:t>
            </w:r>
          </w:p>
          <w:p w:rsidR="00505C88" w:rsidRDefault="00505C88" w:rsidP="00E666B0">
            <w:pPr>
              <w:ind w:right="72"/>
              <w:jc w:val="both"/>
              <w:rPr>
                <w:rFonts w:ascii="Arial" w:hAnsi="Arial" w:cs="Arial"/>
                <w:sz w:val="20"/>
                <w:szCs w:val="20"/>
                <w:lang w:val="es-ES_tradnl"/>
              </w:rPr>
            </w:pPr>
          </w:p>
          <w:p w:rsidR="00EE5D18" w:rsidRDefault="00EE5D18" w:rsidP="00EE5D18">
            <w:pPr>
              <w:ind w:right="180"/>
              <w:rPr>
                <w:rFonts w:ascii="Arial" w:hAnsi="Arial" w:cs="Arial"/>
                <w:b/>
                <w:caps/>
                <w:sz w:val="20"/>
                <w:szCs w:val="20"/>
              </w:rPr>
            </w:pPr>
            <w:r w:rsidRPr="00EC6E1F">
              <w:rPr>
                <w:rFonts w:ascii="Arial" w:hAnsi="Arial" w:cs="Arial"/>
                <w:b/>
                <w:caps/>
                <w:sz w:val="20"/>
                <w:szCs w:val="20"/>
              </w:rPr>
              <w:t>Hardware</w:t>
            </w:r>
          </w:p>
          <w:p w:rsidR="00D36D9C" w:rsidRPr="00EC6E1F" w:rsidRDefault="00D36D9C" w:rsidP="00EE5D18">
            <w:pPr>
              <w:ind w:right="180"/>
              <w:rPr>
                <w:rFonts w:ascii="Arial" w:hAnsi="Arial" w:cs="Arial"/>
                <w:b/>
                <w:caps/>
                <w:sz w:val="20"/>
                <w:szCs w:val="20"/>
              </w:rPr>
            </w:pPr>
          </w:p>
          <w:p w:rsidR="00EE5D18" w:rsidRDefault="00EC58FA" w:rsidP="00E666B0">
            <w:pPr>
              <w:ind w:right="72"/>
              <w:jc w:val="both"/>
              <w:rPr>
                <w:rFonts w:ascii="Arial" w:hAnsi="Arial" w:cs="Arial"/>
                <w:sz w:val="20"/>
                <w:szCs w:val="20"/>
                <w:lang w:val="es-ES_tradnl"/>
              </w:rPr>
            </w:pPr>
            <w:r>
              <w:rPr>
                <w:rFonts w:ascii="Arial" w:hAnsi="Arial" w:cs="Arial"/>
                <w:sz w:val="20"/>
                <w:szCs w:val="20"/>
                <w:lang w:val="es-ES"/>
              </w:rPr>
              <w:t xml:space="preserve">Conjunto de </w:t>
            </w:r>
            <w:r w:rsidRPr="00EC58FA">
              <w:rPr>
                <w:rFonts w:ascii="Arial" w:hAnsi="Arial" w:cs="Arial"/>
                <w:sz w:val="20"/>
                <w:szCs w:val="20"/>
                <w:lang w:val="es-ES"/>
              </w:rPr>
              <w:t>partes físicas y tangibles que componen todo el sistema que hace posible el funcionamiento del proceso de datos</w:t>
            </w:r>
            <w:r>
              <w:rPr>
                <w:rFonts w:ascii="Arial" w:hAnsi="Arial" w:cs="Arial"/>
                <w:sz w:val="20"/>
                <w:szCs w:val="20"/>
                <w:lang w:val="es-ES"/>
              </w:rPr>
              <w:t xml:space="preserve"> de una computadora.</w:t>
            </w:r>
          </w:p>
          <w:p w:rsidR="00EC58FA" w:rsidRDefault="00EC58FA" w:rsidP="00E666B0">
            <w:pPr>
              <w:ind w:right="72"/>
              <w:jc w:val="both"/>
              <w:rPr>
                <w:rFonts w:ascii="Arial" w:hAnsi="Arial" w:cs="Arial"/>
                <w:sz w:val="20"/>
                <w:szCs w:val="20"/>
                <w:lang w:val="es-ES_tradnl"/>
              </w:rPr>
            </w:pPr>
          </w:p>
          <w:p w:rsidR="00505C88" w:rsidRDefault="00505C88" w:rsidP="00E666B0">
            <w:pPr>
              <w:ind w:right="72"/>
              <w:jc w:val="both"/>
              <w:rPr>
                <w:rFonts w:ascii="Arial" w:hAnsi="Arial" w:cs="Arial"/>
                <w:b/>
                <w:sz w:val="20"/>
                <w:szCs w:val="20"/>
                <w:lang w:val="es-ES_tradnl"/>
              </w:rPr>
            </w:pPr>
            <w:r w:rsidRPr="00EC6E1F">
              <w:rPr>
                <w:rFonts w:ascii="Arial" w:hAnsi="Arial" w:cs="Arial"/>
                <w:b/>
                <w:sz w:val="20"/>
                <w:szCs w:val="20"/>
                <w:lang w:val="es-ES_tradnl"/>
              </w:rPr>
              <w:t>INFORMÁTICA</w:t>
            </w:r>
          </w:p>
          <w:p w:rsidR="00D36D9C" w:rsidRPr="00EC6E1F" w:rsidRDefault="00D36D9C" w:rsidP="00E666B0">
            <w:pPr>
              <w:ind w:right="72"/>
              <w:jc w:val="both"/>
              <w:rPr>
                <w:rFonts w:ascii="Arial" w:hAnsi="Arial" w:cs="Arial"/>
                <w:b/>
                <w:sz w:val="20"/>
                <w:szCs w:val="20"/>
                <w:lang w:val="es-ES_tradnl"/>
              </w:rPr>
            </w:pPr>
          </w:p>
          <w:p w:rsidR="00505C88" w:rsidRPr="00EC6E1F" w:rsidRDefault="00505C88" w:rsidP="00C7704E">
            <w:pPr>
              <w:ind w:right="72"/>
              <w:jc w:val="both"/>
              <w:rPr>
                <w:rFonts w:ascii="Arial" w:hAnsi="Arial" w:cs="Arial"/>
                <w:sz w:val="20"/>
                <w:szCs w:val="20"/>
              </w:rPr>
            </w:pPr>
            <w:r w:rsidRPr="00EC6E1F">
              <w:rPr>
                <w:rFonts w:ascii="Arial" w:hAnsi="Arial" w:cs="Arial" w:hint="eastAsia"/>
                <w:sz w:val="20"/>
                <w:szCs w:val="20"/>
              </w:rPr>
              <w:t>Conjunto de conocimientos científicos y técnicas que hacen posible el tratamiento automático de la información por medio de ordenadores.</w:t>
            </w:r>
          </w:p>
          <w:p w:rsidR="00505C88" w:rsidRPr="00203EA3" w:rsidRDefault="00505C88" w:rsidP="00E666B0">
            <w:pPr>
              <w:ind w:right="72"/>
              <w:rPr>
                <w:rFonts w:ascii="Arial" w:hAnsi="Arial" w:cs="Arial"/>
                <w:sz w:val="20"/>
                <w:lang w:val="es-ES"/>
              </w:rPr>
            </w:pPr>
          </w:p>
          <w:p w:rsidR="00505C88" w:rsidRDefault="00505C88" w:rsidP="00E666B0">
            <w:pPr>
              <w:ind w:right="72"/>
              <w:rPr>
                <w:rFonts w:ascii="Arial" w:hAnsi="Arial" w:cs="Arial"/>
                <w:b/>
                <w:sz w:val="20"/>
                <w:szCs w:val="20"/>
                <w:lang w:val="es-ES"/>
              </w:rPr>
            </w:pPr>
            <w:r w:rsidRPr="00EC6E1F">
              <w:rPr>
                <w:rFonts w:ascii="Arial" w:hAnsi="Arial" w:cs="Arial"/>
                <w:b/>
                <w:sz w:val="20"/>
                <w:szCs w:val="20"/>
                <w:lang w:val="es-ES"/>
              </w:rPr>
              <w:t>INFRAESTRUCTURA DE TIC</w:t>
            </w:r>
          </w:p>
          <w:p w:rsidR="00D36D9C" w:rsidRPr="00EC6E1F" w:rsidRDefault="00D36D9C" w:rsidP="00E666B0">
            <w:pPr>
              <w:ind w:right="72"/>
              <w:rPr>
                <w:rFonts w:ascii="Arial" w:hAnsi="Arial" w:cs="Arial"/>
                <w:b/>
                <w:sz w:val="20"/>
                <w:szCs w:val="20"/>
                <w:lang w:val="es-ES"/>
              </w:rPr>
            </w:pPr>
          </w:p>
          <w:p w:rsidR="00505C88" w:rsidRPr="00354D5F" w:rsidRDefault="00505C88" w:rsidP="00C7704E">
            <w:pPr>
              <w:ind w:right="72"/>
              <w:jc w:val="both"/>
              <w:rPr>
                <w:rFonts w:ascii="Arial" w:hAnsi="Arial" w:cs="Arial"/>
                <w:sz w:val="20"/>
                <w:szCs w:val="20"/>
                <w:lang w:val="es-ES"/>
              </w:rPr>
            </w:pPr>
            <w:r w:rsidRPr="00354D5F">
              <w:rPr>
                <w:rFonts w:ascii="Arial" w:hAnsi="Arial" w:cs="Arial"/>
                <w:sz w:val="20"/>
                <w:szCs w:val="20"/>
                <w:lang w:val="es-ES"/>
              </w:rPr>
              <w:t>El hardware, software, redes e instalaciones requeridas para desarrollar, probar, proveer, monitorear, controlar y soportar los servicios de T</w:t>
            </w:r>
            <w:r w:rsidR="00EC20AA">
              <w:rPr>
                <w:rFonts w:ascii="Arial" w:hAnsi="Arial" w:cs="Arial"/>
                <w:sz w:val="20"/>
                <w:szCs w:val="20"/>
                <w:lang w:val="es-ES"/>
              </w:rPr>
              <w:t>ecnologías d</w:t>
            </w:r>
            <w:r w:rsidR="00FD7E14">
              <w:rPr>
                <w:rFonts w:ascii="Arial" w:hAnsi="Arial" w:cs="Arial"/>
                <w:sz w:val="20"/>
                <w:szCs w:val="20"/>
                <w:lang w:val="es-ES"/>
              </w:rPr>
              <w:t>e la Información y Comunicación.</w:t>
            </w:r>
          </w:p>
          <w:p w:rsidR="00505C88" w:rsidRPr="00354D5F" w:rsidRDefault="00505C88" w:rsidP="00E666B0">
            <w:pPr>
              <w:ind w:right="72"/>
              <w:rPr>
                <w:rFonts w:ascii="Arial" w:hAnsi="Arial" w:cs="Arial"/>
                <w:sz w:val="20"/>
                <w:szCs w:val="20"/>
                <w:lang w:val="es-ES"/>
              </w:rPr>
            </w:pPr>
          </w:p>
          <w:p w:rsidR="00505C88" w:rsidRDefault="00505C88" w:rsidP="00E666B0">
            <w:pPr>
              <w:ind w:right="72"/>
              <w:jc w:val="both"/>
              <w:rPr>
                <w:rFonts w:ascii="Arial" w:hAnsi="Arial" w:cs="Arial"/>
                <w:b/>
                <w:sz w:val="20"/>
                <w:szCs w:val="20"/>
                <w:lang w:val="es-ES_tradnl"/>
              </w:rPr>
            </w:pPr>
            <w:r w:rsidRPr="00EC6E1F">
              <w:rPr>
                <w:rFonts w:ascii="Arial" w:hAnsi="Arial" w:cs="Arial"/>
                <w:b/>
                <w:sz w:val="20"/>
                <w:szCs w:val="20"/>
                <w:lang w:val="es-ES_tradnl"/>
              </w:rPr>
              <w:t>INTERNET</w:t>
            </w:r>
          </w:p>
          <w:p w:rsidR="00D36D9C" w:rsidRPr="00EC6E1F" w:rsidRDefault="00D36D9C" w:rsidP="00E666B0">
            <w:pPr>
              <w:ind w:right="72"/>
              <w:jc w:val="both"/>
              <w:rPr>
                <w:rFonts w:ascii="Arial" w:hAnsi="Arial" w:cs="Arial"/>
                <w:b/>
                <w:sz w:val="20"/>
                <w:szCs w:val="20"/>
                <w:lang w:val="es-ES_tradnl"/>
              </w:rPr>
            </w:pPr>
          </w:p>
          <w:p w:rsidR="00505C88" w:rsidRDefault="00505C88" w:rsidP="00E666B0">
            <w:pPr>
              <w:ind w:right="72"/>
              <w:jc w:val="both"/>
              <w:rPr>
                <w:rFonts w:ascii="Arial" w:hAnsi="Arial" w:cs="Arial"/>
                <w:sz w:val="20"/>
                <w:szCs w:val="20"/>
              </w:rPr>
            </w:pPr>
            <w:r w:rsidRPr="000F72C8">
              <w:rPr>
                <w:rFonts w:ascii="Arial" w:hAnsi="Arial" w:cs="Arial" w:hint="eastAsia"/>
                <w:sz w:val="20"/>
                <w:szCs w:val="20"/>
              </w:rPr>
              <w:t>Red informática mundial, descentralizada, formada por la conexión directa entre computadoras mediante un protocolo especial de comunicación.</w:t>
            </w:r>
          </w:p>
          <w:p w:rsidR="00505C88" w:rsidRDefault="00505C88" w:rsidP="00E666B0">
            <w:pPr>
              <w:ind w:right="72"/>
              <w:jc w:val="both"/>
              <w:rPr>
                <w:rFonts w:ascii="Arial" w:hAnsi="Arial" w:cs="Arial"/>
                <w:sz w:val="20"/>
                <w:szCs w:val="20"/>
                <w:lang w:val="es-ES_tradnl"/>
              </w:rPr>
            </w:pPr>
          </w:p>
          <w:p w:rsidR="00505C88" w:rsidRDefault="00505C88" w:rsidP="00E666B0">
            <w:pPr>
              <w:ind w:right="72"/>
              <w:jc w:val="both"/>
              <w:rPr>
                <w:rFonts w:ascii="Arial" w:hAnsi="Arial" w:cs="Arial"/>
                <w:b/>
                <w:sz w:val="20"/>
                <w:szCs w:val="20"/>
                <w:lang w:val="es-ES_tradnl"/>
              </w:rPr>
            </w:pPr>
            <w:r w:rsidRPr="00EC6E1F">
              <w:rPr>
                <w:rFonts w:ascii="Arial" w:hAnsi="Arial" w:cs="Arial"/>
                <w:b/>
                <w:sz w:val="20"/>
                <w:szCs w:val="20"/>
                <w:lang w:val="es-ES_tradnl"/>
              </w:rPr>
              <w:t>MANUAL DE ORGANIZACIÓN ESPECÍFICO</w:t>
            </w:r>
          </w:p>
          <w:p w:rsidR="00D36D9C" w:rsidRPr="00EC6E1F" w:rsidRDefault="00D36D9C" w:rsidP="00E666B0">
            <w:pPr>
              <w:ind w:right="72"/>
              <w:jc w:val="both"/>
              <w:rPr>
                <w:rFonts w:ascii="Arial" w:hAnsi="Arial" w:cs="Arial"/>
                <w:b/>
                <w:sz w:val="20"/>
                <w:szCs w:val="20"/>
                <w:lang w:val="es-ES_tradnl"/>
              </w:rPr>
            </w:pPr>
          </w:p>
          <w:p w:rsidR="00505C88" w:rsidRDefault="00505C88" w:rsidP="00E666B0">
            <w:pPr>
              <w:ind w:right="72"/>
              <w:jc w:val="both"/>
              <w:rPr>
                <w:rFonts w:ascii="Arial" w:hAnsi="Arial" w:cs="Arial"/>
                <w:sz w:val="20"/>
                <w:szCs w:val="20"/>
                <w:lang w:val="es-ES_tradnl"/>
              </w:rPr>
            </w:pPr>
            <w:r>
              <w:rPr>
                <w:rFonts w:ascii="Arial" w:hAnsi="Arial" w:cs="Arial"/>
                <w:sz w:val="20"/>
                <w:szCs w:val="20"/>
                <w:lang w:val="es-ES_tradnl"/>
              </w:rPr>
              <w:t xml:space="preserve">Documento e instrumento de trabajo necesario para normar y precisar las funciones del personal que conforma la estructura organizativa, delimitando responsabilidades, la relación jerárquica que existe entre ellos y los grados de autoridad y responsabilidad, para lograr mediante su adecuada implementación la correspondencia funcional entre puestos y estructura. </w:t>
            </w:r>
          </w:p>
          <w:p w:rsidR="00505C88" w:rsidRDefault="00505C88" w:rsidP="00E666B0">
            <w:pPr>
              <w:ind w:right="72"/>
              <w:jc w:val="both"/>
              <w:rPr>
                <w:rFonts w:ascii="Arial" w:hAnsi="Arial" w:cs="Arial"/>
                <w:sz w:val="20"/>
                <w:szCs w:val="20"/>
                <w:lang w:val="es-ES_tradnl"/>
              </w:rPr>
            </w:pPr>
          </w:p>
          <w:p w:rsidR="00A24D0C" w:rsidRDefault="00A24D0C" w:rsidP="00A24D0C">
            <w:pPr>
              <w:ind w:right="72"/>
              <w:jc w:val="both"/>
              <w:rPr>
                <w:rFonts w:ascii="Arial" w:hAnsi="Arial" w:cs="Arial"/>
                <w:b/>
                <w:sz w:val="20"/>
                <w:szCs w:val="20"/>
                <w:lang w:val="es-ES_tradnl"/>
              </w:rPr>
            </w:pPr>
            <w:r w:rsidRPr="00EC6E1F">
              <w:rPr>
                <w:rFonts w:ascii="Arial" w:hAnsi="Arial" w:cs="Arial"/>
                <w:b/>
                <w:sz w:val="20"/>
                <w:szCs w:val="20"/>
                <w:lang w:val="es-ES_tradnl"/>
              </w:rPr>
              <w:t>ORGANIGRAMA</w:t>
            </w:r>
          </w:p>
          <w:p w:rsidR="00D36D9C" w:rsidRPr="00EC6E1F" w:rsidRDefault="00D36D9C" w:rsidP="00A24D0C">
            <w:pPr>
              <w:ind w:right="72"/>
              <w:jc w:val="both"/>
              <w:rPr>
                <w:rFonts w:ascii="Arial" w:hAnsi="Arial" w:cs="Arial"/>
                <w:b/>
                <w:sz w:val="20"/>
                <w:szCs w:val="20"/>
                <w:lang w:val="es-ES_tradnl"/>
              </w:rPr>
            </w:pPr>
          </w:p>
          <w:p w:rsidR="00D36D9C" w:rsidRDefault="00EC58FA" w:rsidP="00EC58FA">
            <w:pPr>
              <w:ind w:right="72"/>
              <w:jc w:val="both"/>
              <w:rPr>
                <w:rFonts w:ascii="Arial" w:hAnsi="Arial" w:cs="Arial"/>
                <w:sz w:val="20"/>
                <w:szCs w:val="20"/>
                <w:lang w:val="es-ES_tradnl"/>
              </w:rPr>
            </w:pPr>
            <w:r>
              <w:rPr>
                <w:rFonts w:ascii="Arial" w:hAnsi="Arial" w:cs="Arial"/>
                <w:sz w:val="20"/>
                <w:szCs w:val="20"/>
                <w:lang w:val="es-ES_tradnl"/>
              </w:rPr>
              <w:t>M</w:t>
            </w:r>
            <w:r w:rsidR="00A24D0C">
              <w:rPr>
                <w:rFonts w:ascii="Arial" w:hAnsi="Arial" w:cs="Arial"/>
                <w:sz w:val="20"/>
                <w:szCs w:val="20"/>
                <w:lang w:val="es-ES_tradnl"/>
              </w:rPr>
              <w:t>étodo para describir las interrelaciones entre un grupo de personas que trabajan juntas para lograr un objetivo en común</w:t>
            </w:r>
            <w:r w:rsidR="000759E9">
              <w:rPr>
                <w:rFonts w:ascii="Arial" w:hAnsi="Arial" w:cs="Arial"/>
                <w:sz w:val="20"/>
                <w:szCs w:val="20"/>
                <w:lang w:val="es-ES_tradnl"/>
              </w:rPr>
              <w:t>.</w:t>
            </w:r>
          </w:p>
          <w:p w:rsidR="00FD7E14" w:rsidRPr="00FD7E14" w:rsidRDefault="00FD7E14" w:rsidP="00EC58FA">
            <w:pPr>
              <w:ind w:right="72"/>
              <w:jc w:val="both"/>
              <w:rPr>
                <w:rFonts w:ascii="Arial" w:hAnsi="Arial" w:cs="Arial"/>
                <w:sz w:val="2"/>
                <w:szCs w:val="20"/>
                <w:lang w:val="es-ES_tradnl"/>
              </w:rPr>
            </w:pPr>
          </w:p>
          <w:p w:rsidR="000759E9" w:rsidRPr="00C030FA" w:rsidRDefault="000759E9" w:rsidP="00EC58FA">
            <w:pPr>
              <w:ind w:right="72"/>
              <w:jc w:val="both"/>
              <w:rPr>
                <w:rFonts w:ascii="Arial" w:hAnsi="Arial" w:cs="Arial"/>
                <w:sz w:val="4"/>
                <w:lang w:val="es-ES_tradnl"/>
              </w:rPr>
            </w:pPr>
          </w:p>
        </w:tc>
      </w:tr>
    </w:tbl>
    <w:p w:rsidR="00FD7E14" w:rsidRDefault="00FD7E14">
      <w:pPr>
        <w:rPr>
          <w:rFonts w:ascii="Arial" w:hAnsi="Arial" w:cs="Arial"/>
          <w:sz w:val="14"/>
        </w:rPr>
      </w:pPr>
      <w:r>
        <w:rPr>
          <w:rFonts w:ascii="Arial" w:hAnsi="Arial" w:cs="Arial"/>
          <w:sz w:val="14"/>
        </w:rPr>
        <w:br w:type="page"/>
      </w:r>
    </w:p>
    <w:tbl>
      <w:tblPr>
        <w:tblStyle w:val="Tablaconcuadrcula"/>
        <w:tblW w:w="10080" w:type="dxa"/>
        <w:tblInd w:w="-252" w:type="dxa"/>
        <w:tblLook w:val="04A0" w:firstRow="1" w:lastRow="0" w:firstColumn="1" w:lastColumn="0" w:noHBand="0" w:noVBand="1"/>
      </w:tblPr>
      <w:tblGrid>
        <w:gridCol w:w="10080"/>
      </w:tblGrid>
      <w:tr w:rsidR="00FD7E14" w:rsidRPr="00C030FA" w:rsidTr="00762203">
        <w:trPr>
          <w:trHeight w:val="11161"/>
        </w:trPr>
        <w:tc>
          <w:tcPr>
            <w:tcW w:w="10080" w:type="dxa"/>
          </w:tcPr>
          <w:p w:rsidR="00FD7E14" w:rsidRDefault="00FD7E14" w:rsidP="00762203">
            <w:pPr>
              <w:ind w:right="72"/>
              <w:rPr>
                <w:rFonts w:ascii="Arial" w:hAnsi="Arial" w:cs="Arial"/>
                <w:szCs w:val="20"/>
                <w:lang w:val="es-ES"/>
              </w:rPr>
            </w:pPr>
          </w:p>
          <w:p w:rsidR="00FD7E14" w:rsidRDefault="00FD7E14" w:rsidP="00762203">
            <w:pPr>
              <w:ind w:right="72"/>
              <w:rPr>
                <w:rFonts w:ascii="Arial" w:hAnsi="Arial" w:cs="Arial"/>
                <w:b/>
                <w:caps/>
                <w:sz w:val="20"/>
                <w:szCs w:val="20"/>
              </w:rPr>
            </w:pPr>
            <w:r w:rsidRPr="00EC6E1F">
              <w:rPr>
                <w:rFonts w:ascii="Arial" w:hAnsi="Arial" w:cs="Arial"/>
                <w:b/>
                <w:caps/>
                <w:sz w:val="20"/>
                <w:szCs w:val="20"/>
              </w:rPr>
              <w:t>PETIC</w:t>
            </w:r>
          </w:p>
          <w:p w:rsidR="00FD7E14" w:rsidRPr="00EC6E1F" w:rsidRDefault="00FD7E14" w:rsidP="00762203">
            <w:pPr>
              <w:ind w:right="72"/>
              <w:rPr>
                <w:rFonts w:ascii="Arial" w:hAnsi="Arial" w:cs="Arial"/>
                <w:b/>
                <w:caps/>
                <w:sz w:val="20"/>
                <w:szCs w:val="20"/>
              </w:rPr>
            </w:pPr>
          </w:p>
          <w:p w:rsidR="00FD7E14" w:rsidRPr="00EC6E1F" w:rsidRDefault="00FD7E14" w:rsidP="00762203">
            <w:pPr>
              <w:ind w:right="72"/>
              <w:jc w:val="both"/>
              <w:rPr>
                <w:rFonts w:ascii="Arial" w:hAnsi="Arial" w:cs="Arial"/>
                <w:sz w:val="20"/>
                <w:szCs w:val="20"/>
                <w:lang w:val="es-ES_tradnl"/>
              </w:rPr>
            </w:pPr>
            <w:r w:rsidRPr="00EC6E1F">
              <w:rPr>
                <w:rFonts w:ascii="Arial" w:hAnsi="Arial" w:cs="Arial"/>
                <w:sz w:val="20"/>
                <w:szCs w:val="20"/>
                <w:lang w:val="es-ES_tradnl"/>
              </w:rPr>
              <w:t xml:space="preserve">Plan Estratégico de Tecnologías de la Información y Comunicaciones (PETIC). Es un proceso de reflexión que </w:t>
            </w:r>
            <w:r>
              <w:rPr>
                <w:rFonts w:ascii="Arial" w:hAnsi="Arial" w:cs="Arial"/>
                <w:sz w:val="20"/>
                <w:szCs w:val="20"/>
                <w:lang w:val="es-ES_tradnl"/>
              </w:rPr>
              <w:t xml:space="preserve">evalúa </w:t>
            </w:r>
            <w:r w:rsidRPr="00EC6E1F">
              <w:rPr>
                <w:rFonts w:ascii="Arial" w:hAnsi="Arial" w:cs="Arial"/>
                <w:sz w:val="20"/>
                <w:szCs w:val="20"/>
                <w:lang w:val="es-ES_tradnl"/>
              </w:rPr>
              <w:t xml:space="preserve">de forma efectiva los usos actuales de las Tecnologías de la Información y Comunicaciones (TIC) dentro de los diferentes procesos organizacionales </w:t>
            </w:r>
            <w:r>
              <w:rPr>
                <w:rFonts w:ascii="Arial" w:hAnsi="Arial" w:cs="Arial"/>
                <w:sz w:val="20"/>
                <w:szCs w:val="20"/>
                <w:lang w:val="es-ES_tradnl"/>
              </w:rPr>
              <w:t xml:space="preserve">a través </w:t>
            </w:r>
            <w:r w:rsidRPr="00EC6E1F">
              <w:rPr>
                <w:rFonts w:ascii="Arial" w:hAnsi="Arial" w:cs="Arial"/>
                <w:sz w:val="20"/>
                <w:szCs w:val="20"/>
                <w:lang w:val="es-ES_tradnl"/>
              </w:rPr>
              <w:t xml:space="preserve">de un contexto particular, tomando en cuenta variables de esos procesos, tales como contexto, acceso a las TIC, uso que se les da a </w:t>
            </w:r>
            <w:r>
              <w:rPr>
                <w:rFonts w:ascii="Arial" w:hAnsi="Arial" w:cs="Arial"/>
                <w:sz w:val="20"/>
                <w:szCs w:val="20"/>
                <w:lang w:val="es-ES_tradnl"/>
              </w:rPr>
              <w:t>é</w:t>
            </w:r>
            <w:r w:rsidRPr="00EC6E1F">
              <w:rPr>
                <w:rFonts w:ascii="Arial" w:hAnsi="Arial" w:cs="Arial"/>
                <w:sz w:val="20"/>
                <w:szCs w:val="20"/>
                <w:lang w:val="es-ES_tradnl"/>
              </w:rPr>
              <w:t>stas, conocimientos</w:t>
            </w:r>
            <w:r>
              <w:rPr>
                <w:rFonts w:ascii="Arial" w:hAnsi="Arial" w:cs="Arial"/>
                <w:sz w:val="20"/>
                <w:szCs w:val="20"/>
                <w:lang w:val="es-ES_tradnl"/>
              </w:rPr>
              <w:t xml:space="preserve"> e</w:t>
            </w:r>
            <w:r w:rsidRPr="00EC6E1F">
              <w:rPr>
                <w:rFonts w:ascii="Arial" w:hAnsi="Arial" w:cs="Arial"/>
                <w:sz w:val="20"/>
                <w:szCs w:val="20"/>
                <w:lang w:val="es-ES_tradnl"/>
              </w:rPr>
              <w:t xml:space="preserve"> innovación, redes</w:t>
            </w:r>
            <w:r>
              <w:rPr>
                <w:rFonts w:ascii="Arial" w:hAnsi="Arial" w:cs="Arial"/>
                <w:sz w:val="20"/>
                <w:szCs w:val="20"/>
                <w:lang w:val="es-ES_tradnl"/>
              </w:rPr>
              <w:t>,</w:t>
            </w:r>
            <w:r w:rsidRPr="00EC6E1F">
              <w:rPr>
                <w:rFonts w:ascii="Arial" w:hAnsi="Arial" w:cs="Arial"/>
                <w:sz w:val="20"/>
                <w:szCs w:val="20"/>
                <w:lang w:val="es-ES_tradnl"/>
              </w:rPr>
              <w:t xml:space="preserve"> relaciones, apropiación de la tecnología y condiciones existentes en la organización.</w:t>
            </w:r>
          </w:p>
          <w:p w:rsidR="00FD7E14" w:rsidRDefault="00FD7E14" w:rsidP="00762203">
            <w:pPr>
              <w:ind w:right="72"/>
              <w:jc w:val="both"/>
              <w:rPr>
                <w:rFonts w:ascii="Arial" w:hAnsi="Arial" w:cs="Arial"/>
                <w:sz w:val="20"/>
                <w:szCs w:val="20"/>
                <w:lang w:val="es-ES_tradnl"/>
              </w:rPr>
            </w:pPr>
          </w:p>
          <w:p w:rsidR="00FD7E14" w:rsidRDefault="00FD7E14" w:rsidP="00762203">
            <w:pPr>
              <w:ind w:right="72"/>
              <w:rPr>
                <w:rFonts w:ascii="Arial" w:hAnsi="Arial" w:cs="Arial"/>
                <w:b/>
                <w:caps/>
                <w:sz w:val="20"/>
                <w:szCs w:val="20"/>
              </w:rPr>
            </w:pPr>
            <w:r w:rsidRPr="00EC6E1F">
              <w:rPr>
                <w:rFonts w:ascii="Arial" w:hAnsi="Arial" w:cs="Arial"/>
                <w:b/>
                <w:caps/>
                <w:sz w:val="20"/>
                <w:szCs w:val="20"/>
              </w:rPr>
              <w:t>REINGENIERIA</w:t>
            </w:r>
          </w:p>
          <w:p w:rsidR="00FD7E14" w:rsidRPr="00EC6E1F" w:rsidRDefault="00FD7E14" w:rsidP="00762203">
            <w:pPr>
              <w:ind w:right="72"/>
              <w:rPr>
                <w:rFonts w:ascii="Arial" w:hAnsi="Arial" w:cs="Arial"/>
                <w:b/>
                <w:caps/>
                <w:sz w:val="20"/>
                <w:szCs w:val="20"/>
              </w:rPr>
            </w:pPr>
          </w:p>
          <w:p w:rsidR="00FD7E14" w:rsidRPr="00EC6E1F" w:rsidRDefault="00FD7E14" w:rsidP="00762203">
            <w:pPr>
              <w:ind w:right="72"/>
              <w:jc w:val="both"/>
              <w:rPr>
                <w:rFonts w:ascii="Arial" w:hAnsi="Arial" w:cs="Arial"/>
                <w:sz w:val="20"/>
                <w:szCs w:val="20"/>
                <w:lang w:val="es-ES_tradnl"/>
              </w:rPr>
            </w:pPr>
            <w:r>
              <w:rPr>
                <w:rFonts w:ascii="Arial" w:hAnsi="Arial" w:cs="Arial"/>
                <w:sz w:val="20"/>
                <w:szCs w:val="20"/>
                <w:lang w:val="es-ES_tradnl"/>
              </w:rPr>
              <w:t>R</w:t>
            </w:r>
            <w:r w:rsidRPr="00EC6E1F">
              <w:rPr>
                <w:rFonts w:ascii="Arial" w:hAnsi="Arial" w:cs="Arial"/>
                <w:sz w:val="20"/>
                <w:szCs w:val="20"/>
                <w:lang w:val="es-ES_tradnl"/>
              </w:rPr>
              <w:t xml:space="preserve">ediseño fundamental y radical de los procesos del negocio, para lograr mejoras dramáticas en medidas críticas del desempeño, tales como costo, calidad, servicio y rapidez. </w:t>
            </w:r>
          </w:p>
          <w:p w:rsidR="00FD7E14" w:rsidRPr="00EC6E1F" w:rsidRDefault="00FD7E14" w:rsidP="00762203">
            <w:pPr>
              <w:ind w:right="72"/>
              <w:rPr>
                <w:rFonts w:ascii="Arial" w:hAnsi="Arial" w:cs="Arial"/>
                <w:caps/>
                <w:sz w:val="20"/>
                <w:szCs w:val="20"/>
              </w:rPr>
            </w:pPr>
          </w:p>
          <w:p w:rsidR="00FD7E14" w:rsidRDefault="00FD7E14" w:rsidP="00762203">
            <w:pPr>
              <w:ind w:right="72"/>
              <w:rPr>
                <w:rFonts w:ascii="Arial" w:hAnsi="Arial" w:cs="Arial"/>
                <w:b/>
                <w:caps/>
                <w:sz w:val="20"/>
                <w:szCs w:val="20"/>
              </w:rPr>
            </w:pPr>
            <w:r w:rsidRPr="00EC6E1F">
              <w:rPr>
                <w:rFonts w:ascii="Arial" w:hAnsi="Arial" w:cs="Arial"/>
                <w:b/>
                <w:caps/>
                <w:sz w:val="20"/>
                <w:szCs w:val="20"/>
              </w:rPr>
              <w:t>REINGENIERIA DE PROCESOS</w:t>
            </w:r>
          </w:p>
          <w:p w:rsidR="00FD7E14" w:rsidRPr="00EC6E1F" w:rsidRDefault="00FD7E14" w:rsidP="00762203">
            <w:pPr>
              <w:ind w:right="72"/>
              <w:rPr>
                <w:rFonts w:ascii="Arial" w:hAnsi="Arial" w:cs="Arial"/>
                <w:b/>
                <w:caps/>
                <w:sz w:val="20"/>
                <w:szCs w:val="20"/>
              </w:rPr>
            </w:pPr>
          </w:p>
          <w:p w:rsidR="00FD7E14" w:rsidRPr="00EC6E1F" w:rsidRDefault="00FD7E14" w:rsidP="00762203">
            <w:pPr>
              <w:ind w:right="72"/>
              <w:jc w:val="both"/>
              <w:rPr>
                <w:rFonts w:ascii="Arial" w:hAnsi="Arial" w:cs="Arial"/>
                <w:sz w:val="20"/>
                <w:szCs w:val="20"/>
                <w:lang w:val="es-ES_tradnl"/>
              </w:rPr>
            </w:pPr>
            <w:r>
              <w:rPr>
                <w:rFonts w:ascii="Arial" w:hAnsi="Arial" w:cs="Arial"/>
                <w:sz w:val="20"/>
                <w:szCs w:val="20"/>
                <w:lang w:val="es-ES_tradnl"/>
              </w:rPr>
              <w:t xml:space="preserve">Reconcepción </w:t>
            </w:r>
            <w:r w:rsidRPr="00EC6E1F">
              <w:rPr>
                <w:rFonts w:ascii="Arial" w:hAnsi="Arial" w:cs="Arial"/>
                <w:sz w:val="20"/>
                <w:szCs w:val="20"/>
                <w:lang w:val="es-ES_tradnl"/>
              </w:rPr>
              <w:t>fundamental y el rediseño radical de los procesos de negocios para lograr mejoras dramáticas en medidas de desempeño tales como en cost</w:t>
            </w:r>
            <w:r>
              <w:rPr>
                <w:rFonts w:ascii="Arial" w:hAnsi="Arial" w:cs="Arial"/>
                <w:sz w:val="20"/>
                <w:szCs w:val="20"/>
                <w:lang w:val="es-ES_tradnl"/>
              </w:rPr>
              <w:t>os, calidad, servicio y rapidez</w:t>
            </w:r>
            <w:r w:rsidRPr="00EC6E1F">
              <w:rPr>
                <w:rFonts w:ascii="Arial" w:hAnsi="Arial" w:cs="Arial"/>
                <w:sz w:val="20"/>
                <w:szCs w:val="20"/>
                <w:lang w:val="es-ES_tradnl"/>
              </w:rPr>
              <w:t xml:space="preserve">, con base en los avances tecnológicos. </w:t>
            </w:r>
          </w:p>
          <w:p w:rsidR="00FD7E14" w:rsidRPr="00EC6E1F" w:rsidRDefault="00FD7E14" w:rsidP="00762203">
            <w:pPr>
              <w:ind w:right="72"/>
              <w:jc w:val="both"/>
              <w:rPr>
                <w:rFonts w:ascii="Arial" w:hAnsi="Arial" w:cs="Arial"/>
                <w:sz w:val="20"/>
                <w:szCs w:val="20"/>
                <w:lang w:val="es-ES_tradnl"/>
              </w:rPr>
            </w:pPr>
          </w:p>
          <w:p w:rsidR="00FD7E14" w:rsidRDefault="00FD7E14" w:rsidP="00762203">
            <w:pPr>
              <w:ind w:right="72"/>
              <w:rPr>
                <w:rFonts w:ascii="Arial" w:hAnsi="Arial" w:cs="Arial"/>
                <w:b/>
                <w:caps/>
                <w:sz w:val="20"/>
                <w:szCs w:val="20"/>
              </w:rPr>
            </w:pPr>
            <w:r w:rsidRPr="00EC6E1F">
              <w:rPr>
                <w:rFonts w:ascii="Arial" w:hAnsi="Arial" w:cs="Arial"/>
                <w:b/>
                <w:caps/>
                <w:sz w:val="20"/>
                <w:szCs w:val="20"/>
              </w:rPr>
              <w:t>seguridad informática</w:t>
            </w:r>
          </w:p>
          <w:p w:rsidR="00FD7E14" w:rsidRPr="00EC6E1F" w:rsidRDefault="00FD7E14" w:rsidP="00762203">
            <w:pPr>
              <w:ind w:right="72"/>
              <w:rPr>
                <w:rFonts w:ascii="Arial" w:hAnsi="Arial" w:cs="Arial"/>
                <w:b/>
                <w:caps/>
                <w:sz w:val="20"/>
                <w:szCs w:val="20"/>
              </w:rPr>
            </w:pPr>
          </w:p>
          <w:p w:rsidR="00FD7E14" w:rsidRPr="00EC6E1F" w:rsidRDefault="00FD7E14" w:rsidP="00762203">
            <w:pPr>
              <w:ind w:right="72"/>
              <w:jc w:val="both"/>
              <w:rPr>
                <w:rFonts w:ascii="Arial" w:hAnsi="Arial" w:cs="Arial"/>
                <w:sz w:val="20"/>
                <w:szCs w:val="20"/>
                <w:lang w:val="es-ES_tradnl"/>
              </w:rPr>
            </w:pPr>
            <w:r>
              <w:rPr>
                <w:rFonts w:ascii="Arial" w:hAnsi="Arial" w:cs="Arial"/>
                <w:sz w:val="20"/>
                <w:szCs w:val="20"/>
                <w:lang w:val="es-ES_tradnl"/>
              </w:rPr>
              <w:t>Á</w:t>
            </w:r>
            <w:r w:rsidRPr="00EC6E1F">
              <w:rPr>
                <w:rFonts w:ascii="Arial" w:hAnsi="Arial" w:cs="Arial"/>
                <w:sz w:val="20"/>
                <w:szCs w:val="20"/>
                <w:lang w:val="es-ES_tradnl"/>
              </w:rPr>
              <w:t xml:space="preserve">rea de </w:t>
            </w:r>
            <w:r>
              <w:rPr>
                <w:rFonts w:ascii="Arial" w:hAnsi="Arial" w:cs="Arial"/>
                <w:sz w:val="20"/>
                <w:szCs w:val="20"/>
                <w:lang w:val="es-ES_tradnl"/>
              </w:rPr>
              <w:t xml:space="preserve">la informática </w:t>
            </w:r>
            <w:r w:rsidRPr="00EC6E1F">
              <w:rPr>
                <w:rFonts w:ascii="Arial" w:hAnsi="Arial" w:cs="Arial"/>
                <w:sz w:val="20"/>
                <w:szCs w:val="20"/>
                <w:lang w:val="es-ES_tradnl"/>
              </w:rPr>
              <w:t>que se enfoca en la protección de la infraestructura computaci</w:t>
            </w:r>
            <w:r>
              <w:rPr>
                <w:rFonts w:ascii="Arial" w:hAnsi="Arial" w:cs="Arial"/>
                <w:sz w:val="20"/>
                <w:szCs w:val="20"/>
                <w:lang w:val="es-ES_tradnl"/>
              </w:rPr>
              <w:t>onal y todo lo relacionado con é</w:t>
            </w:r>
            <w:r w:rsidRPr="00EC6E1F">
              <w:rPr>
                <w:rFonts w:ascii="Arial" w:hAnsi="Arial" w:cs="Arial"/>
                <w:sz w:val="20"/>
                <w:szCs w:val="20"/>
                <w:lang w:val="es-ES_tradnl"/>
              </w:rPr>
              <w:t>sta (incluyendo la información contenida). Comprende el Software, bases de datos, metadatos, archivos y todo lo que la organización valore (activo) y signifique un riesgo si ésta llega a manos de otras personas. Este tipo de información se conoce como información privilegiada o confidencial.</w:t>
            </w:r>
          </w:p>
          <w:p w:rsidR="00FD7E14" w:rsidRPr="00EC6E1F" w:rsidRDefault="00FD7E14" w:rsidP="00762203">
            <w:pPr>
              <w:ind w:right="72"/>
              <w:rPr>
                <w:rFonts w:ascii="Arial" w:hAnsi="Arial" w:cs="Arial"/>
                <w:caps/>
                <w:sz w:val="20"/>
                <w:szCs w:val="20"/>
              </w:rPr>
            </w:pPr>
          </w:p>
          <w:p w:rsidR="00FD7E14" w:rsidRDefault="00FD7E14" w:rsidP="00762203">
            <w:pPr>
              <w:ind w:right="72"/>
              <w:jc w:val="both"/>
              <w:rPr>
                <w:rFonts w:ascii="Arial" w:hAnsi="Arial" w:cs="Arial"/>
                <w:b/>
                <w:caps/>
                <w:sz w:val="20"/>
                <w:szCs w:val="20"/>
              </w:rPr>
            </w:pPr>
            <w:r w:rsidRPr="00EC6E1F">
              <w:rPr>
                <w:rFonts w:ascii="Arial" w:hAnsi="Arial" w:cs="Arial"/>
                <w:b/>
                <w:caps/>
                <w:sz w:val="20"/>
                <w:szCs w:val="20"/>
              </w:rPr>
              <w:t>SISTEMAS</w:t>
            </w:r>
          </w:p>
          <w:p w:rsidR="00FD7E14" w:rsidRPr="00EC6E1F" w:rsidRDefault="00FD7E14" w:rsidP="00762203">
            <w:pPr>
              <w:ind w:right="72"/>
              <w:jc w:val="both"/>
              <w:rPr>
                <w:rFonts w:ascii="Arial" w:hAnsi="Arial" w:cs="Arial"/>
                <w:b/>
                <w:caps/>
                <w:sz w:val="20"/>
                <w:szCs w:val="20"/>
              </w:rPr>
            </w:pPr>
          </w:p>
          <w:p w:rsidR="00FD7E14" w:rsidRPr="00EC6E1F" w:rsidRDefault="00FD7E14" w:rsidP="00762203">
            <w:pPr>
              <w:ind w:right="72"/>
              <w:jc w:val="both"/>
              <w:rPr>
                <w:rFonts w:ascii="Arial" w:hAnsi="Arial" w:cs="Arial"/>
                <w:sz w:val="20"/>
                <w:szCs w:val="20"/>
                <w:lang w:val="es-ES_tradnl"/>
              </w:rPr>
            </w:pPr>
            <w:r w:rsidRPr="00EC6E1F">
              <w:rPr>
                <w:rFonts w:ascii="Arial" w:hAnsi="Arial" w:cs="Arial"/>
                <w:sz w:val="20"/>
                <w:szCs w:val="20"/>
                <w:lang w:val="es-ES_tradnl"/>
              </w:rPr>
              <w:t>El conjunto</w:t>
            </w:r>
            <w:r>
              <w:rPr>
                <w:rFonts w:ascii="Arial" w:hAnsi="Arial" w:cs="Arial"/>
                <w:sz w:val="20"/>
                <w:szCs w:val="20"/>
                <w:lang w:val="es-ES_tradnl"/>
              </w:rPr>
              <w:t xml:space="preserve"> </w:t>
            </w:r>
            <w:r w:rsidRPr="00EC6E1F">
              <w:rPr>
                <w:rFonts w:ascii="Arial" w:hAnsi="Arial" w:cs="Arial"/>
                <w:sz w:val="20"/>
                <w:szCs w:val="20"/>
                <w:lang w:val="es-ES_tradnl"/>
              </w:rPr>
              <w:t>de componentes o programas construidos con herramientas de software que habilitan una funcionalidad o automatizan un proceso, de acuerdo a requerimientos previamente definidos.</w:t>
            </w:r>
          </w:p>
          <w:p w:rsidR="00FD7E14" w:rsidRPr="00EC6E1F"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b/>
                <w:caps/>
                <w:sz w:val="20"/>
                <w:szCs w:val="20"/>
              </w:rPr>
            </w:pPr>
            <w:r w:rsidRPr="00EC6E1F">
              <w:rPr>
                <w:rFonts w:ascii="Arial" w:hAnsi="Arial" w:cs="Arial"/>
                <w:b/>
                <w:caps/>
                <w:sz w:val="20"/>
                <w:szCs w:val="20"/>
              </w:rPr>
              <w:t>SISTEMA INFORMÁTICO</w:t>
            </w:r>
          </w:p>
          <w:p w:rsidR="00FD7E14" w:rsidRPr="00EC6E1F" w:rsidRDefault="00FD7E14" w:rsidP="00762203">
            <w:pPr>
              <w:ind w:right="72"/>
              <w:jc w:val="both"/>
              <w:rPr>
                <w:rFonts w:ascii="Arial" w:hAnsi="Arial" w:cs="Arial"/>
                <w:b/>
                <w:caps/>
                <w:sz w:val="20"/>
                <w:szCs w:val="20"/>
              </w:rPr>
            </w:pPr>
          </w:p>
          <w:p w:rsidR="00FD7E14" w:rsidRPr="00EC6E1F" w:rsidRDefault="00FD7E14" w:rsidP="00762203">
            <w:pPr>
              <w:ind w:right="72"/>
              <w:jc w:val="both"/>
              <w:rPr>
                <w:rFonts w:ascii="Arial" w:hAnsi="Arial" w:cs="Arial"/>
                <w:sz w:val="20"/>
                <w:szCs w:val="20"/>
                <w:lang w:val="es-ES_tradnl"/>
              </w:rPr>
            </w:pPr>
            <w:r>
              <w:rPr>
                <w:rFonts w:ascii="Arial" w:hAnsi="Arial" w:cs="Arial"/>
                <w:sz w:val="20"/>
                <w:szCs w:val="20"/>
                <w:lang w:val="es-ES_tradnl"/>
              </w:rPr>
              <w:t>C</w:t>
            </w:r>
            <w:r w:rsidRPr="00EC6E1F">
              <w:rPr>
                <w:rFonts w:ascii="Arial" w:hAnsi="Arial" w:cs="Arial"/>
                <w:sz w:val="20"/>
                <w:szCs w:val="20"/>
                <w:lang w:val="es-ES_tradnl"/>
              </w:rPr>
              <w:t>onjunto de partes interrelacionadas,</w:t>
            </w:r>
            <w:r>
              <w:rPr>
                <w:rFonts w:ascii="Arial" w:hAnsi="Arial" w:cs="Arial"/>
                <w:sz w:val="20"/>
                <w:szCs w:val="20"/>
                <w:lang w:val="es-ES_tradnl"/>
              </w:rPr>
              <w:t xml:space="preserve"> hardware, software y de recurso humano (humanware) que permite </w:t>
            </w:r>
            <w:r w:rsidRPr="00EC6E1F">
              <w:rPr>
                <w:rFonts w:ascii="Arial" w:hAnsi="Arial" w:cs="Arial"/>
                <w:sz w:val="20"/>
                <w:szCs w:val="20"/>
                <w:lang w:val="es-ES_tradnl"/>
              </w:rPr>
              <w:t xml:space="preserve">almacenar y procesar </w:t>
            </w:r>
            <w:r>
              <w:rPr>
                <w:rFonts w:ascii="Arial" w:hAnsi="Arial" w:cs="Arial"/>
                <w:sz w:val="20"/>
                <w:szCs w:val="20"/>
                <w:lang w:val="es-ES_tradnl"/>
              </w:rPr>
              <w:t>información.</w:t>
            </w:r>
          </w:p>
          <w:p w:rsidR="00FD7E14" w:rsidRDefault="00FD7E14" w:rsidP="00762203">
            <w:pPr>
              <w:ind w:right="72"/>
              <w:jc w:val="both"/>
              <w:rPr>
                <w:rFonts w:ascii="Arial" w:hAnsi="Arial" w:cs="Arial"/>
                <w:sz w:val="20"/>
                <w:szCs w:val="20"/>
                <w:lang w:val="es-ES_tradnl"/>
              </w:rPr>
            </w:pPr>
          </w:p>
          <w:p w:rsidR="00FD7E14" w:rsidRPr="00EC6E1F" w:rsidRDefault="00FD7E14" w:rsidP="00762203">
            <w:pPr>
              <w:ind w:right="72"/>
              <w:jc w:val="both"/>
              <w:rPr>
                <w:rFonts w:ascii="Arial" w:hAnsi="Arial" w:cs="Arial"/>
                <w:b/>
                <w:caps/>
                <w:sz w:val="20"/>
                <w:szCs w:val="20"/>
              </w:rPr>
            </w:pPr>
            <w:r w:rsidRPr="00EC6E1F">
              <w:rPr>
                <w:rFonts w:ascii="Arial" w:hAnsi="Arial" w:cs="Arial"/>
                <w:b/>
                <w:caps/>
                <w:sz w:val="20"/>
                <w:szCs w:val="20"/>
              </w:rPr>
              <w:t>SISTEMA WEB</w:t>
            </w:r>
          </w:p>
          <w:p w:rsidR="00FD7E14" w:rsidRPr="00EC6E1F" w:rsidRDefault="00FD7E14" w:rsidP="00762203">
            <w:pPr>
              <w:ind w:right="72"/>
              <w:jc w:val="both"/>
              <w:rPr>
                <w:rFonts w:ascii="Arial" w:hAnsi="Arial" w:cs="Arial"/>
                <w:sz w:val="20"/>
                <w:szCs w:val="20"/>
                <w:lang w:val="es-ES_tradnl"/>
              </w:rPr>
            </w:pPr>
            <w:r>
              <w:rPr>
                <w:rFonts w:ascii="Arial" w:hAnsi="Arial" w:cs="Arial"/>
                <w:sz w:val="20"/>
                <w:szCs w:val="20"/>
                <w:lang w:val="es-ES_tradnl"/>
              </w:rPr>
              <w:t>S</w:t>
            </w:r>
            <w:r w:rsidRPr="00EC6E1F">
              <w:rPr>
                <w:rFonts w:ascii="Arial" w:hAnsi="Arial" w:cs="Arial"/>
                <w:sz w:val="20"/>
                <w:szCs w:val="20"/>
                <w:lang w:val="es-ES_tradnl"/>
              </w:rPr>
              <w:t xml:space="preserve">istema computacional remoto </w:t>
            </w:r>
            <w:r>
              <w:rPr>
                <w:rFonts w:ascii="Arial" w:hAnsi="Arial" w:cs="Arial"/>
                <w:sz w:val="20"/>
                <w:szCs w:val="20"/>
                <w:lang w:val="es-ES_tradnl"/>
              </w:rPr>
              <w:t xml:space="preserve">de </w:t>
            </w:r>
            <w:r w:rsidRPr="00EC6E1F">
              <w:rPr>
                <w:rFonts w:ascii="Arial" w:hAnsi="Arial" w:cs="Arial"/>
                <w:sz w:val="20"/>
                <w:szCs w:val="20"/>
                <w:lang w:val="es-ES_tradnl"/>
              </w:rPr>
              <w:t>acceso por Internet</w:t>
            </w:r>
            <w:r>
              <w:rPr>
                <w:rFonts w:ascii="Arial" w:hAnsi="Arial" w:cs="Arial"/>
                <w:sz w:val="20"/>
                <w:szCs w:val="20"/>
                <w:lang w:val="es-ES_tradnl"/>
              </w:rPr>
              <w:t>,</w:t>
            </w:r>
            <w:r w:rsidRPr="00EC6E1F">
              <w:rPr>
                <w:rFonts w:ascii="Arial" w:hAnsi="Arial" w:cs="Arial"/>
                <w:sz w:val="20"/>
                <w:szCs w:val="20"/>
                <w:lang w:val="es-ES_tradnl"/>
              </w:rPr>
              <w:t xml:space="preserve"> </w:t>
            </w:r>
            <w:r>
              <w:rPr>
                <w:rFonts w:ascii="Arial" w:hAnsi="Arial" w:cs="Arial"/>
                <w:sz w:val="20"/>
                <w:szCs w:val="20"/>
                <w:lang w:val="es-ES_tradnl"/>
              </w:rPr>
              <w:t>f</w:t>
            </w:r>
            <w:r w:rsidRPr="00EC6E1F">
              <w:rPr>
                <w:rFonts w:ascii="Arial" w:hAnsi="Arial" w:cs="Arial"/>
                <w:sz w:val="20"/>
                <w:szCs w:val="20"/>
                <w:lang w:val="es-ES_tradnl"/>
              </w:rPr>
              <w:t>ísicamente los datos se guardan en una base datos ligada a un servidor web.</w:t>
            </w:r>
          </w:p>
          <w:p w:rsidR="00FD7E14" w:rsidRDefault="00FD7E14" w:rsidP="00762203">
            <w:pPr>
              <w:ind w:right="72"/>
              <w:jc w:val="both"/>
              <w:rPr>
                <w:rFonts w:ascii="Arial" w:hAnsi="Arial" w:cs="Arial"/>
                <w:sz w:val="20"/>
                <w:szCs w:val="20"/>
                <w:lang w:val="es-ES_tradnl"/>
              </w:rPr>
            </w:pPr>
          </w:p>
          <w:p w:rsidR="00FD7E14" w:rsidRPr="00EC6E1F" w:rsidRDefault="00FD7E14" w:rsidP="00762203">
            <w:pPr>
              <w:tabs>
                <w:tab w:val="left" w:pos="1506"/>
              </w:tabs>
              <w:ind w:right="72"/>
              <w:jc w:val="both"/>
              <w:rPr>
                <w:rFonts w:ascii="Arial" w:hAnsi="Arial" w:cs="Arial"/>
                <w:b/>
                <w:caps/>
                <w:sz w:val="20"/>
                <w:szCs w:val="20"/>
              </w:rPr>
            </w:pPr>
            <w:r w:rsidRPr="00EC6E1F">
              <w:rPr>
                <w:rFonts w:ascii="Arial" w:hAnsi="Arial" w:cs="Arial"/>
                <w:b/>
                <w:caps/>
                <w:sz w:val="20"/>
                <w:szCs w:val="20"/>
              </w:rPr>
              <w:t>Software</w:t>
            </w:r>
            <w:r>
              <w:rPr>
                <w:rFonts w:ascii="Arial" w:hAnsi="Arial" w:cs="Arial"/>
                <w:b/>
                <w:caps/>
                <w:sz w:val="20"/>
                <w:szCs w:val="20"/>
              </w:rPr>
              <w:tab/>
            </w:r>
          </w:p>
          <w:p w:rsidR="00FD7E14" w:rsidRPr="00EC6E1F" w:rsidRDefault="00FD7E14" w:rsidP="00762203">
            <w:pPr>
              <w:ind w:right="72"/>
              <w:jc w:val="both"/>
              <w:rPr>
                <w:rFonts w:ascii="Arial" w:hAnsi="Arial" w:cs="Arial"/>
                <w:sz w:val="20"/>
                <w:szCs w:val="20"/>
                <w:lang w:val="es-ES_tradnl"/>
              </w:rPr>
            </w:pPr>
            <w:r w:rsidRPr="00EC6E1F">
              <w:rPr>
                <w:rFonts w:ascii="Arial" w:hAnsi="Arial" w:cs="Arial" w:hint="eastAsia"/>
                <w:sz w:val="20"/>
                <w:szCs w:val="20"/>
                <w:lang w:val="es-ES_tradnl"/>
              </w:rPr>
              <w:t>Conjunto de programas, instrucciones y reglas informáticas para ejecutar ciertas tareas en una computadora.</w:t>
            </w: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b/>
                <w:caps/>
                <w:sz w:val="20"/>
                <w:szCs w:val="20"/>
              </w:rPr>
            </w:pPr>
            <w:r w:rsidRPr="00EC6E1F">
              <w:rPr>
                <w:rFonts w:ascii="Arial" w:hAnsi="Arial" w:cs="Arial"/>
                <w:b/>
                <w:caps/>
                <w:sz w:val="20"/>
                <w:szCs w:val="20"/>
              </w:rPr>
              <w:t>VIDEOCONFERENCIA</w:t>
            </w:r>
          </w:p>
          <w:p w:rsidR="00FD7E14" w:rsidRPr="00EC6E1F" w:rsidRDefault="00FD7E14" w:rsidP="00762203">
            <w:pPr>
              <w:ind w:right="72"/>
              <w:jc w:val="both"/>
              <w:rPr>
                <w:rFonts w:ascii="Arial" w:hAnsi="Arial" w:cs="Arial"/>
                <w:b/>
                <w:caps/>
                <w:sz w:val="20"/>
                <w:szCs w:val="20"/>
              </w:rPr>
            </w:pPr>
          </w:p>
          <w:p w:rsidR="00FD7E14" w:rsidRDefault="00FD7E14" w:rsidP="00762203">
            <w:pPr>
              <w:ind w:right="74"/>
              <w:jc w:val="both"/>
              <w:rPr>
                <w:rFonts w:ascii="Arial" w:hAnsi="Arial" w:cs="Arial"/>
                <w:sz w:val="20"/>
                <w:szCs w:val="20"/>
                <w:lang w:val="es-ES_tradnl"/>
              </w:rPr>
            </w:pPr>
            <w:r w:rsidRPr="00EC6E1F">
              <w:rPr>
                <w:rFonts w:ascii="Arial" w:hAnsi="Arial" w:cs="Arial" w:hint="eastAsia"/>
                <w:sz w:val="20"/>
                <w:szCs w:val="20"/>
                <w:lang w:val="es-ES_tradnl"/>
              </w:rPr>
              <w:t>Conferencia mantenida mediante imágenes y sonidos transmitidos por una red de comunicaciones.</w:t>
            </w:r>
          </w:p>
          <w:p w:rsidR="00FD7E14" w:rsidRPr="00FD7E14" w:rsidRDefault="00FD7E14" w:rsidP="00762203">
            <w:pPr>
              <w:ind w:right="74"/>
              <w:jc w:val="both"/>
              <w:rPr>
                <w:rFonts w:ascii="Arial" w:hAnsi="Arial" w:cs="Arial"/>
                <w:sz w:val="20"/>
                <w:szCs w:val="20"/>
                <w:lang w:val="es-ES_tradnl"/>
              </w:rPr>
            </w:pPr>
          </w:p>
        </w:tc>
      </w:tr>
    </w:tbl>
    <w:p w:rsidR="00FD7E14" w:rsidRDefault="00FD7E14">
      <w:pPr>
        <w:rPr>
          <w:rFonts w:ascii="Arial" w:hAnsi="Arial" w:cs="Arial"/>
          <w:sz w:val="20"/>
          <w:lang w:val="es-ES_tradnl"/>
        </w:rPr>
      </w:pPr>
      <w:r>
        <w:rPr>
          <w:rFonts w:ascii="Arial" w:hAnsi="Arial" w:cs="Arial"/>
          <w:sz w:val="20"/>
          <w:lang w:val="es-ES_tradnl"/>
        </w:rPr>
        <w:br w:type="page"/>
      </w:r>
    </w:p>
    <w:tbl>
      <w:tblPr>
        <w:tblStyle w:val="Tablaconcuadrcula"/>
        <w:tblW w:w="10080" w:type="dxa"/>
        <w:tblInd w:w="-252" w:type="dxa"/>
        <w:tblLook w:val="04A0" w:firstRow="1" w:lastRow="0" w:firstColumn="1" w:lastColumn="0" w:noHBand="0" w:noVBand="1"/>
      </w:tblPr>
      <w:tblGrid>
        <w:gridCol w:w="10080"/>
      </w:tblGrid>
      <w:tr w:rsidR="00FD7E14" w:rsidRPr="00C030FA" w:rsidTr="00FD7E14">
        <w:trPr>
          <w:trHeight w:val="11161"/>
        </w:trPr>
        <w:tc>
          <w:tcPr>
            <w:tcW w:w="10080" w:type="dxa"/>
          </w:tcPr>
          <w:p w:rsidR="00FD7E14" w:rsidRPr="00C0151D" w:rsidRDefault="00FD7E14" w:rsidP="00762203">
            <w:pPr>
              <w:ind w:right="72"/>
              <w:rPr>
                <w:rFonts w:ascii="Arial" w:hAnsi="Arial" w:cs="Arial"/>
                <w:szCs w:val="20"/>
                <w:lang w:val="es-ES"/>
              </w:rPr>
            </w:pPr>
          </w:p>
          <w:p w:rsidR="00FD7E14" w:rsidRDefault="00FD7E14" w:rsidP="00762203">
            <w:pPr>
              <w:ind w:right="72"/>
              <w:jc w:val="both"/>
              <w:rPr>
                <w:rFonts w:ascii="Arial" w:hAnsi="Arial" w:cs="Arial"/>
                <w:b/>
                <w:caps/>
                <w:sz w:val="20"/>
                <w:szCs w:val="20"/>
              </w:rPr>
            </w:pPr>
            <w:r w:rsidRPr="00EC6E1F">
              <w:rPr>
                <w:rFonts w:ascii="Arial" w:hAnsi="Arial" w:cs="Arial"/>
                <w:b/>
                <w:caps/>
                <w:sz w:val="20"/>
                <w:szCs w:val="20"/>
              </w:rPr>
              <w:t>TECNOLOGÍAS DE LA INFORMACIÓN Y COMUNICACIONES</w:t>
            </w:r>
          </w:p>
          <w:p w:rsidR="00FD7E14" w:rsidRPr="00EC6E1F" w:rsidRDefault="00FD7E14" w:rsidP="00762203">
            <w:pPr>
              <w:ind w:right="72"/>
              <w:jc w:val="both"/>
              <w:rPr>
                <w:rFonts w:ascii="Arial" w:hAnsi="Arial" w:cs="Arial"/>
                <w:b/>
                <w:caps/>
                <w:sz w:val="20"/>
                <w:szCs w:val="20"/>
              </w:rPr>
            </w:pPr>
          </w:p>
          <w:p w:rsidR="00FD7E14" w:rsidRPr="00D36D9C" w:rsidRDefault="00FD7E14" w:rsidP="00762203">
            <w:pPr>
              <w:pStyle w:val="Sinespaciado"/>
              <w:jc w:val="both"/>
              <w:rPr>
                <w:rFonts w:ascii="Arial" w:hAnsi="Arial" w:cs="Arial"/>
                <w:sz w:val="20"/>
                <w:szCs w:val="20"/>
                <w:lang w:val="es-ES_tradnl"/>
              </w:rPr>
            </w:pPr>
            <w:r w:rsidRPr="00D36D9C">
              <w:rPr>
                <w:rFonts w:ascii="Arial" w:hAnsi="Arial" w:cs="Arial"/>
                <w:sz w:val="20"/>
                <w:szCs w:val="20"/>
                <w:lang w:val="es-ES_tradnl"/>
              </w:rPr>
              <w:t>Las Tecnologías de</w:t>
            </w:r>
            <w:r>
              <w:rPr>
                <w:rFonts w:ascii="Arial" w:hAnsi="Arial" w:cs="Arial"/>
                <w:sz w:val="20"/>
                <w:szCs w:val="20"/>
                <w:lang w:val="es-ES_tradnl"/>
              </w:rPr>
              <w:t xml:space="preserve"> </w:t>
            </w:r>
            <w:r w:rsidRPr="00D36D9C">
              <w:rPr>
                <w:rFonts w:ascii="Arial" w:hAnsi="Arial" w:cs="Arial"/>
                <w:sz w:val="20"/>
                <w:szCs w:val="20"/>
                <w:lang w:val="es-ES_tradnl"/>
              </w:rPr>
              <w:t>la</w:t>
            </w:r>
            <w:r>
              <w:rPr>
                <w:rFonts w:ascii="Arial" w:hAnsi="Arial" w:cs="Arial"/>
                <w:sz w:val="20"/>
                <w:szCs w:val="20"/>
                <w:lang w:val="es-ES_tradnl"/>
              </w:rPr>
              <w:t xml:space="preserve"> </w:t>
            </w:r>
            <w:r w:rsidRPr="00D36D9C">
              <w:rPr>
                <w:rFonts w:ascii="Arial" w:hAnsi="Arial" w:cs="Arial"/>
                <w:sz w:val="20"/>
                <w:szCs w:val="20"/>
                <w:lang w:val="es-ES_tradnl"/>
              </w:rPr>
              <w:t>Información</w:t>
            </w:r>
            <w:r>
              <w:rPr>
                <w:rFonts w:ascii="Arial" w:hAnsi="Arial" w:cs="Arial"/>
                <w:sz w:val="20"/>
                <w:szCs w:val="20"/>
                <w:lang w:val="es-ES_tradnl"/>
              </w:rPr>
              <w:t xml:space="preserve"> </w:t>
            </w:r>
            <w:r w:rsidRPr="00D36D9C">
              <w:rPr>
                <w:rFonts w:ascii="Arial" w:hAnsi="Arial" w:cs="Arial"/>
                <w:sz w:val="20"/>
                <w:szCs w:val="20"/>
                <w:lang w:val="es-ES_tradnl"/>
              </w:rPr>
              <w:t>y</w:t>
            </w:r>
            <w:r>
              <w:rPr>
                <w:rFonts w:ascii="Arial" w:hAnsi="Arial" w:cs="Arial"/>
                <w:sz w:val="20"/>
                <w:szCs w:val="20"/>
                <w:lang w:val="es-ES_tradnl"/>
              </w:rPr>
              <w:t xml:space="preserve"> </w:t>
            </w:r>
            <w:r w:rsidRPr="00D36D9C">
              <w:rPr>
                <w:rFonts w:ascii="Arial" w:hAnsi="Arial" w:cs="Arial"/>
                <w:sz w:val="20"/>
                <w:szCs w:val="20"/>
                <w:lang w:val="es-ES_tradnl"/>
              </w:rPr>
              <w:t>la</w:t>
            </w:r>
            <w:r>
              <w:rPr>
                <w:rFonts w:ascii="Arial" w:hAnsi="Arial" w:cs="Arial"/>
                <w:sz w:val="20"/>
                <w:szCs w:val="20"/>
                <w:lang w:val="es-ES_tradnl"/>
              </w:rPr>
              <w:t xml:space="preserve"> </w:t>
            </w:r>
            <w:r w:rsidRPr="00D36D9C">
              <w:rPr>
                <w:rFonts w:ascii="Arial" w:hAnsi="Arial" w:cs="Arial"/>
                <w:sz w:val="20"/>
                <w:szCs w:val="20"/>
                <w:lang w:val="es-ES_tradnl"/>
              </w:rPr>
              <w:t>Comunicación (TIC o</w:t>
            </w:r>
            <w:r>
              <w:rPr>
                <w:rFonts w:ascii="Arial" w:hAnsi="Arial" w:cs="Arial"/>
                <w:sz w:val="20"/>
                <w:szCs w:val="20"/>
                <w:lang w:val="es-ES_tradnl"/>
              </w:rPr>
              <w:t xml:space="preserve"> </w:t>
            </w:r>
            <w:r w:rsidRPr="00D36D9C">
              <w:rPr>
                <w:rFonts w:ascii="Arial" w:hAnsi="Arial" w:cs="Arial"/>
                <w:sz w:val="20"/>
                <w:szCs w:val="20"/>
                <w:lang w:val="es-ES_tradnl"/>
              </w:rPr>
              <w:t>bien NTIC</w:t>
            </w:r>
            <w:r>
              <w:rPr>
                <w:rFonts w:ascii="Arial" w:hAnsi="Arial" w:cs="Arial"/>
                <w:sz w:val="20"/>
                <w:szCs w:val="20"/>
                <w:lang w:val="es-ES_tradnl"/>
              </w:rPr>
              <w:t xml:space="preserve"> </w:t>
            </w:r>
            <w:r w:rsidRPr="00D36D9C">
              <w:rPr>
                <w:rFonts w:ascii="Arial" w:hAnsi="Arial" w:cs="Arial"/>
                <w:sz w:val="20"/>
                <w:szCs w:val="20"/>
                <w:lang w:val="es-ES_tradnl"/>
              </w:rPr>
              <w:t>para</w:t>
            </w:r>
            <w:r>
              <w:rPr>
                <w:rFonts w:ascii="Arial" w:hAnsi="Arial" w:cs="Arial"/>
                <w:sz w:val="20"/>
                <w:szCs w:val="20"/>
                <w:lang w:val="es-ES_tradnl"/>
              </w:rPr>
              <w:t xml:space="preserve"> </w:t>
            </w:r>
            <w:r w:rsidRPr="00D36D9C">
              <w:rPr>
                <w:rFonts w:ascii="Arial" w:hAnsi="Arial" w:cs="Arial"/>
                <w:sz w:val="20"/>
                <w:szCs w:val="20"/>
                <w:lang w:val="es-ES_tradnl"/>
              </w:rPr>
              <w:t>nuevas</w:t>
            </w:r>
            <w:r>
              <w:rPr>
                <w:rFonts w:ascii="Arial" w:hAnsi="Arial" w:cs="Arial"/>
                <w:sz w:val="20"/>
                <w:szCs w:val="20"/>
                <w:lang w:val="es-ES_tradnl"/>
              </w:rPr>
              <w:t xml:space="preserve"> </w:t>
            </w:r>
            <w:r w:rsidRPr="00D36D9C">
              <w:rPr>
                <w:rFonts w:ascii="Arial" w:hAnsi="Arial" w:cs="Arial"/>
                <w:sz w:val="20"/>
                <w:szCs w:val="20"/>
                <w:lang w:val="es-ES_tradnl"/>
              </w:rPr>
              <w:t>tecnologías</w:t>
            </w:r>
            <w:r>
              <w:rPr>
                <w:rFonts w:ascii="Arial" w:hAnsi="Arial" w:cs="Arial"/>
                <w:sz w:val="20"/>
                <w:szCs w:val="20"/>
                <w:lang w:val="es-ES_tradnl"/>
              </w:rPr>
              <w:t xml:space="preserve"> </w:t>
            </w:r>
            <w:r w:rsidRPr="00D36D9C">
              <w:rPr>
                <w:rFonts w:ascii="Arial" w:hAnsi="Arial" w:cs="Arial"/>
                <w:sz w:val="20"/>
                <w:szCs w:val="20"/>
                <w:lang w:val="es-ES_tradnl"/>
              </w:rPr>
              <w:t>de</w:t>
            </w:r>
            <w:r>
              <w:rPr>
                <w:rFonts w:ascii="Arial" w:hAnsi="Arial" w:cs="Arial"/>
                <w:sz w:val="20"/>
                <w:szCs w:val="20"/>
                <w:lang w:val="es-ES_tradnl"/>
              </w:rPr>
              <w:t xml:space="preserve"> </w:t>
            </w:r>
            <w:r w:rsidRPr="00D36D9C">
              <w:rPr>
                <w:rFonts w:ascii="Arial" w:hAnsi="Arial" w:cs="Arial"/>
                <w:sz w:val="20"/>
                <w:szCs w:val="20"/>
                <w:lang w:val="es-ES_tradnl"/>
              </w:rPr>
              <w:t>la</w:t>
            </w:r>
            <w:r>
              <w:rPr>
                <w:rFonts w:ascii="Arial" w:hAnsi="Arial" w:cs="Arial"/>
                <w:sz w:val="20"/>
                <w:szCs w:val="20"/>
                <w:lang w:val="es-ES_tradnl"/>
              </w:rPr>
              <w:t xml:space="preserve"> </w:t>
            </w:r>
            <w:r w:rsidRPr="00D36D9C">
              <w:rPr>
                <w:rFonts w:ascii="Arial" w:hAnsi="Arial" w:cs="Arial"/>
                <w:sz w:val="20"/>
                <w:szCs w:val="20"/>
                <w:lang w:val="es-ES_tradnl"/>
              </w:rPr>
              <w:t>información</w:t>
            </w:r>
            <w:r>
              <w:rPr>
                <w:rFonts w:ascii="Arial" w:hAnsi="Arial" w:cs="Arial"/>
                <w:sz w:val="20"/>
                <w:szCs w:val="20"/>
                <w:lang w:val="es-ES_tradnl"/>
              </w:rPr>
              <w:t xml:space="preserve"> </w:t>
            </w:r>
            <w:r w:rsidRPr="00D36D9C">
              <w:rPr>
                <w:rFonts w:ascii="Arial" w:hAnsi="Arial" w:cs="Arial"/>
                <w:sz w:val="20"/>
                <w:szCs w:val="20"/>
                <w:lang w:val="es-ES_tradnl"/>
              </w:rPr>
              <w:t>y</w:t>
            </w:r>
            <w:r>
              <w:rPr>
                <w:rFonts w:ascii="Arial" w:hAnsi="Arial" w:cs="Arial"/>
                <w:sz w:val="20"/>
                <w:szCs w:val="20"/>
                <w:lang w:val="es-ES_tradnl"/>
              </w:rPr>
              <w:t xml:space="preserve"> </w:t>
            </w:r>
            <w:r w:rsidRPr="00D36D9C">
              <w:rPr>
                <w:rFonts w:ascii="Arial" w:hAnsi="Arial" w:cs="Arial"/>
                <w:sz w:val="20"/>
                <w:szCs w:val="20"/>
                <w:lang w:val="es-ES_tradnl"/>
              </w:rPr>
              <w:t>de</w:t>
            </w:r>
            <w:r>
              <w:rPr>
                <w:rFonts w:ascii="Arial" w:hAnsi="Arial" w:cs="Arial"/>
                <w:sz w:val="20"/>
                <w:szCs w:val="20"/>
                <w:lang w:val="es-ES_tradnl"/>
              </w:rPr>
              <w:t xml:space="preserve"> </w:t>
            </w:r>
            <w:r w:rsidRPr="00D36D9C">
              <w:rPr>
                <w:rFonts w:ascii="Arial" w:hAnsi="Arial" w:cs="Arial"/>
                <w:sz w:val="20"/>
                <w:szCs w:val="20"/>
                <w:lang w:val="es-ES_tradnl"/>
              </w:rPr>
              <w:t>la comunicación)</w:t>
            </w:r>
            <w:r>
              <w:rPr>
                <w:rFonts w:ascii="Arial" w:hAnsi="Arial" w:cs="Arial"/>
                <w:sz w:val="20"/>
                <w:szCs w:val="20"/>
                <w:lang w:val="es-ES_tradnl"/>
              </w:rPr>
              <w:t xml:space="preserve"> </w:t>
            </w:r>
            <w:r w:rsidRPr="00D36D9C">
              <w:rPr>
                <w:rFonts w:ascii="Arial" w:hAnsi="Arial" w:cs="Arial"/>
                <w:sz w:val="20"/>
                <w:szCs w:val="20"/>
                <w:lang w:val="es-ES_tradnl"/>
              </w:rPr>
              <w:t>agrupan los elementos</w:t>
            </w:r>
            <w:r>
              <w:rPr>
                <w:rFonts w:ascii="Arial" w:hAnsi="Arial" w:cs="Arial"/>
                <w:sz w:val="20"/>
                <w:szCs w:val="20"/>
                <w:lang w:val="es-ES_tradnl"/>
              </w:rPr>
              <w:t xml:space="preserve"> y las técnicas usadas en el tratamiento y la transmisión, principalmente la informática, Internet y las telecomunicaciones.</w:t>
            </w:r>
            <w:r w:rsidRPr="00D36D9C">
              <w:rPr>
                <w:rFonts w:ascii="Arial" w:hAnsi="Arial" w:cs="Arial"/>
                <w:sz w:val="20"/>
                <w:szCs w:val="20"/>
                <w:lang w:val="es-ES_tradnl"/>
              </w:rPr>
              <w:t>.</w:t>
            </w:r>
          </w:p>
          <w:p w:rsidR="00FD7E14" w:rsidRPr="00C0151D" w:rsidRDefault="00FD7E14" w:rsidP="00762203">
            <w:pPr>
              <w:ind w:right="72"/>
              <w:jc w:val="both"/>
              <w:rPr>
                <w:rFonts w:ascii="Arial" w:hAnsi="Arial" w:cs="Arial"/>
                <w:sz w:val="18"/>
                <w:szCs w:val="20"/>
              </w:rPr>
            </w:pPr>
          </w:p>
          <w:p w:rsidR="00FD7E14" w:rsidRDefault="00FD7E14" w:rsidP="00762203">
            <w:pPr>
              <w:ind w:right="72"/>
              <w:jc w:val="both"/>
              <w:rPr>
                <w:rFonts w:ascii="Arial" w:hAnsi="Arial" w:cs="Arial"/>
                <w:b/>
                <w:caps/>
                <w:sz w:val="20"/>
                <w:szCs w:val="20"/>
              </w:rPr>
            </w:pPr>
            <w:r w:rsidRPr="00EC6E1F">
              <w:rPr>
                <w:rFonts w:ascii="Arial" w:hAnsi="Arial" w:cs="Arial"/>
                <w:b/>
                <w:caps/>
                <w:sz w:val="20"/>
                <w:szCs w:val="20"/>
              </w:rPr>
              <w:t>telecomunicaciones</w:t>
            </w:r>
          </w:p>
          <w:p w:rsidR="00FD7E14" w:rsidRPr="00EC6E1F" w:rsidRDefault="00FD7E14" w:rsidP="00762203">
            <w:pPr>
              <w:ind w:right="72"/>
              <w:jc w:val="both"/>
              <w:rPr>
                <w:rFonts w:ascii="Arial" w:hAnsi="Arial" w:cs="Arial"/>
                <w:b/>
                <w:caps/>
                <w:sz w:val="20"/>
                <w:szCs w:val="20"/>
              </w:rPr>
            </w:pPr>
          </w:p>
          <w:p w:rsidR="00FD7E14" w:rsidRDefault="00FD7E14" w:rsidP="00762203">
            <w:pPr>
              <w:ind w:right="72"/>
              <w:jc w:val="both"/>
              <w:rPr>
                <w:rFonts w:ascii="Arial" w:hAnsi="Arial" w:cs="Arial"/>
                <w:sz w:val="20"/>
                <w:szCs w:val="20"/>
                <w:lang w:val="es-ES_tradnl"/>
              </w:rPr>
            </w:pPr>
            <w:r w:rsidRPr="00EC6E1F">
              <w:rPr>
                <w:rFonts w:ascii="Arial" w:hAnsi="Arial" w:cs="Arial"/>
                <w:sz w:val="20"/>
                <w:szCs w:val="20"/>
                <w:lang w:val="es-ES_tradnl"/>
              </w:rPr>
              <w:t>Es una técnica que consiste en la transmisión de un mensaje desde un punto hacia otro, usualmente con la característica adicional de ser bidireccional. La telefonía, la radio, la televisión y la transmisión de datos a través de</w:t>
            </w:r>
            <w:r>
              <w:rPr>
                <w:rFonts w:ascii="Arial" w:hAnsi="Arial" w:cs="Arial"/>
                <w:sz w:val="20"/>
                <w:szCs w:val="20"/>
                <w:lang w:val="es-ES_tradnl"/>
              </w:rPr>
              <w:t xml:space="preserve"> computadoras </w:t>
            </w:r>
            <w:r w:rsidRPr="00EC6E1F">
              <w:rPr>
                <w:rFonts w:ascii="Arial" w:hAnsi="Arial" w:cs="Arial"/>
                <w:sz w:val="20"/>
                <w:szCs w:val="20"/>
                <w:lang w:val="es-ES_tradnl"/>
              </w:rPr>
              <w:t xml:space="preserve"> son parte del sector de las telecomunicaciones</w:t>
            </w: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Default="00FD7E14" w:rsidP="00762203">
            <w:pPr>
              <w:ind w:right="72"/>
              <w:jc w:val="both"/>
              <w:rPr>
                <w:rFonts w:ascii="Arial" w:hAnsi="Arial" w:cs="Arial"/>
                <w:sz w:val="20"/>
                <w:szCs w:val="20"/>
                <w:lang w:val="es-ES_tradnl"/>
              </w:rPr>
            </w:pPr>
          </w:p>
          <w:p w:rsidR="00FD7E14" w:rsidRPr="00FD7E14" w:rsidRDefault="00FD7E14" w:rsidP="00762203">
            <w:pPr>
              <w:ind w:right="72"/>
              <w:jc w:val="both"/>
              <w:rPr>
                <w:rFonts w:ascii="Arial" w:hAnsi="Arial" w:cs="Arial"/>
                <w:sz w:val="12"/>
                <w:szCs w:val="20"/>
                <w:lang w:val="es-ES_tradnl"/>
              </w:rPr>
            </w:pPr>
          </w:p>
        </w:tc>
      </w:tr>
    </w:tbl>
    <w:p w:rsidR="00EE5D18" w:rsidRPr="006C7F6F" w:rsidRDefault="00EE5D18" w:rsidP="00887BAA">
      <w:pPr>
        <w:rPr>
          <w:rFonts w:ascii="Arial" w:hAnsi="Arial" w:cs="Arial"/>
          <w:sz w:val="14"/>
        </w:rPr>
      </w:pPr>
    </w:p>
    <w:sectPr w:rsidR="00EE5D18" w:rsidRPr="006C7F6F" w:rsidSect="00716835">
      <w:headerReference w:type="even" r:id="rId12"/>
      <w:headerReference w:type="default" r:id="rId13"/>
      <w:headerReference w:type="first" r:id="rId14"/>
      <w:pgSz w:w="12240" w:h="15840" w:code="1"/>
      <w:pgMar w:top="567" w:right="1418" w:bottom="851"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4D0" w:rsidRDefault="005254D0">
      <w:r>
        <w:separator/>
      </w:r>
    </w:p>
  </w:endnote>
  <w:endnote w:type="continuationSeparator" w:id="0">
    <w:p w:rsidR="005254D0" w:rsidRDefault="00525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4D0" w:rsidRDefault="005254D0">
      <w:r>
        <w:separator/>
      </w:r>
    </w:p>
  </w:footnote>
  <w:footnote w:type="continuationSeparator" w:id="0">
    <w:p w:rsidR="005254D0" w:rsidRDefault="005254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182" w:rsidRDefault="00A16182" w:rsidP="00B02177">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16182" w:rsidRDefault="00A16182" w:rsidP="00B02177">
    <w:pPr>
      <w:pStyle w:val="Encabezad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10080" w:type="dxa"/>
      <w:tblInd w:w="-252" w:type="dxa"/>
      <w:tblLook w:val="04A0" w:firstRow="1" w:lastRow="0" w:firstColumn="1" w:lastColumn="0" w:noHBand="0" w:noVBand="1"/>
    </w:tblPr>
    <w:tblGrid>
      <w:gridCol w:w="2203"/>
      <w:gridCol w:w="4817"/>
      <w:gridCol w:w="720"/>
      <w:gridCol w:w="720"/>
      <w:gridCol w:w="720"/>
      <w:gridCol w:w="900"/>
    </w:tblGrid>
    <w:tr w:rsidR="00A16182" w:rsidTr="005C3DD5">
      <w:tc>
        <w:tcPr>
          <w:tcW w:w="2203" w:type="dxa"/>
        </w:tcPr>
        <w:p w:rsidR="00A16182" w:rsidRPr="001026BE" w:rsidRDefault="00A16182">
          <w:pPr>
            <w:rPr>
              <w:rFonts w:ascii="Arial" w:hAnsi="Arial" w:cs="Arial"/>
            </w:rPr>
          </w:pPr>
          <w:r w:rsidRPr="001026BE">
            <w:rPr>
              <w:rFonts w:ascii="Arial" w:hAnsi="Arial" w:cs="Arial"/>
              <w:noProof/>
            </w:rPr>
            <w:drawing>
              <wp:anchor distT="0" distB="0" distL="114300" distR="114300" simplePos="0" relativeHeight="251659264" behindDoc="0" locked="0" layoutInCell="1" allowOverlap="1">
                <wp:simplePos x="0" y="0"/>
                <wp:positionH relativeFrom="column">
                  <wp:posOffset>-35560</wp:posOffset>
                </wp:positionH>
                <wp:positionV relativeFrom="paragraph">
                  <wp:posOffset>38735</wp:posOffset>
                </wp:positionV>
                <wp:extent cx="1323975" cy="657225"/>
                <wp:effectExtent l="19050" t="0" r="9525" b="0"/>
                <wp:wrapNone/>
                <wp:docPr id="29" name="Imagen 29" descr="logo-ssa-2006-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ssa-2006-20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4185" cy="662293"/>
                        </a:xfrm>
                        <a:prstGeom prst="rect">
                          <a:avLst/>
                        </a:prstGeom>
                        <a:noFill/>
                      </pic:spPr>
                    </pic:pic>
                  </a:graphicData>
                </a:graphic>
              </wp:anchor>
            </w:drawing>
          </w:r>
        </w:p>
        <w:p w:rsidR="00A16182" w:rsidRPr="001026BE" w:rsidRDefault="00A16182">
          <w:pPr>
            <w:rPr>
              <w:rFonts w:ascii="Arial" w:hAnsi="Arial" w:cs="Arial"/>
            </w:rPr>
          </w:pPr>
        </w:p>
        <w:p w:rsidR="00A16182" w:rsidRPr="001026BE" w:rsidRDefault="00A16182">
          <w:pPr>
            <w:rPr>
              <w:rFonts w:ascii="Arial" w:hAnsi="Arial" w:cs="Arial"/>
            </w:rPr>
          </w:pPr>
        </w:p>
        <w:p w:rsidR="00A16182" w:rsidRPr="001026BE" w:rsidRDefault="00A16182">
          <w:pPr>
            <w:rPr>
              <w:rFonts w:ascii="Arial" w:hAnsi="Arial" w:cs="Arial"/>
            </w:rPr>
          </w:pPr>
        </w:p>
        <w:p w:rsidR="00A16182" w:rsidRPr="001026BE" w:rsidRDefault="00A16182">
          <w:pPr>
            <w:rPr>
              <w:rFonts w:ascii="Arial" w:hAnsi="Arial" w:cs="Arial"/>
              <w:sz w:val="2"/>
            </w:rPr>
          </w:pPr>
        </w:p>
      </w:tc>
      <w:tc>
        <w:tcPr>
          <w:tcW w:w="7877" w:type="dxa"/>
          <w:gridSpan w:val="5"/>
        </w:tcPr>
        <w:p w:rsidR="00A16182" w:rsidRPr="005C3DD5" w:rsidRDefault="00A16182" w:rsidP="001026BE">
          <w:pPr>
            <w:jc w:val="center"/>
            <w:rPr>
              <w:rFonts w:ascii="Arial" w:hAnsi="Arial" w:cs="Arial"/>
              <w:sz w:val="20"/>
              <w:szCs w:val="20"/>
            </w:rPr>
          </w:pPr>
        </w:p>
        <w:p w:rsidR="00A16182" w:rsidRPr="005C3DD5" w:rsidRDefault="00A16182" w:rsidP="001026BE">
          <w:pPr>
            <w:jc w:val="center"/>
            <w:rPr>
              <w:rFonts w:ascii="Arial" w:hAnsi="Arial" w:cs="Arial"/>
              <w:sz w:val="20"/>
              <w:szCs w:val="20"/>
            </w:rPr>
          </w:pPr>
        </w:p>
        <w:p w:rsidR="00A16182" w:rsidRPr="001026BE" w:rsidRDefault="00A16182" w:rsidP="001026BE">
          <w:pPr>
            <w:jc w:val="center"/>
            <w:rPr>
              <w:rFonts w:ascii="Arial" w:hAnsi="Arial" w:cs="Arial"/>
              <w:sz w:val="32"/>
            </w:rPr>
          </w:pPr>
          <w:r w:rsidRPr="005047DA">
            <w:rPr>
              <w:rFonts w:ascii="Arial" w:hAnsi="Arial" w:cs="Arial"/>
              <w:b/>
              <w:sz w:val="32"/>
              <w:szCs w:val="32"/>
            </w:rPr>
            <w:t>MANUAL DE ORGANIZACIÓN</w:t>
          </w:r>
          <w:r>
            <w:rPr>
              <w:rFonts w:ascii="Arial" w:hAnsi="Arial" w:cs="Arial"/>
              <w:b/>
              <w:sz w:val="32"/>
              <w:szCs w:val="32"/>
            </w:rPr>
            <w:t xml:space="preserve"> ESPECÍFICO</w:t>
          </w:r>
        </w:p>
      </w:tc>
    </w:tr>
    <w:tr w:rsidR="00A16182" w:rsidTr="003930D5">
      <w:tc>
        <w:tcPr>
          <w:tcW w:w="7020" w:type="dxa"/>
          <w:gridSpan w:val="2"/>
          <w:vMerge w:val="restart"/>
        </w:tcPr>
        <w:p w:rsidR="00A16182" w:rsidRPr="005C3DD5" w:rsidRDefault="00A16182" w:rsidP="001026BE">
          <w:pPr>
            <w:jc w:val="center"/>
            <w:rPr>
              <w:rFonts w:ascii="Arial" w:hAnsi="Arial" w:cs="Arial"/>
              <w:sz w:val="20"/>
              <w:szCs w:val="20"/>
            </w:rPr>
          </w:pPr>
        </w:p>
        <w:p w:rsidR="00A16182" w:rsidRPr="005C3DD5" w:rsidRDefault="00A16182" w:rsidP="001026BE">
          <w:pPr>
            <w:jc w:val="center"/>
            <w:rPr>
              <w:rFonts w:ascii="Arial" w:hAnsi="Arial" w:cs="Arial"/>
              <w:sz w:val="20"/>
              <w:szCs w:val="20"/>
            </w:rPr>
          </w:pPr>
        </w:p>
        <w:p w:rsidR="00A16182" w:rsidRPr="005C3DD5" w:rsidRDefault="00A16182" w:rsidP="001026BE">
          <w:pPr>
            <w:jc w:val="center"/>
            <w:rPr>
              <w:rFonts w:ascii="Arial" w:hAnsi="Arial" w:cs="Arial"/>
              <w:b/>
            </w:rPr>
          </w:pPr>
          <w:r w:rsidRPr="005C3DD5">
            <w:rPr>
              <w:rFonts w:ascii="Arial" w:hAnsi="Arial" w:cs="Arial"/>
              <w:b/>
            </w:rPr>
            <w:t>DIRECCIÓN GENERAL DE TECNOLOGÍAS DE LA INFORMACIÓN</w:t>
          </w:r>
        </w:p>
        <w:p w:rsidR="00A16182" w:rsidRPr="001026BE" w:rsidRDefault="00A16182" w:rsidP="001026BE">
          <w:pPr>
            <w:jc w:val="center"/>
            <w:rPr>
              <w:rFonts w:ascii="Arial" w:hAnsi="Arial" w:cs="Arial"/>
            </w:rPr>
          </w:pPr>
        </w:p>
      </w:tc>
      <w:tc>
        <w:tcPr>
          <w:tcW w:w="2160" w:type="dxa"/>
          <w:gridSpan w:val="3"/>
        </w:tcPr>
        <w:p w:rsidR="00A16182" w:rsidRPr="005C3DD5" w:rsidRDefault="00A16182" w:rsidP="001026BE">
          <w:pPr>
            <w:spacing w:before="60" w:after="60"/>
            <w:jc w:val="center"/>
            <w:rPr>
              <w:rFonts w:ascii="Arial" w:hAnsi="Arial" w:cs="Arial"/>
              <w:b/>
            </w:rPr>
          </w:pPr>
          <w:r w:rsidRPr="005C3DD5">
            <w:rPr>
              <w:rFonts w:ascii="Arial" w:hAnsi="Arial" w:cs="Arial"/>
              <w:b/>
              <w:sz w:val="18"/>
            </w:rPr>
            <w:t>FECHA DE AUTORIZACIÓN</w:t>
          </w:r>
        </w:p>
      </w:tc>
      <w:tc>
        <w:tcPr>
          <w:tcW w:w="900" w:type="dxa"/>
        </w:tcPr>
        <w:p w:rsidR="00A16182" w:rsidRPr="005C3DD5" w:rsidRDefault="00A16182" w:rsidP="001026BE">
          <w:pPr>
            <w:spacing w:before="60" w:after="60"/>
            <w:jc w:val="center"/>
            <w:rPr>
              <w:rFonts w:ascii="Arial" w:hAnsi="Arial" w:cs="Arial"/>
              <w:b/>
            </w:rPr>
          </w:pPr>
          <w:r w:rsidRPr="005C3DD5">
            <w:rPr>
              <w:rFonts w:ascii="Arial" w:hAnsi="Arial" w:cs="Arial"/>
              <w:b/>
              <w:sz w:val="18"/>
            </w:rPr>
            <w:t>HOJA No.</w:t>
          </w:r>
        </w:p>
      </w:tc>
    </w:tr>
    <w:tr w:rsidR="00A16182" w:rsidTr="003930D5">
      <w:tc>
        <w:tcPr>
          <w:tcW w:w="7020" w:type="dxa"/>
          <w:gridSpan w:val="2"/>
          <w:vMerge/>
        </w:tcPr>
        <w:p w:rsidR="00A16182" w:rsidRDefault="00A16182"/>
      </w:tc>
      <w:tc>
        <w:tcPr>
          <w:tcW w:w="720" w:type="dxa"/>
        </w:tcPr>
        <w:p w:rsidR="00A16182" w:rsidRPr="005C3DD5" w:rsidRDefault="00A16182" w:rsidP="001026BE">
          <w:pPr>
            <w:spacing w:before="120" w:after="120"/>
            <w:jc w:val="center"/>
            <w:rPr>
              <w:rFonts w:ascii="Arial" w:hAnsi="Arial" w:cs="Arial"/>
              <w:b/>
              <w:sz w:val="18"/>
            </w:rPr>
          </w:pPr>
          <w:r w:rsidRPr="005C3DD5">
            <w:rPr>
              <w:rFonts w:ascii="Arial" w:hAnsi="Arial" w:cs="Arial"/>
              <w:b/>
              <w:sz w:val="18"/>
            </w:rPr>
            <w:t>DIA</w:t>
          </w:r>
        </w:p>
      </w:tc>
      <w:tc>
        <w:tcPr>
          <w:tcW w:w="720" w:type="dxa"/>
        </w:tcPr>
        <w:p w:rsidR="00A16182" w:rsidRPr="005C3DD5" w:rsidRDefault="00A16182" w:rsidP="001026BE">
          <w:pPr>
            <w:spacing w:before="120" w:after="120"/>
            <w:jc w:val="center"/>
            <w:rPr>
              <w:rFonts w:ascii="Arial" w:hAnsi="Arial" w:cs="Arial"/>
              <w:b/>
              <w:sz w:val="18"/>
            </w:rPr>
          </w:pPr>
          <w:r w:rsidRPr="005C3DD5">
            <w:rPr>
              <w:rFonts w:ascii="Arial" w:hAnsi="Arial" w:cs="Arial"/>
              <w:b/>
              <w:sz w:val="18"/>
            </w:rPr>
            <w:t>MES</w:t>
          </w:r>
        </w:p>
      </w:tc>
      <w:tc>
        <w:tcPr>
          <w:tcW w:w="720" w:type="dxa"/>
        </w:tcPr>
        <w:p w:rsidR="00A16182" w:rsidRPr="005C3DD5" w:rsidRDefault="00A16182" w:rsidP="001026BE">
          <w:pPr>
            <w:spacing w:before="120" w:after="120"/>
            <w:jc w:val="center"/>
            <w:rPr>
              <w:rFonts w:ascii="Arial" w:hAnsi="Arial" w:cs="Arial"/>
              <w:b/>
              <w:sz w:val="18"/>
            </w:rPr>
          </w:pPr>
          <w:r w:rsidRPr="005C3DD5">
            <w:rPr>
              <w:rFonts w:ascii="Arial" w:hAnsi="Arial" w:cs="Arial"/>
              <w:b/>
              <w:sz w:val="18"/>
            </w:rPr>
            <w:t>AÑO</w:t>
          </w:r>
        </w:p>
      </w:tc>
      <w:tc>
        <w:tcPr>
          <w:tcW w:w="900" w:type="dxa"/>
        </w:tcPr>
        <w:p w:rsidR="00A16182" w:rsidRPr="001026BE" w:rsidRDefault="00A16182" w:rsidP="001026BE">
          <w:pPr>
            <w:jc w:val="center"/>
            <w:rPr>
              <w:rFonts w:ascii="Arial" w:hAnsi="Arial" w:cs="Arial"/>
            </w:rPr>
          </w:pPr>
        </w:p>
      </w:tc>
    </w:tr>
    <w:tr w:rsidR="00A16182" w:rsidTr="003930D5">
      <w:tc>
        <w:tcPr>
          <w:tcW w:w="7020" w:type="dxa"/>
          <w:gridSpan w:val="2"/>
          <w:vMerge/>
        </w:tcPr>
        <w:p w:rsidR="00A16182" w:rsidRDefault="00A16182"/>
      </w:tc>
      <w:tc>
        <w:tcPr>
          <w:tcW w:w="720" w:type="dxa"/>
        </w:tcPr>
        <w:p w:rsidR="00A16182" w:rsidRPr="001026BE" w:rsidRDefault="00A16182" w:rsidP="001026BE">
          <w:pPr>
            <w:spacing w:before="60" w:after="60"/>
            <w:jc w:val="center"/>
            <w:rPr>
              <w:rFonts w:ascii="Arial" w:hAnsi="Arial" w:cs="Arial"/>
            </w:rPr>
          </w:pPr>
        </w:p>
      </w:tc>
      <w:tc>
        <w:tcPr>
          <w:tcW w:w="720" w:type="dxa"/>
        </w:tcPr>
        <w:p w:rsidR="00A16182" w:rsidRPr="001026BE" w:rsidRDefault="00A16182" w:rsidP="001026BE">
          <w:pPr>
            <w:spacing w:before="60" w:after="60"/>
            <w:jc w:val="center"/>
            <w:rPr>
              <w:rFonts w:ascii="Arial" w:hAnsi="Arial" w:cs="Arial"/>
            </w:rPr>
          </w:pPr>
        </w:p>
      </w:tc>
      <w:tc>
        <w:tcPr>
          <w:tcW w:w="720" w:type="dxa"/>
        </w:tcPr>
        <w:p w:rsidR="00A16182" w:rsidRPr="001026BE" w:rsidRDefault="00A16182" w:rsidP="001026BE">
          <w:pPr>
            <w:spacing w:before="60" w:after="60"/>
            <w:jc w:val="center"/>
            <w:rPr>
              <w:rFonts w:ascii="Arial" w:hAnsi="Arial" w:cs="Arial"/>
            </w:rPr>
          </w:pPr>
        </w:p>
      </w:tc>
      <w:tc>
        <w:tcPr>
          <w:tcW w:w="900" w:type="dxa"/>
        </w:tcPr>
        <w:p w:rsidR="00A16182" w:rsidRPr="001026BE" w:rsidRDefault="00A16182" w:rsidP="001026BE">
          <w:pPr>
            <w:pStyle w:val="Encabezado"/>
            <w:spacing w:before="120" w:after="120"/>
            <w:jc w:val="center"/>
            <w:rPr>
              <w:rFonts w:ascii="Arial" w:hAnsi="Arial" w:cs="Arial"/>
              <w:b/>
              <w:sz w:val="22"/>
              <w:szCs w:val="22"/>
            </w:rPr>
          </w:pPr>
          <w:r w:rsidRPr="001026BE">
            <w:rPr>
              <w:rStyle w:val="Nmerodepgina"/>
              <w:rFonts w:ascii="Arial" w:hAnsi="Arial" w:cs="Arial"/>
              <w:b/>
            </w:rPr>
            <w:fldChar w:fldCharType="begin"/>
          </w:r>
          <w:r w:rsidRPr="001026BE">
            <w:rPr>
              <w:rStyle w:val="Nmerodepgina"/>
              <w:rFonts w:ascii="Arial" w:hAnsi="Arial" w:cs="Arial"/>
              <w:b/>
            </w:rPr>
            <w:instrText xml:space="preserve">PAGE  </w:instrText>
          </w:r>
          <w:r w:rsidRPr="001026BE">
            <w:rPr>
              <w:rStyle w:val="Nmerodepgina"/>
              <w:rFonts w:ascii="Arial" w:hAnsi="Arial" w:cs="Arial"/>
              <w:b/>
            </w:rPr>
            <w:fldChar w:fldCharType="separate"/>
          </w:r>
          <w:r w:rsidR="00915871">
            <w:rPr>
              <w:rStyle w:val="Nmerodepgina"/>
              <w:rFonts w:ascii="Arial" w:hAnsi="Arial" w:cs="Arial"/>
              <w:b/>
              <w:noProof/>
            </w:rPr>
            <w:t>39</w:t>
          </w:r>
          <w:r w:rsidRPr="001026BE">
            <w:rPr>
              <w:rStyle w:val="Nmerodepgina"/>
              <w:rFonts w:ascii="Arial" w:hAnsi="Arial" w:cs="Arial"/>
              <w:b/>
            </w:rPr>
            <w:fldChar w:fldCharType="end"/>
          </w:r>
        </w:p>
      </w:tc>
    </w:tr>
  </w:tbl>
  <w:p w:rsidR="00A16182" w:rsidRPr="00B2200D" w:rsidRDefault="00A16182" w:rsidP="00B2200D">
    <w:pPr>
      <w:pStyle w:val="Encabezado"/>
      <w:tabs>
        <w:tab w:val="clear" w:pos="4419"/>
        <w:tab w:val="clear" w:pos="8838"/>
        <w:tab w:val="left" w:pos="3720"/>
      </w:tabs>
      <w:rPr>
        <w:rFonts w:ascii="Arial" w:hAnsi="Arial" w:cs="Arial"/>
        <w:sz w:val="2"/>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6"/>
      <w:gridCol w:w="7108"/>
    </w:tblGrid>
    <w:tr w:rsidR="00A16182" w:rsidTr="002E7342">
      <w:tc>
        <w:tcPr>
          <w:tcW w:w="2436" w:type="dxa"/>
        </w:tcPr>
        <w:p w:rsidR="00A16182" w:rsidRDefault="00A16182" w:rsidP="002E7342">
          <w:pPr>
            <w:pStyle w:val="Encabezado"/>
            <w:rPr>
              <w:rFonts w:ascii="Arial" w:hAnsi="Arial" w:cs="Arial"/>
            </w:rPr>
          </w:pPr>
          <w:r w:rsidRPr="002E7342">
            <w:rPr>
              <w:rFonts w:ascii="Arial" w:hAnsi="Arial" w:cs="Arial"/>
              <w:noProof/>
            </w:rPr>
            <w:drawing>
              <wp:inline distT="0" distB="0" distL="0" distR="0">
                <wp:extent cx="1381125" cy="952500"/>
                <wp:effectExtent l="19050" t="0" r="9525" b="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SA.png"/>
                        <pic:cNvPicPr/>
                      </pic:nvPicPr>
                      <pic:blipFill>
                        <a:blip r:embed="rId1">
                          <a:extLst>
                            <a:ext uri="{28A0092B-C50C-407E-A947-70E740481C1C}">
                              <a14:useLocalDpi xmlns:a14="http://schemas.microsoft.com/office/drawing/2010/main" val="0"/>
                            </a:ext>
                          </a:extLst>
                        </a:blip>
                        <a:stretch>
                          <a:fillRect/>
                        </a:stretch>
                      </pic:blipFill>
                      <pic:spPr>
                        <a:xfrm>
                          <a:off x="0" y="0"/>
                          <a:ext cx="1381125" cy="952500"/>
                        </a:xfrm>
                        <a:prstGeom prst="rect">
                          <a:avLst/>
                        </a:prstGeom>
                      </pic:spPr>
                    </pic:pic>
                  </a:graphicData>
                </a:graphic>
              </wp:inline>
            </w:drawing>
          </w:r>
        </w:p>
      </w:tc>
      <w:tc>
        <w:tcPr>
          <w:tcW w:w="7108" w:type="dxa"/>
        </w:tcPr>
        <w:p w:rsidR="00A16182" w:rsidRPr="00434E95" w:rsidRDefault="00A16182" w:rsidP="002E7342">
          <w:pPr>
            <w:pStyle w:val="Encabezado"/>
            <w:rPr>
              <w:rFonts w:ascii="Arial" w:hAnsi="Arial" w:cs="Arial"/>
              <w:sz w:val="20"/>
              <w:szCs w:val="20"/>
            </w:rPr>
          </w:pPr>
        </w:p>
        <w:p w:rsidR="00A16182" w:rsidRPr="00434E95" w:rsidRDefault="00A16182" w:rsidP="002E7342">
          <w:pPr>
            <w:pStyle w:val="Encabezado"/>
            <w:rPr>
              <w:rFonts w:ascii="Arial" w:hAnsi="Arial" w:cs="Arial"/>
              <w:sz w:val="20"/>
              <w:szCs w:val="20"/>
            </w:rPr>
          </w:pPr>
        </w:p>
        <w:p w:rsidR="00A16182" w:rsidRPr="002E7342" w:rsidRDefault="00A16182" w:rsidP="00D626F1">
          <w:pPr>
            <w:pStyle w:val="Encabezado"/>
            <w:rPr>
              <w:rFonts w:ascii="Arial" w:hAnsi="Arial" w:cs="Arial"/>
              <w:b/>
              <w:sz w:val="28"/>
              <w:szCs w:val="28"/>
            </w:rPr>
          </w:pPr>
          <w:r>
            <w:rPr>
              <w:rFonts w:ascii="Arial" w:hAnsi="Arial" w:cs="Arial"/>
              <w:b/>
              <w:sz w:val="28"/>
              <w:szCs w:val="28"/>
            </w:rPr>
            <w:t xml:space="preserve">               </w:t>
          </w:r>
          <w:r w:rsidRPr="002E7342">
            <w:rPr>
              <w:rFonts w:ascii="Arial" w:hAnsi="Arial" w:cs="Arial"/>
              <w:b/>
              <w:sz w:val="28"/>
              <w:szCs w:val="28"/>
            </w:rPr>
            <w:t>SECRETARIA DE SALUD</w:t>
          </w:r>
        </w:p>
        <w:p w:rsidR="00A16182" w:rsidRDefault="00A16182" w:rsidP="002E7342">
          <w:pPr>
            <w:pStyle w:val="Encabezado"/>
            <w:rPr>
              <w:rFonts w:ascii="Arial" w:hAnsi="Arial" w:cs="Arial"/>
            </w:rPr>
          </w:pPr>
          <w:r w:rsidRPr="002E7342">
            <w:rPr>
              <w:rFonts w:ascii="Arial" w:hAnsi="Arial" w:cs="Arial"/>
              <w:b/>
            </w:rPr>
            <w:t>SUBSECRETARIA DE ADMINISTRACIÓN Y FINANZAS</w:t>
          </w:r>
        </w:p>
      </w:tc>
    </w:tr>
  </w:tbl>
  <w:p w:rsidR="00A16182" w:rsidRPr="002E7342" w:rsidRDefault="00A16182" w:rsidP="002E7342">
    <w:pPr>
      <w:pStyle w:val="Encabezado"/>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8F5"/>
    <w:multiLevelType w:val="hybridMultilevel"/>
    <w:tmpl w:val="8DAED0E6"/>
    <w:lvl w:ilvl="0" w:tplc="080A000F">
      <w:start w:val="1"/>
      <w:numFmt w:val="decimal"/>
      <w:lvlText w:val="%1."/>
      <w:lvlJc w:val="left"/>
      <w:pPr>
        <w:ind w:left="972" w:hanging="360"/>
      </w:pPr>
    </w:lvl>
    <w:lvl w:ilvl="1" w:tplc="080A0019" w:tentative="1">
      <w:start w:val="1"/>
      <w:numFmt w:val="lowerLetter"/>
      <w:lvlText w:val="%2."/>
      <w:lvlJc w:val="left"/>
      <w:pPr>
        <w:ind w:left="1692" w:hanging="360"/>
      </w:pPr>
    </w:lvl>
    <w:lvl w:ilvl="2" w:tplc="080A001B" w:tentative="1">
      <w:start w:val="1"/>
      <w:numFmt w:val="lowerRoman"/>
      <w:lvlText w:val="%3."/>
      <w:lvlJc w:val="right"/>
      <w:pPr>
        <w:ind w:left="2412" w:hanging="180"/>
      </w:pPr>
    </w:lvl>
    <w:lvl w:ilvl="3" w:tplc="080A000F" w:tentative="1">
      <w:start w:val="1"/>
      <w:numFmt w:val="decimal"/>
      <w:lvlText w:val="%4."/>
      <w:lvlJc w:val="left"/>
      <w:pPr>
        <w:ind w:left="3132" w:hanging="360"/>
      </w:pPr>
    </w:lvl>
    <w:lvl w:ilvl="4" w:tplc="080A0019" w:tentative="1">
      <w:start w:val="1"/>
      <w:numFmt w:val="lowerLetter"/>
      <w:lvlText w:val="%5."/>
      <w:lvlJc w:val="left"/>
      <w:pPr>
        <w:ind w:left="3852" w:hanging="360"/>
      </w:pPr>
    </w:lvl>
    <w:lvl w:ilvl="5" w:tplc="080A001B" w:tentative="1">
      <w:start w:val="1"/>
      <w:numFmt w:val="lowerRoman"/>
      <w:lvlText w:val="%6."/>
      <w:lvlJc w:val="right"/>
      <w:pPr>
        <w:ind w:left="4572" w:hanging="180"/>
      </w:pPr>
    </w:lvl>
    <w:lvl w:ilvl="6" w:tplc="080A000F" w:tentative="1">
      <w:start w:val="1"/>
      <w:numFmt w:val="decimal"/>
      <w:lvlText w:val="%7."/>
      <w:lvlJc w:val="left"/>
      <w:pPr>
        <w:ind w:left="5292" w:hanging="360"/>
      </w:pPr>
    </w:lvl>
    <w:lvl w:ilvl="7" w:tplc="080A0019" w:tentative="1">
      <w:start w:val="1"/>
      <w:numFmt w:val="lowerLetter"/>
      <w:lvlText w:val="%8."/>
      <w:lvlJc w:val="left"/>
      <w:pPr>
        <w:ind w:left="6012" w:hanging="360"/>
      </w:pPr>
    </w:lvl>
    <w:lvl w:ilvl="8" w:tplc="080A001B" w:tentative="1">
      <w:start w:val="1"/>
      <w:numFmt w:val="lowerRoman"/>
      <w:lvlText w:val="%9."/>
      <w:lvlJc w:val="right"/>
      <w:pPr>
        <w:ind w:left="6732" w:hanging="180"/>
      </w:pPr>
    </w:lvl>
  </w:abstractNum>
  <w:abstractNum w:abstractNumId="1">
    <w:nsid w:val="04501096"/>
    <w:multiLevelType w:val="hybridMultilevel"/>
    <w:tmpl w:val="014653F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64B0DF5"/>
    <w:multiLevelType w:val="multilevel"/>
    <w:tmpl w:val="48986C4E"/>
    <w:lvl w:ilvl="0">
      <w:start w:val="1"/>
      <w:numFmt w:val="decimal"/>
      <w:lvlText w:val="%1"/>
      <w:lvlJc w:val="left"/>
      <w:pPr>
        <w:tabs>
          <w:tab w:val="num" w:pos="1410"/>
        </w:tabs>
        <w:ind w:left="1410" w:hanging="1410"/>
      </w:pPr>
      <w:rPr>
        <w:rFonts w:hint="default"/>
      </w:rPr>
    </w:lvl>
    <w:lvl w:ilvl="1">
      <w:start w:val="8"/>
      <w:numFmt w:val="decimal"/>
      <w:lvlText w:val="%1.%2"/>
      <w:lvlJc w:val="left"/>
      <w:pPr>
        <w:tabs>
          <w:tab w:val="num" w:pos="1834"/>
        </w:tabs>
        <w:ind w:left="1834" w:hanging="1410"/>
      </w:pPr>
      <w:rPr>
        <w:rFonts w:hint="default"/>
      </w:rPr>
    </w:lvl>
    <w:lvl w:ilvl="2">
      <w:start w:val="2"/>
      <w:numFmt w:val="decimal"/>
      <w:lvlText w:val="%1.%2.%3"/>
      <w:lvlJc w:val="left"/>
      <w:pPr>
        <w:tabs>
          <w:tab w:val="num" w:pos="2258"/>
        </w:tabs>
        <w:ind w:left="2258" w:hanging="1410"/>
      </w:pPr>
      <w:rPr>
        <w:rFonts w:hint="default"/>
      </w:rPr>
    </w:lvl>
    <w:lvl w:ilvl="3">
      <w:start w:val="1"/>
      <w:numFmt w:val="decimal"/>
      <w:lvlText w:val="%1.%2.%3.%4"/>
      <w:lvlJc w:val="left"/>
      <w:pPr>
        <w:tabs>
          <w:tab w:val="num" w:pos="2682"/>
        </w:tabs>
        <w:ind w:left="2682" w:hanging="1410"/>
      </w:pPr>
      <w:rPr>
        <w:rFonts w:hint="default"/>
      </w:rPr>
    </w:lvl>
    <w:lvl w:ilvl="4">
      <w:numFmt w:val="decimal"/>
      <w:lvlText w:val="%1.%2.%3.%4.%5"/>
      <w:lvlJc w:val="left"/>
      <w:pPr>
        <w:tabs>
          <w:tab w:val="num" w:pos="3106"/>
        </w:tabs>
        <w:ind w:left="3106" w:hanging="1410"/>
      </w:pPr>
      <w:rPr>
        <w:rFonts w:hint="default"/>
      </w:rPr>
    </w:lvl>
    <w:lvl w:ilvl="5">
      <w:start w:val="2"/>
      <w:numFmt w:val="decimal"/>
      <w:lvlText w:val="%1.%2.%3.%4.%5.%6"/>
      <w:lvlJc w:val="left"/>
      <w:pPr>
        <w:tabs>
          <w:tab w:val="num" w:pos="3530"/>
        </w:tabs>
        <w:ind w:left="3530" w:hanging="1410"/>
      </w:pPr>
      <w:rPr>
        <w:rFonts w:hint="default"/>
      </w:rPr>
    </w:lvl>
    <w:lvl w:ilvl="6">
      <w:start w:val="1"/>
      <w:numFmt w:val="decimal"/>
      <w:lvlText w:val="%1.%2.%3.%4.%5.%6.%7"/>
      <w:lvlJc w:val="left"/>
      <w:pPr>
        <w:tabs>
          <w:tab w:val="num" w:pos="3984"/>
        </w:tabs>
        <w:ind w:left="3984" w:hanging="1440"/>
      </w:pPr>
      <w:rPr>
        <w:rFonts w:hint="default"/>
      </w:rPr>
    </w:lvl>
    <w:lvl w:ilvl="7">
      <w:start w:val="1"/>
      <w:numFmt w:val="decimal"/>
      <w:lvlText w:val="%1.%2.%3.%4.%5.%6.%7.%8"/>
      <w:lvlJc w:val="left"/>
      <w:pPr>
        <w:tabs>
          <w:tab w:val="num" w:pos="4408"/>
        </w:tabs>
        <w:ind w:left="4408" w:hanging="1440"/>
      </w:pPr>
      <w:rPr>
        <w:rFonts w:hint="default"/>
      </w:rPr>
    </w:lvl>
    <w:lvl w:ilvl="8">
      <w:start w:val="1"/>
      <w:numFmt w:val="decimal"/>
      <w:lvlText w:val="%1.%2.%3.%4.%5.%6.%7.%8.%9"/>
      <w:lvlJc w:val="left"/>
      <w:pPr>
        <w:tabs>
          <w:tab w:val="num" w:pos="5192"/>
        </w:tabs>
        <w:ind w:left="5192" w:hanging="1800"/>
      </w:pPr>
      <w:rPr>
        <w:rFonts w:hint="default"/>
      </w:rPr>
    </w:lvl>
  </w:abstractNum>
  <w:abstractNum w:abstractNumId="3">
    <w:nsid w:val="0F0E4AAB"/>
    <w:multiLevelType w:val="hybridMultilevel"/>
    <w:tmpl w:val="913A0C6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145D679A"/>
    <w:multiLevelType w:val="hybridMultilevel"/>
    <w:tmpl w:val="A9D87840"/>
    <w:lvl w:ilvl="0" w:tplc="580639C2">
      <w:start w:val="1"/>
      <w:numFmt w:val="upperRoman"/>
      <w:lvlText w:val="%1."/>
      <w:lvlJc w:val="right"/>
      <w:pPr>
        <w:ind w:left="1549" w:hanging="360"/>
      </w:pPr>
      <w:rPr>
        <w:rFonts w:hint="default"/>
      </w:rPr>
    </w:lvl>
    <w:lvl w:ilvl="1" w:tplc="080A0019" w:tentative="1">
      <w:start w:val="1"/>
      <w:numFmt w:val="lowerLetter"/>
      <w:lvlText w:val="%2."/>
      <w:lvlJc w:val="left"/>
      <w:pPr>
        <w:ind w:left="1729" w:hanging="360"/>
      </w:pPr>
    </w:lvl>
    <w:lvl w:ilvl="2" w:tplc="080A001B" w:tentative="1">
      <w:start w:val="1"/>
      <w:numFmt w:val="lowerRoman"/>
      <w:lvlText w:val="%3."/>
      <w:lvlJc w:val="right"/>
      <w:pPr>
        <w:ind w:left="2449" w:hanging="180"/>
      </w:pPr>
    </w:lvl>
    <w:lvl w:ilvl="3" w:tplc="080A000F" w:tentative="1">
      <w:start w:val="1"/>
      <w:numFmt w:val="decimal"/>
      <w:lvlText w:val="%4."/>
      <w:lvlJc w:val="left"/>
      <w:pPr>
        <w:ind w:left="3169" w:hanging="360"/>
      </w:pPr>
    </w:lvl>
    <w:lvl w:ilvl="4" w:tplc="080A0019" w:tentative="1">
      <w:start w:val="1"/>
      <w:numFmt w:val="lowerLetter"/>
      <w:lvlText w:val="%5."/>
      <w:lvlJc w:val="left"/>
      <w:pPr>
        <w:ind w:left="3889" w:hanging="360"/>
      </w:pPr>
    </w:lvl>
    <w:lvl w:ilvl="5" w:tplc="080A001B" w:tentative="1">
      <w:start w:val="1"/>
      <w:numFmt w:val="lowerRoman"/>
      <w:lvlText w:val="%6."/>
      <w:lvlJc w:val="right"/>
      <w:pPr>
        <w:ind w:left="4609" w:hanging="180"/>
      </w:pPr>
    </w:lvl>
    <w:lvl w:ilvl="6" w:tplc="080A000F" w:tentative="1">
      <w:start w:val="1"/>
      <w:numFmt w:val="decimal"/>
      <w:lvlText w:val="%7."/>
      <w:lvlJc w:val="left"/>
      <w:pPr>
        <w:ind w:left="5329" w:hanging="360"/>
      </w:pPr>
    </w:lvl>
    <w:lvl w:ilvl="7" w:tplc="080A0019" w:tentative="1">
      <w:start w:val="1"/>
      <w:numFmt w:val="lowerLetter"/>
      <w:lvlText w:val="%8."/>
      <w:lvlJc w:val="left"/>
      <w:pPr>
        <w:ind w:left="6049" w:hanging="360"/>
      </w:pPr>
    </w:lvl>
    <w:lvl w:ilvl="8" w:tplc="080A001B" w:tentative="1">
      <w:start w:val="1"/>
      <w:numFmt w:val="lowerRoman"/>
      <w:lvlText w:val="%9."/>
      <w:lvlJc w:val="right"/>
      <w:pPr>
        <w:ind w:left="6769" w:hanging="180"/>
      </w:pPr>
    </w:lvl>
  </w:abstractNum>
  <w:abstractNum w:abstractNumId="5">
    <w:nsid w:val="18D718C4"/>
    <w:multiLevelType w:val="hybridMultilevel"/>
    <w:tmpl w:val="A5A079D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1A2247EE"/>
    <w:multiLevelType w:val="hybridMultilevel"/>
    <w:tmpl w:val="5C2C83B4"/>
    <w:lvl w:ilvl="0" w:tplc="080A000F">
      <w:start w:val="1"/>
      <w:numFmt w:val="decimal"/>
      <w:lvlText w:val="%1."/>
      <w:lvlJc w:val="left"/>
      <w:pPr>
        <w:ind w:left="972" w:hanging="360"/>
      </w:pPr>
    </w:lvl>
    <w:lvl w:ilvl="1" w:tplc="080A0019" w:tentative="1">
      <w:start w:val="1"/>
      <w:numFmt w:val="lowerLetter"/>
      <w:lvlText w:val="%2."/>
      <w:lvlJc w:val="left"/>
      <w:pPr>
        <w:ind w:left="1692" w:hanging="360"/>
      </w:pPr>
    </w:lvl>
    <w:lvl w:ilvl="2" w:tplc="080A001B" w:tentative="1">
      <w:start w:val="1"/>
      <w:numFmt w:val="lowerRoman"/>
      <w:lvlText w:val="%3."/>
      <w:lvlJc w:val="right"/>
      <w:pPr>
        <w:ind w:left="2412" w:hanging="180"/>
      </w:pPr>
    </w:lvl>
    <w:lvl w:ilvl="3" w:tplc="080A000F" w:tentative="1">
      <w:start w:val="1"/>
      <w:numFmt w:val="decimal"/>
      <w:lvlText w:val="%4."/>
      <w:lvlJc w:val="left"/>
      <w:pPr>
        <w:ind w:left="3132" w:hanging="360"/>
      </w:pPr>
    </w:lvl>
    <w:lvl w:ilvl="4" w:tplc="080A0019" w:tentative="1">
      <w:start w:val="1"/>
      <w:numFmt w:val="lowerLetter"/>
      <w:lvlText w:val="%5."/>
      <w:lvlJc w:val="left"/>
      <w:pPr>
        <w:ind w:left="3852" w:hanging="360"/>
      </w:pPr>
    </w:lvl>
    <w:lvl w:ilvl="5" w:tplc="080A001B" w:tentative="1">
      <w:start w:val="1"/>
      <w:numFmt w:val="lowerRoman"/>
      <w:lvlText w:val="%6."/>
      <w:lvlJc w:val="right"/>
      <w:pPr>
        <w:ind w:left="4572" w:hanging="180"/>
      </w:pPr>
    </w:lvl>
    <w:lvl w:ilvl="6" w:tplc="080A000F" w:tentative="1">
      <w:start w:val="1"/>
      <w:numFmt w:val="decimal"/>
      <w:lvlText w:val="%7."/>
      <w:lvlJc w:val="left"/>
      <w:pPr>
        <w:ind w:left="5292" w:hanging="360"/>
      </w:pPr>
    </w:lvl>
    <w:lvl w:ilvl="7" w:tplc="080A0019" w:tentative="1">
      <w:start w:val="1"/>
      <w:numFmt w:val="lowerLetter"/>
      <w:lvlText w:val="%8."/>
      <w:lvlJc w:val="left"/>
      <w:pPr>
        <w:ind w:left="6012" w:hanging="360"/>
      </w:pPr>
    </w:lvl>
    <w:lvl w:ilvl="8" w:tplc="080A001B" w:tentative="1">
      <w:start w:val="1"/>
      <w:numFmt w:val="lowerRoman"/>
      <w:lvlText w:val="%9."/>
      <w:lvlJc w:val="right"/>
      <w:pPr>
        <w:ind w:left="6732" w:hanging="180"/>
      </w:pPr>
    </w:lvl>
  </w:abstractNum>
  <w:abstractNum w:abstractNumId="7">
    <w:nsid w:val="234E222B"/>
    <w:multiLevelType w:val="hybridMultilevel"/>
    <w:tmpl w:val="F306B528"/>
    <w:lvl w:ilvl="0" w:tplc="080A0013">
      <w:start w:val="1"/>
      <w:numFmt w:val="upperRoman"/>
      <w:lvlText w:val="%1."/>
      <w:lvlJc w:val="right"/>
      <w:pPr>
        <w:ind w:left="1260" w:hanging="360"/>
      </w:pPr>
    </w:lvl>
    <w:lvl w:ilvl="1" w:tplc="080A0019" w:tentative="1">
      <w:start w:val="1"/>
      <w:numFmt w:val="lowerLetter"/>
      <w:lvlText w:val="%2."/>
      <w:lvlJc w:val="left"/>
      <w:pPr>
        <w:ind w:left="1980" w:hanging="360"/>
      </w:pPr>
    </w:lvl>
    <w:lvl w:ilvl="2" w:tplc="080A001B" w:tentative="1">
      <w:start w:val="1"/>
      <w:numFmt w:val="lowerRoman"/>
      <w:lvlText w:val="%3."/>
      <w:lvlJc w:val="right"/>
      <w:pPr>
        <w:ind w:left="2700" w:hanging="180"/>
      </w:pPr>
    </w:lvl>
    <w:lvl w:ilvl="3" w:tplc="080A000F" w:tentative="1">
      <w:start w:val="1"/>
      <w:numFmt w:val="decimal"/>
      <w:lvlText w:val="%4."/>
      <w:lvlJc w:val="left"/>
      <w:pPr>
        <w:ind w:left="3420" w:hanging="360"/>
      </w:pPr>
    </w:lvl>
    <w:lvl w:ilvl="4" w:tplc="080A0019" w:tentative="1">
      <w:start w:val="1"/>
      <w:numFmt w:val="lowerLetter"/>
      <w:lvlText w:val="%5."/>
      <w:lvlJc w:val="left"/>
      <w:pPr>
        <w:ind w:left="4140" w:hanging="360"/>
      </w:pPr>
    </w:lvl>
    <w:lvl w:ilvl="5" w:tplc="080A001B" w:tentative="1">
      <w:start w:val="1"/>
      <w:numFmt w:val="lowerRoman"/>
      <w:lvlText w:val="%6."/>
      <w:lvlJc w:val="right"/>
      <w:pPr>
        <w:ind w:left="4860" w:hanging="180"/>
      </w:pPr>
    </w:lvl>
    <w:lvl w:ilvl="6" w:tplc="080A000F" w:tentative="1">
      <w:start w:val="1"/>
      <w:numFmt w:val="decimal"/>
      <w:lvlText w:val="%7."/>
      <w:lvlJc w:val="left"/>
      <w:pPr>
        <w:ind w:left="5580" w:hanging="360"/>
      </w:pPr>
    </w:lvl>
    <w:lvl w:ilvl="7" w:tplc="080A0019" w:tentative="1">
      <w:start w:val="1"/>
      <w:numFmt w:val="lowerLetter"/>
      <w:lvlText w:val="%8."/>
      <w:lvlJc w:val="left"/>
      <w:pPr>
        <w:ind w:left="6300" w:hanging="360"/>
      </w:pPr>
    </w:lvl>
    <w:lvl w:ilvl="8" w:tplc="080A001B" w:tentative="1">
      <w:start w:val="1"/>
      <w:numFmt w:val="lowerRoman"/>
      <w:lvlText w:val="%9."/>
      <w:lvlJc w:val="right"/>
      <w:pPr>
        <w:ind w:left="7020" w:hanging="180"/>
      </w:pPr>
    </w:lvl>
  </w:abstractNum>
  <w:abstractNum w:abstractNumId="8">
    <w:nsid w:val="25D1704F"/>
    <w:multiLevelType w:val="hybridMultilevel"/>
    <w:tmpl w:val="95E609D8"/>
    <w:lvl w:ilvl="0" w:tplc="580639C2">
      <w:start w:val="1"/>
      <w:numFmt w:val="upperRoman"/>
      <w:lvlText w:val="%1."/>
      <w:lvlJc w:val="right"/>
      <w:pPr>
        <w:ind w:left="1260" w:hanging="360"/>
      </w:pPr>
      <w:rPr>
        <w:rFonts w:hint="default"/>
      </w:rPr>
    </w:lvl>
    <w:lvl w:ilvl="1" w:tplc="080A0019" w:tentative="1">
      <w:start w:val="1"/>
      <w:numFmt w:val="lowerLetter"/>
      <w:lvlText w:val="%2."/>
      <w:lvlJc w:val="left"/>
      <w:pPr>
        <w:ind w:left="1980" w:hanging="360"/>
      </w:pPr>
    </w:lvl>
    <w:lvl w:ilvl="2" w:tplc="080A001B" w:tentative="1">
      <w:start w:val="1"/>
      <w:numFmt w:val="lowerRoman"/>
      <w:lvlText w:val="%3."/>
      <w:lvlJc w:val="right"/>
      <w:pPr>
        <w:ind w:left="2700" w:hanging="180"/>
      </w:pPr>
    </w:lvl>
    <w:lvl w:ilvl="3" w:tplc="080A000F" w:tentative="1">
      <w:start w:val="1"/>
      <w:numFmt w:val="decimal"/>
      <w:lvlText w:val="%4."/>
      <w:lvlJc w:val="left"/>
      <w:pPr>
        <w:ind w:left="3420" w:hanging="360"/>
      </w:pPr>
    </w:lvl>
    <w:lvl w:ilvl="4" w:tplc="080A0019" w:tentative="1">
      <w:start w:val="1"/>
      <w:numFmt w:val="lowerLetter"/>
      <w:lvlText w:val="%5."/>
      <w:lvlJc w:val="left"/>
      <w:pPr>
        <w:ind w:left="4140" w:hanging="360"/>
      </w:pPr>
    </w:lvl>
    <w:lvl w:ilvl="5" w:tplc="080A001B" w:tentative="1">
      <w:start w:val="1"/>
      <w:numFmt w:val="lowerRoman"/>
      <w:lvlText w:val="%6."/>
      <w:lvlJc w:val="right"/>
      <w:pPr>
        <w:ind w:left="4860" w:hanging="180"/>
      </w:pPr>
    </w:lvl>
    <w:lvl w:ilvl="6" w:tplc="080A000F" w:tentative="1">
      <w:start w:val="1"/>
      <w:numFmt w:val="decimal"/>
      <w:lvlText w:val="%7."/>
      <w:lvlJc w:val="left"/>
      <w:pPr>
        <w:ind w:left="5580" w:hanging="360"/>
      </w:pPr>
    </w:lvl>
    <w:lvl w:ilvl="7" w:tplc="080A0019" w:tentative="1">
      <w:start w:val="1"/>
      <w:numFmt w:val="lowerLetter"/>
      <w:lvlText w:val="%8."/>
      <w:lvlJc w:val="left"/>
      <w:pPr>
        <w:ind w:left="6300" w:hanging="360"/>
      </w:pPr>
    </w:lvl>
    <w:lvl w:ilvl="8" w:tplc="080A001B" w:tentative="1">
      <w:start w:val="1"/>
      <w:numFmt w:val="lowerRoman"/>
      <w:lvlText w:val="%9."/>
      <w:lvlJc w:val="right"/>
      <w:pPr>
        <w:ind w:left="7020" w:hanging="180"/>
      </w:pPr>
    </w:lvl>
  </w:abstractNum>
  <w:abstractNum w:abstractNumId="9">
    <w:nsid w:val="28620110"/>
    <w:multiLevelType w:val="hybridMultilevel"/>
    <w:tmpl w:val="512C7FD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3237690"/>
    <w:multiLevelType w:val="multilevel"/>
    <w:tmpl w:val="A5F2BBBA"/>
    <w:lvl w:ilvl="0">
      <w:start w:val="1"/>
      <w:numFmt w:val="decimal"/>
      <w:lvlText w:val="%1"/>
      <w:lvlJc w:val="left"/>
      <w:pPr>
        <w:tabs>
          <w:tab w:val="num" w:pos="1410"/>
        </w:tabs>
        <w:ind w:left="1410" w:hanging="1410"/>
      </w:pPr>
      <w:rPr>
        <w:rFonts w:hint="default"/>
      </w:rPr>
    </w:lvl>
    <w:lvl w:ilvl="1">
      <w:start w:val="8"/>
      <w:numFmt w:val="decimal"/>
      <w:lvlText w:val="%1.%2"/>
      <w:lvlJc w:val="left"/>
      <w:pPr>
        <w:tabs>
          <w:tab w:val="num" w:pos="1882"/>
        </w:tabs>
        <w:ind w:left="1882" w:hanging="1410"/>
      </w:pPr>
      <w:rPr>
        <w:rFonts w:hint="default"/>
      </w:rPr>
    </w:lvl>
    <w:lvl w:ilvl="2">
      <w:start w:val="2"/>
      <w:numFmt w:val="decimal"/>
      <w:lvlText w:val="%1.%2.%3"/>
      <w:lvlJc w:val="left"/>
      <w:pPr>
        <w:tabs>
          <w:tab w:val="num" w:pos="2354"/>
        </w:tabs>
        <w:ind w:left="2354" w:hanging="1410"/>
      </w:pPr>
      <w:rPr>
        <w:rFonts w:hint="default"/>
      </w:rPr>
    </w:lvl>
    <w:lvl w:ilvl="3">
      <w:start w:val="1"/>
      <w:numFmt w:val="decimal"/>
      <w:lvlText w:val="%1.%2.%3.%4"/>
      <w:lvlJc w:val="left"/>
      <w:pPr>
        <w:tabs>
          <w:tab w:val="num" w:pos="2826"/>
        </w:tabs>
        <w:ind w:left="2826" w:hanging="1410"/>
      </w:pPr>
      <w:rPr>
        <w:rFonts w:hint="default"/>
      </w:rPr>
    </w:lvl>
    <w:lvl w:ilvl="4">
      <w:start w:val="2"/>
      <w:numFmt w:val="decimal"/>
      <w:lvlText w:val="%1.%2.%3.%4.%5"/>
      <w:lvlJc w:val="left"/>
      <w:pPr>
        <w:tabs>
          <w:tab w:val="num" w:pos="3298"/>
        </w:tabs>
        <w:ind w:left="3298" w:hanging="1410"/>
      </w:pPr>
      <w:rPr>
        <w:rFonts w:hint="default"/>
      </w:rPr>
    </w:lvl>
    <w:lvl w:ilvl="5">
      <w:numFmt w:val="decimal"/>
      <w:lvlText w:val="%1.%2.%3.%4.%5.%6"/>
      <w:lvlJc w:val="left"/>
      <w:pPr>
        <w:tabs>
          <w:tab w:val="num" w:pos="3770"/>
        </w:tabs>
        <w:ind w:left="3770" w:hanging="1410"/>
      </w:pPr>
      <w:rPr>
        <w:rFonts w:hint="default"/>
      </w:rPr>
    </w:lvl>
    <w:lvl w:ilvl="6">
      <w:start w:val="1"/>
      <w:numFmt w:val="decimal"/>
      <w:lvlText w:val="%1.%2.%3.%4.%5.%6.%7"/>
      <w:lvlJc w:val="left"/>
      <w:pPr>
        <w:tabs>
          <w:tab w:val="num" w:pos="4272"/>
        </w:tabs>
        <w:ind w:left="4272" w:hanging="1440"/>
      </w:pPr>
      <w:rPr>
        <w:rFonts w:hint="default"/>
      </w:rPr>
    </w:lvl>
    <w:lvl w:ilvl="7">
      <w:start w:val="1"/>
      <w:numFmt w:val="decimal"/>
      <w:lvlText w:val="%1.%2.%3.%4.%5.%6.%7.%8"/>
      <w:lvlJc w:val="left"/>
      <w:pPr>
        <w:tabs>
          <w:tab w:val="num" w:pos="4744"/>
        </w:tabs>
        <w:ind w:left="4744" w:hanging="1440"/>
      </w:pPr>
      <w:rPr>
        <w:rFonts w:hint="default"/>
      </w:rPr>
    </w:lvl>
    <w:lvl w:ilvl="8">
      <w:start w:val="1"/>
      <w:numFmt w:val="decimal"/>
      <w:lvlText w:val="%1.%2.%3.%4.%5.%6.%7.%8.%9"/>
      <w:lvlJc w:val="left"/>
      <w:pPr>
        <w:tabs>
          <w:tab w:val="num" w:pos="5576"/>
        </w:tabs>
        <w:ind w:left="5576" w:hanging="1800"/>
      </w:pPr>
      <w:rPr>
        <w:rFonts w:hint="default"/>
      </w:rPr>
    </w:lvl>
  </w:abstractNum>
  <w:abstractNum w:abstractNumId="11">
    <w:nsid w:val="349E5FF6"/>
    <w:multiLevelType w:val="multilevel"/>
    <w:tmpl w:val="4FB67548"/>
    <w:lvl w:ilvl="0">
      <w:start w:val="1"/>
      <w:numFmt w:val="decimal"/>
      <w:lvlText w:val="%1"/>
      <w:lvlJc w:val="left"/>
      <w:pPr>
        <w:tabs>
          <w:tab w:val="num" w:pos="1410"/>
        </w:tabs>
        <w:ind w:left="1410" w:hanging="1410"/>
      </w:pPr>
      <w:rPr>
        <w:rFonts w:hint="default"/>
      </w:rPr>
    </w:lvl>
    <w:lvl w:ilvl="1">
      <w:start w:val="8"/>
      <w:numFmt w:val="decimal"/>
      <w:lvlText w:val="%1.%2"/>
      <w:lvlJc w:val="left"/>
      <w:pPr>
        <w:tabs>
          <w:tab w:val="num" w:pos="1882"/>
        </w:tabs>
        <w:ind w:left="1882" w:hanging="1410"/>
      </w:pPr>
      <w:rPr>
        <w:rFonts w:hint="default"/>
      </w:rPr>
    </w:lvl>
    <w:lvl w:ilvl="2">
      <w:start w:val="2"/>
      <w:numFmt w:val="decimal"/>
      <w:lvlText w:val="%1.%2.%3"/>
      <w:lvlJc w:val="left"/>
      <w:pPr>
        <w:tabs>
          <w:tab w:val="num" w:pos="2354"/>
        </w:tabs>
        <w:ind w:left="2354" w:hanging="1410"/>
      </w:pPr>
      <w:rPr>
        <w:rFonts w:hint="default"/>
      </w:rPr>
    </w:lvl>
    <w:lvl w:ilvl="3">
      <w:start w:val="1"/>
      <w:numFmt w:val="decimal"/>
      <w:lvlText w:val="%1.%2.%3.%4"/>
      <w:lvlJc w:val="left"/>
      <w:pPr>
        <w:tabs>
          <w:tab w:val="num" w:pos="2826"/>
        </w:tabs>
        <w:ind w:left="2826" w:hanging="1410"/>
      </w:pPr>
      <w:rPr>
        <w:rFonts w:hint="default"/>
      </w:rPr>
    </w:lvl>
    <w:lvl w:ilvl="4">
      <w:numFmt w:val="decimal"/>
      <w:lvlText w:val="%1.%2.%3.%4.%5"/>
      <w:lvlJc w:val="left"/>
      <w:pPr>
        <w:tabs>
          <w:tab w:val="num" w:pos="3298"/>
        </w:tabs>
        <w:ind w:left="3298" w:hanging="1410"/>
      </w:pPr>
      <w:rPr>
        <w:rFonts w:hint="default"/>
      </w:rPr>
    </w:lvl>
    <w:lvl w:ilvl="5">
      <w:numFmt w:val="decimal"/>
      <w:lvlText w:val="%1.%2.%3.%4.%5.%6"/>
      <w:lvlJc w:val="left"/>
      <w:pPr>
        <w:tabs>
          <w:tab w:val="num" w:pos="3770"/>
        </w:tabs>
        <w:ind w:left="3770" w:hanging="1410"/>
      </w:pPr>
      <w:rPr>
        <w:rFonts w:hint="default"/>
      </w:rPr>
    </w:lvl>
    <w:lvl w:ilvl="6">
      <w:start w:val="1"/>
      <w:numFmt w:val="decimal"/>
      <w:lvlText w:val="%1.%2.%3.%4.%5.%6.%7"/>
      <w:lvlJc w:val="left"/>
      <w:pPr>
        <w:tabs>
          <w:tab w:val="num" w:pos="4272"/>
        </w:tabs>
        <w:ind w:left="4272" w:hanging="1440"/>
      </w:pPr>
      <w:rPr>
        <w:rFonts w:hint="default"/>
      </w:rPr>
    </w:lvl>
    <w:lvl w:ilvl="7">
      <w:start w:val="1"/>
      <w:numFmt w:val="decimal"/>
      <w:lvlText w:val="%1.%2.%3.%4.%5.%6.%7.%8"/>
      <w:lvlJc w:val="left"/>
      <w:pPr>
        <w:tabs>
          <w:tab w:val="num" w:pos="4744"/>
        </w:tabs>
        <w:ind w:left="4744" w:hanging="1440"/>
      </w:pPr>
      <w:rPr>
        <w:rFonts w:hint="default"/>
      </w:rPr>
    </w:lvl>
    <w:lvl w:ilvl="8">
      <w:start w:val="1"/>
      <w:numFmt w:val="decimal"/>
      <w:lvlText w:val="%1.%2.%3.%4.%5.%6.%7.%8.%9"/>
      <w:lvlJc w:val="left"/>
      <w:pPr>
        <w:tabs>
          <w:tab w:val="num" w:pos="5576"/>
        </w:tabs>
        <w:ind w:left="5576" w:hanging="1800"/>
      </w:pPr>
      <w:rPr>
        <w:rFonts w:hint="default"/>
      </w:rPr>
    </w:lvl>
  </w:abstractNum>
  <w:abstractNum w:abstractNumId="12">
    <w:nsid w:val="39CF6D6C"/>
    <w:multiLevelType w:val="multilevel"/>
    <w:tmpl w:val="3E5EFF0A"/>
    <w:lvl w:ilvl="0">
      <w:start w:val="1"/>
      <w:numFmt w:val="decimal"/>
      <w:lvlText w:val="%1"/>
      <w:lvlJc w:val="left"/>
      <w:pPr>
        <w:tabs>
          <w:tab w:val="num" w:pos="1410"/>
        </w:tabs>
        <w:ind w:left="1410" w:hanging="1410"/>
      </w:pPr>
      <w:rPr>
        <w:rFonts w:hint="default"/>
      </w:rPr>
    </w:lvl>
    <w:lvl w:ilvl="1">
      <w:start w:val="8"/>
      <w:numFmt w:val="decimal"/>
      <w:lvlText w:val="%1.%2"/>
      <w:lvlJc w:val="left"/>
      <w:pPr>
        <w:tabs>
          <w:tab w:val="num" w:pos="1836"/>
        </w:tabs>
        <w:ind w:left="1836" w:hanging="1410"/>
      </w:pPr>
      <w:rPr>
        <w:rFonts w:hint="default"/>
      </w:rPr>
    </w:lvl>
    <w:lvl w:ilvl="2">
      <w:start w:val="2"/>
      <w:numFmt w:val="decimal"/>
      <w:lvlText w:val="%1.%2.%3"/>
      <w:lvlJc w:val="left"/>
      <w:pPr>
        <w:tabs>
          <w:tab w:val="num" w:pos="2262"/>
        </w:tabs>
        <w:ind w:left="2262" w:hanging="1410"/>
      </w:pPr>
      <w:rPr>
        <w:rFonts w:hint="default"/>
      </w:rPr>
    </w:lvl>
    <w:lvl w:ilvl="3">
      <w:start w:val="1"/>
      <w:numFmt w:val="decimal"/>
      <w:lvlText w:val="%1.%2.%3.%4"/>
      <w:lvlJc w:val="left"/>
      <w:pPr>
        <w:tabs>
          <w:tab w:val="num" w:pos="2688"/>
        </w:tabs>
        <w:ind w:left="2688" w:hanging="1410"/>
      </w:pPr>
      <w:rPr>
        <w:rFonts w:hint="default"/>
      </w:rPr>
    </w:lvl>
    <w:lvl w:ilvl="4">
      <w:numFmt w:val="decimal"/>
      <w:lvlText w:val="%1.%2.%3.%4.%5"/>
      <w:lvlJc w:val="left"/>
      <w:pPr>
        <w:tabs>
          <w:tab w:val="num" w:pos="3114"/>
        </w:tabs>
        <w:ind w:left="3114" w:hanging="1410"/>
      </w:pPr>
      <w:rPr>
        <w:rFonts w:hint="default"/>
      </w:rPr>
    </w:lvl>
    <w:lvl w:ilvl="5">
      <w:start w:val="1"/>
      <w:numFmt w:val="decimal"/>
      <w:lvlText w:val="%1.%2.%3.%4.%5.%6"/>
      <w:lvlJc w:val="left"/>
      <w:pPr>
        <w:tabs>
          <w:tab w:val="num" w:pos="3540"/>
        </w:tabs>
        <w:ind w:left="3540" w:hanging="141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3">
    <w:nsid w:val="500D58B0"/>
    <w:multiLevelType w:val="hybridMultilevel"/>
    <w:tmpl w:val="16401C18"/>
    <w:lvl w:ilvl="0" w:tplc="080A0013">
      <w:start w:val="1"/>
      <w:numFmt w:val="upperRoman"/>
      <w:lvlText w:val="%1."/>
      <w:lvlJc w:val="right"/>
      <w:pPr>
        <w:ind w:left="1260" w:hanging="360"/>
      </w:pPr>
    </w:lvl>
    <w:lvl w:ilvl="1" w:tplc="080A0019" w:tentative="1">
      <w:start w:val="1"/>
      <w:numFmt w:val="lowerLetter"/>
      <w:lvlText w:val="%2."/>
      <w:lvlJc w:val="left"/>
      <w:pPr>
        <w:ind w:left="1980" w:hanging="360"/>
      </w:pPr>
    </w:lvl>
    <w:lvl w:ilvl="2" w:tplc="080A001B" w:tentative="1">
      <w:start w:val="1"/>
      <w:numFmt w:val="lowerRoman"/>
      <w:lvlText w:val="%3."/>
      <w:lvlJc w:val="right"/>
      <w:pPr>
        <w:ind w:left="2700" w:hanging="180"/>
      </w:pPr>
    </w:lvl>
    <w:lvl w:ilvl="3" w:tplc="080A000F" w:tentative="1">
      <w:start w:val="1"/>
      <w:numFmt w:val="decimal"/>
      <w:lvlText w:val="%4."/>
      <w:lvlJc w:val="left"/>
      <w:pPr>
        <w:ind w:left="3420" w:hanging="360"/>
      </w:pPr>
    </w:lvl>
    <w:lvl w:ilvl="4" w:tplc="080A0019" w:tentative="1">
      <w:start w:val="1"/>
      <w:numFmt w:val="lowerLetter"/>
      <w:lvlText w:val="%5."/>
      <w:lvlJc w:val="left"/>
      <w:pPr>
        <w:ind w:left="4140" w:hanging="360"/>
      </w:pPr>
    </w:lvl>
    <w:lvl w:ilvl="5" w:tplc="080A001B" w:tentative="1">
      <w:start w:val="1"/>
      <w:numFmt w:val="lowerRoman"/>
      <w:lvlText w:val="%6."/>
      <w:lvlJc w:val="right"/>
      <w:pPr>
        <w:ind w:left="4860" w:hanging="180"/>
      </w:pPr>
    </w:lvl>
    <w:lvl w:ilvl="6" w:tplc="080A000F" w:tentative="1">
      <w:start w:val="1"/>
      <w:numFmt w:val="decimal"/>
      <w:lvlText w:val="%7."/>
      <w:lvlJc w:val="left"/>
      <w:pPr>
        <w:ind w:left="5580" w:hanging="360"/>
      </w:pPr>
    </w:lvl>
    <w:lvl w:ilvl="7" w:tplc="080A0019" w:tentative="1">
      <w:start w:val="1"/>
      <w:numFmt w:val="lowerLetter"/>
      <w:lvlText w:val="%8."/>
      <w:lvlJc w:val="left"/>
      <w:pPr>
        <w:ind w:left="6300" w:hanging="360"/>
      </w:pPr>
    </w:lvl>
    <w:lvl w:ilvl="8" w:tplc="080A001B" w:tentative="1">
      <w:start w:val="1"/>
      <w:numFmt w:val="lowerRoman"/>
      <w:lvlText w:val="%9."/>
      <w:lvlJc w:val="right"/>
      <w:pPr>
        <w:ind w:left="7020" w:hanging="180"/>
      </w:pPr>
    </w:lvl>
  </w:abstractNum>
  <w:abstractNum w:abstractNumId="14">
    <w:nsid w:val="5131188A"/>
    <w:multiLevelType w:val="multilevel"/>
    <w:tmpl w:val="CB4CB0B6"/>
    <w:lvl w:ilvl="0">
      <w:start w:val="1"/>
      <w:numFmt w:val="decimal"/>
      <w:lvlText w:val="%1"/>
      <w:lvlJc w:val="left"/>
      <w:pPr>
        <w:tabs>
          <w:tab w:val="num" w:pos="1410"/>
        </w:tabs>
        <w:ind w:left="1410" w:hanging="1410"/>
      </w:pPr>
      <w:rPr>
        <w:rFonts w:hint="default"/>
      </w:rPr>
    </w:lvl>
    <w:lvl w:ilvl="1">
      <w:start w:val="8"/>
      <w:numFmt w:val="decimal"/>
      <w:lvlText w:val="%1.%2"/>
      <w:lvlJc w:val="left"/>
      <w:pPr>
        <w:tabs>
          <w:tab w:val="num" w:pos="1976"/>
        </w:tabs>
        <w:ind w:left="1976" w:hanging="1410"/>
      </w:pPr>
      <w:rPr>
        <w:rFonts w:hint="default"/>
      </w:rPr>
    </w:lvl>
    <w:lvl w:ilvl="2">
      <w:start w:val="3"/>
      <w:numFmt w:val="decimal"/>
      <w:lvlText w:val="%1.%2.%3"/>
      <w:lvlJc w:val="left"/>
      <w:pPr>
        <w:tabs>
          <w:tab w:val="num" w:pos="2542"/>
        </w:tabs>
        <w:ind w:left="2542" w:hanging="1410"/>
      </w:pPr>
      <w:rPr>
        <w:rFonts w:hint="default"/>
      </w:rPr>
    </w:lvl>
    <w:lvl w:ilvl="3">
      <w:numFmt w:val="decimal"/>
      <w:lvlText w:val="%1.%2.%3.%4"/>
      <w:lvlJc w:val="left"/>
      <w:pPr>
        <w:tabs>
          <w:tab w:val="num" w:pos="3108"/>
        </w:tabs>
        <w:ind w:left="3108" w:hanging="1410"/>
      </w:pPr>
      <w:rPr>
        <w:rFonts w:hint="default"/>
      </w:rPr>
    </w:lvl>
    <w:lvl w:ilvl="4">
      <w:numFmt w:val="decimal"/>
      <w:lvlText w:val="%1.%2.%3.%4.%5"/>
      <w:lvlJc w:val="left"/>
      <w:pPr>
        <w:tabs>
          <w:tab w:val="num" w:pos="3674"/>
        </w:tabs>
        <w:ind w:left="3674" w:hanging="1410"/>
      </w:pPr>
      <w:rPr>
        <w:rFonts w:hint="default"/>
      </w:rPr>
    </w:lvl>
    <w:lvl w:ilvl="5">
      <w:start w:val="1"/>
      <w:numFmt w:val="decimal"/>
      <w:lvlText w:val="%1.%2.%3.%4.%5.%6"/>
      <w:lvlJc w:val="left"/>
      <w:pPr>
        <w:tabs>
          <w:tab w:val="num" w:pos="4240"/>
        </w:tabs>
        <w:ind w:left="4240" w:hanging="1410"/>
      </w:pPr>
      <w:rPr>
        <w:rFonts w:hint="default"/>
      </w:rPr>
    </w:lvl>
    <w:lvl w:ilvl="6">
      <w:start w:val="1"/>
      <w:numFmt w:val="decimal"/>
      <w:lvlText w:val="%1.%2.%3.%4.%5.%6.%7"/>
      <w:lvlJc w:val="left"/>
      <w:pPr>
        <w:tabs>
          <w:tab w:val="num" w:pos="4836"/>
        </w:tabs>
        <w:ind w:left="4836" w:hanging="1440"/>
      </w:pPr>
      <w:rPr>
        <w:rFonts w:hint="default"/>
      </w:rPr>
    </w:lvl>
    <w:lvl w:ilvl="7">
      <w:start w:val="1"/>
      <w:numFmt w:val="decimal"/>
      <w:lvlText w:val="%1.%2.%3.%4.%5.%6.%7.%8"/>
      <w:lvlJc w:val="left"/>
      <w:pPr>
        <w:tabs>
          <w:tab w:val="num" w:pos="5402"/>
        </w:tabs>
        <w:ind w:left="5402" w:hanging="1440"/>
      </w:pPr>
      <w:rPr>
        <w:rFonts w:hint="default"/>
      </w:rPr>
    </w:lvl>
    <w:lvl w:ilvl="8">
      <w:start w:val="1"/>
      <w:numFmt w:val="decimal"/>
      <w:lvlText w:val="%1.%2.%3.%4.%5.%6.%7.%8.%9"/>
      <w:lvlJc w:val="left"/>
      <w:pPr>
        <w:tabs>
          <w:tab w:val="num" w:pos="6328"/>
        </w:tabs>
        <w:ind w:left="6328" w:hanging="1800"/>
      </w:pPr>
      <w:rPr>
        <w:rFonts w:hint="default"/>
      </w:rPr>
    </w:lvl>
  </w:abstractNum>
  <w:abstractNum w:abstractNumId="15">
    <w:nsid w:val="538A2F37"/>
    <w:multiLevelType w:val="hybridMultilevel"/>
    <w:tmpl w:val="3F62E11C"/>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6">
    <w:nsid w:val="55222E4B"/>
    <w:multiLevelType w:val="hybridMultilevel"/>
    <w:tmpl w:val="99A83A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6BB0D4D"/>
    <w:multiLevelType w:val="hybridMultilevel"/>
    <w:tmpl w:val="DB8E51E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57104770"/>
    <w:multiLevelType w:val="hybridMultilevel"/>
    <w:tmpl w:val="5A20E39C"/>
    <w:lvl w:ilvl="0" w:tplc="6434B832">
      <w:start w:val="1"/>
      <w:numFmt w:val="upperRoman"/>
      <w:lvlText w:val="%1."/>
      <w:lvlJc w:val="left"/>
      <w:pPr>
        <w:ind w:left="1009" w:hanging="720"/>
      </w:pPr>
      <w:rPr>
        <w:rFonts w:hint="default"/>
        <w:b w:val="0"/>
      </w:rPr>
    </w:lvl>
    <w:lvl w:ilvl="1" w:tplc="080A0019" w:tentative="1">
      <w:start w:val="1"/>
      <w:numFmt w:val="lowerLetter"/>
      <w:lvlText w:val="%2."/>
      <w:lvlJc w:val="left"/>
      <w:pPr>
        <w:ind w:left="1369" w:hanging="360"/>
      </w:pPr>
    </w:lvl>
    <w:lvl w:ilvl="2" w:tplc="080A001B" w:tentative="1">
      <w:start w:val="1"/>
      <w:numFmt w:val="lowerRoman"/>
      <w:lvlText w:val="%3."/>
      <w:lvlJc w:val="right"/>
      <w:pPr>
        <w:ind w:left="2089" w:hanging="180"/>
      </w:pPr>
    </w:lvl>
    <w:lvl w:ilvl="3" w:tplc="080A000F" w:tentative="1">
      <w:start w:val="1"/>
      <w:numFmt w:val="decimal"/>
      <w:lvlText w:val="%4."/>
      <w:lvlJc w:val="left"/>
      <w:pPr>
        <w:ind w:left="2809" w:hanging="360"/>
      </w:pPr>
    </w:lvl>
    <w:lvl w:ilvl="4" w:tplc="080A0019" w:tentative="1">
      <w:start w:val="1"/>
      <w:numFmt w:val="lowerLetter"/>
      <w:lvlText w:val="%5."/>
      <w:lvlJc w:val="left"/>
      <w:pPr>
        <w:ind w:left="3529" w:hanging="360"/>
      </w:pPr>
    </w:lvl>
    <w:lvl w:ilvl="5" w:tplc="080A001B" w:tentative="1">
      <w:start w:val="1"/>
      <w:numFmt w:val="lowerRoman"/>
      <w:lvlText w:val="%6."/>
      <w:lvlJc w:val="right"/>
      <w:pPr>
        <w:ind w:left="4249" w:hanging="180"/>
      </w:pPr>
    </w:lvl>
    <w:lvl w:ilvl="6" w:tplc="080A000F" w:tentative="1">
      <w:start w:val="1"/>
      <w:numFmt w:val="decimal"/>
      <w:lvlText w:val="%7."/>
      <w:lvlJc w:val="left"/>
      <w:pPr>
        <w:ind w:left="4969" w:hanging="360"/>
      </w:pPr>
    </w:lvl>
    <w:lvl w:ilvl="7" w:tplc="080A0019" w:tentative="1">
      <w:start w:val="1"/>
      <w:numFmt w:val="lowerLetter"/>
      <w:lvlText w:val="%8."/>
      <w:lvlJc w:val="left"/>
      <w:pPr>
        <w:ind w:left="5689" w:hanging="360"/>
      </w:pPr>
    </w:lvl>
    <w:lvl w:ilvl="8" w:tplc="080A001B" w:tentative="1">
      <w:start w:val="1"/>
      <w:numFmt w:val="lowerRoman"/>
      <w:lvlText w:val="%9."/>
      <w:lvlJc w:val="right"/>
      <w:pPr>
        <w:ind w:left="6409" w:hanging="180"/>
      </w:pPr>
    </w:lvl>
  </w:abstractNum>
  <w:abstractNum w:abstractNumId="19">
    <w:nsid w:val="58FA471E"/>
    <w:multiLevelType w:val="hybridMultilevel"/>
    <w:tmpl w:val="33F48516"/>
    <w:lvl w:ilvl="0" w:tplc="E13C3A8A">
      <w:start w:val="1"/>
      <w:numFmt w:val="upperRoman"/>
      <w:lvlText w:val="%1."/>
      <w:lvlJc w:val="left"/>
      <w:pPr>
        <w:ind w:left="1297" w:hanging="720"/>
      </w:pPr>
      <w:rPr>
        <w:rFonts w:hint="default"/>
        <w:b/>
      </w:r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20">
    <w:nsid w:val="5B4940BF"/>
    <w:multiLevelType w:val="multilevel"/>
    <w:tmpl w:val="5E9026BC"/>
    <w:lvl w:ilvl="0">
      <w:start w:val="1"/>
      <w:numFmt w:val="decimal"/>
      <w:lvlText w:val="%1"/>
      <w:lvlJc w:val="left"/>
      <w:pPr>
        <w:tabs>
          <w:tab w:val="num" w:pos="2130"/>
        </w:tabs>
        <w:ind w:left="2130" w:hanging="2130"/>
      </w:pPr>
      <w:rPr>
        <w:rFonts w:hint="default"/>
      </w:rPr>
    </w:lvl>
    <w:lvl w:ilvl="1">
      <w:start w:val="8"/>
      <w:numFmt w:val="decimal"/>
      <w:lvlText w:val="%1.%2"/>
      <w:lvlJc w:val="left"/>
      <w:pPr>
        <w:tabs>
          <w:tab w:val="num" w:pos="2130"/>
        </w:tabs>
        <w:ind w:left="2130" w:hanging="2130"/>
      </w:pPr>
      <w:rPr>
        <w:rFonts w:hint="default"/>
      </w:rPr>
    </w:lvl>
    <w:lvl w:ilvl="2">
      <w:start w:val="2"/>
      <w:numFmt w:val="decimal"/>
      <w:lvlText w:val="%1.%2.%3"/>
      <w:lvlJc w:val="left"/>
      <w:pPr>
        <w:tabs>
          <w:tab w:val="num" w:pos="2130"/>
        </w:tabs>
        <w:ind w:left="2130" w:hanging="2130"/>
      </w:pPr>
      <w:rPr>
        <w:rFonts w:hint="default"/>
      </w:rPr>
    </w:lvl>
    <w:lvl w:ilvl="3">
      <w:start w:val="1"/>
      <w:numFmt w:val="decimal"/>
      <w:lvlText w:val="%1.%2.%3.%4"/>
      <w:lvlJc w:val="left"/>
      <w:pPr>
        <w:tabs>
          <w:tab w:val="num" w:pos="2130"/>
        </w:tabs>
        <w:ind w:left="2130" w:hanging="2130"/>
      </w:pPr>
      <w:rPr>
        <w:rFonts w:hint="default"/>
      </w:rPr>
    </w:lvl>
    <w:lvl w:ilvl="4">
      <w:start w:val="1"/>
      <w:numFmt w:val="decimal"/>
      <w:lvlText w:val="%1.%2.%3.%4.%5"/>
      <w:lvlJc w:val="left"/>
      <w:pPr>
        <w:tabs>
          <w:tab w:val="num" w:pos="2130"/>
        </w:tabs>
        <w:ind w:left="2130" w:hanging="2130"/>
      </w:pPr>
      <w:rPr>
        <w:rFonts w:hint="default"/>
      </w:rPr>
    </w:lvl>
    <w:lvl w:ilvl="5">
      <w:start w:val="1"/>
      <w:numFmt w:val="decimal"/>
      <w:lvlText w:val="%1.%2.%3.%4.%5.%6"/>
      <w:lvlJc w:val="left"/>
      <w:pPr>
        <w:tabs>
          <w:tab w:val="num" w:pos="2130"/>
        </w:tabs>
        <w:ind w:left="2130" w:hanging="2130"/>
      </w:pPr>
      <w:rPr>
        <w:rFonts w:hint="default"/>
      </w:rPr>
    </w:lvl>
    <w:lvl w:ilvl="6">
      <w:start w:val="1"/>
      <w:numFmt w:val="decimal"/>
      <w:lvlText w:val="%1.%2.%3.%4.%5.%6.%7"/>
      <w:lvlJc w:val="left"/>
      <w:pPr>
        <w:tabs>
          <w:tab w:val="num" w:pos="2130"/>
        </w:tabs>
        <w:ind w:left="2130" w:hanging="2130"/>
      </w:pPr>
      <w:rPr>
        <w:rFonts w:hint="default"/>
      </w:rPr>
    </w:lvl>
    <w:lvl w:ilvl="7">
      <w:start w:val="1"/>
      <w:numFmt w:val="decimal"/>
      <w:lvlText w:val="%1.%2.%3.%4.%5.%6.%7.%8"/>
      <w:lvlJc w:val="left"/>
      <w:pPr>
        <w:tabs>
          <w:tab w:val="num" w:pos="2130"/>
        </w:tabs>
        <w:ind w:left="2130" w:hanging="2130"/>
      </w:pPr>
      <w:rPr>
        <w:rFonts w:hint="default"/>
      </w:rPr>
    </w:lvl>
    <w:lvl w:ilvl="8">
      <w:start w:val="1"/>
      <w:numFmt w:val="decimal"/>
      <w:lvlText w:val="%1.%2.%3.%4.%5.%6.%7.%8.%9"/>
      <w:lvlJc w:val="left"/>
      <w:pPr>
        <w:tabs>
          <w:tab w:val="num" w:pos="2130"/>
        </w:tabs>
        <w:ind w:left="2130" w:hanging="2130"/>
      </w:pPr>
      <w:rPr>
        <w:rFonts w:hint="default"/>
      </w:rPr>
    </w:lvl>
  </w:abstractNum>
  <w:abstractNum w:abstractNumId="21">
    <w:nsid w:val="5CF90BBC"/>
    <w:multiLevelType w:val="multilevel"/>
    <w:tmpl w:val="0EC27D18"/>
    <w:lvl w:ilvl="0">
      <w:start w:val="1"/>
      <w:numFmt w:val="decimal"/>
      <w:lvlText w:val="%1"/>
      <w:lvlJc w:val="left"/>
      <w:pPr>
        <w:tabs>
          <w:tab w:val="num" w:pos="1410"/>
        </w:tabs>
        <w:ind w:left="1410" w:hanging="1410"/>
      </w:pPr>
      <w:rPr>
        <w:rFonts w:hint="default"/>
      </w:rPr>
    </w:lvl>
    <w:lvl w:ilvl="1">
      <w:start w:val="8"/>
      <w:numFmt w:val="decimal"/>
      <w:lvlText w:val="%1.%2"/>
      <w:lvlJc w:val="left"/>
      <w:pPr>
        <w:tabs>
          <w:tab w:val="num" w:pos="1976"/>
        </w:tabs>
        <w:ind w:left="1976" w:hanging="1410"/>
      </w:pPr>
      <w:rPr>
        <w:rFonts w:hint="default"/>
      </w:rPr>
    </w:lvl>
    <w:lvl w:ilvl="2">
      <w:start w:val="3"/>
      <w:numFmt w:val="decimal"/>
      <w:lvlText w:val="%1.%2.%3"/>
      <w:lvlJc w:val="left"/>
      <w:pPr>
        <w:tabs>
          <w:tab w:val="num" w:pos="2542"/>
        </w:tabs>
        <w:ind w:left="2542" w:hanging="1410"/>
      </w:pPr>
      <w:rPr>
        <w:rFonts w:hint="default"/>
      </w:rPr>
    </w:lvl>
    <w:lvl w:ilvl="3">
      <w:numFmt w:val="decimal"/>
      <w:lvlText w:val="%1.%2.%3.%4"/>
      <w:lvlJc w:val="left"/>
      <w:pPr>
        <w:tabs>
          <w:tab w:val="num" w:pos="3108"/>
        </w:tabs>
        <w:ind w:left="3108" w:hanging="1410"/>
      </w:pPr>
      <w:rPr>
        <w:rFonts w:hint="default"/>
      </w:rPr>
    </w:lvl>
    <w:lvl w:ilvl="4">
      <w:numFmt w:val="decimal"/>
      <w:lvlText w:val="%1.%2.%3.%4.%5"/>
      <w:lvlJc w:val="left"/>
      <w:pPr>
        <w:tabs>
          <w:tab w:val="num" w:pos="3674"/>
        </w:tabs>
        <w:ind w:left="3674" w:hanging="1410"/>
      </w:pPr>
      <w:rPr>
        <w:rFonts w:hint="default"/>
      </w:rPr>
    </w:lvl>
    <w:lvl w:ilvl="5">
      <w:start w:val="1"/>
      <w:numFmt w:val="decimal"/>
      <w:lvlText w:val="%1.%2.2.%4.%5.%6"/>
      <w:lvlJc w:val="left"/>
      <w:pPr>
        <w:tabs>
          <w:tab w:val="num" w:pos="4240"/>
        </w:tabs>
        <w:ind w:left="4240" w:hanging="1410"/>
      </w:pPr>
      <w:rPr>
        <w:rFonts w:hint="default"/>
      </w:rPr>
    </w:lvl>
    <w:lvl w:ilvl="6">
      <w:start w:val="1"/>
      <w:numFmt w:val="decimal"/>
      <w:lvlText w:val="%1.%2.%3.%4.%5.%6.%7"/>
      <w:lvlJc w:val="left"/>
      <w:pPr>
        <w:tabs>
          <w:tab w:val="num" w:pos="4836"/>
        </w:tabs>
        <w:ind w:left="4836" w:hanging="1440"/>
      </w:pPr>
      <w:rPr>
        <w:rFonts w:hint="default"/>
      </w:rPr>
    </w:lvl>
    <w:lvl w:ilvl="7">
      <w:start w:val="1"/>
      <w:numFmt w:val="decimal"/>
      <w:lvlText w:val="%1.%2.%3.%4.%5.%6.%7.%8"/>
      <w:lvlJc w:val="left"/>
      <w:pPr>
        <w:tabs>
          <w:tab w:val="num" w:pos="5402"/>
        </w:tabs>
        <w:ind w:left="5402" w:hanging="1440"/>
      </w:pPr>
      <w:rPr>
        <w:rFonts w:hint="default"/>
      </w:rPr>
    </w:lvl>
    <w:lvl w:ilvl="8">
      <w:start w:val="1"/>
      <w:numFmt w:val="decimal"/>
      <w:lvlText w:val="%1.%2.%3.%4.%5.%6.%7.%8.%9"/>
      <w:lvlJc w:val="left"/>
      <w:pPr>
        <w:tabs>
          <w:tab w:val="num" w:pos="6328"/>
        </w:tabs>
        <w:ind w:left="6328" w:hanging="1800"/>
      </w:pPr>
      <w:rPr>
        <w:rFonts w:hint="default"/>
      </w:rPr>
    </w:lvl>
  </w:abstractNum>
  <w:abstractNum w:abstractNumId="22">
    <w:nsid w:val="62A10A76"/>
    <w:multiLevelType w:val="hybridMultilevel"/>
    <w:tmpl w:val="ED7A07E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64E20658"/>
    <w:multiLevelType w:val="hybridMultilevel"/>
    <w:tmpl w:val="09B4A6F8"/>
    <w:lvl w:ilvl="0" w:tplc="080A000F">
      <w:start w:val="1"/>
      <w:numFmt w:val="decimal"/>
      <w:lvlText w:val="%1."/>
      <w:lvlJc w:val="left"/>
      <w:pPr>
        <w:ind w:left="972" w:hanging="360"/>
      </w:pPr>
    </w:lvl>
    <w:lvl w:ilvl="1" w:tplc="080A0019" w:tentative="1">
      <w:start w:val="1"/>
      <w:numFmt w:val="lowerLetter"/>
      <w:lvlText w:val="%2."/>
      <w:lvlJc w:val="left"/>
      <w:pPr>
        <w:ind w:left="1692" w:hanging="360"/>
      </w:pPr>
    </w:lvl>
    <w:lvl w:ilvl="2" w:tplc="080A001B" w:tentative="1">
      <w:start w:val="1"/>
      <w:numFmt w:val="lowerRoman"/>
      <w:lvlText w:val="%3."/>
      <w:lvlJc w:val="right"/>
      <w:pPr>
        <w:ind w:left="2412" w:hanging="180"/>
      </w:pPr>
    </w:lvl>
    <w:lvl w:ilvl="3" w:tplc="080A000F" w:tentative="1">
      <w:start w:val="1"/>
      <w:numFmt w:val="decimal"/>
      <w:lvlText w:val="%4."/>
      <w:lvlJc w:val="left"/>
      <w:pPr>
        <w:ind w:left="3132" w:hanging="360"/>
      </w:pPr>
    </w:lvl>
    <w:lvl w:ilvl="4" w:tplc="080A0019" w:tentative="1">
      <w:start w:val="1"/>
      <w:numFmt w:val="lowerLetter"/>
      <w:lvlText w:val="%5."/>
      <w:lvlJc w:val="left"/>
      <w:pPr>
        <w:ind w:left="3852" w:hanging="360"/>
      </w:pPr>
    </w:lvl>
    <w:lvl w:ilvl="5" w:tplc="080A001B" w:tentative="1">
      <w:start w:val="1"/>
      <w:numFmt w:val="lowerRoman"/>
      <w:lvlText w:val="%6."/>
      <w:lvlJc w:val="right"/>
      <w:pPr>
        <w:ind w:left="4572" w:hanging="180"/>
      </w:pPr>
    </w:lvl>
    <w:lvl w:ilvl="6" w:tplc="080A000F" w:tentative="1">
      <w:start w:val="1"/>
      <w:numFmt w:val="decimal"/>
      <w:lvlText w:val="%7."/>
      <w:lvlJc w:val="left"/>
      <w:pPr>
        <w:ind w:left="5292" w:hanging="360"/>
      </w:pPr>
    </w:lvl>
    <w:lvl w:ilvl="7" w:tplc="080A0019" w:tentative="1">
      <w:start w:val="1"/>
      <w:numFmt w:val="lowerLetter"/>
      <w:lvlText w:val="%8."/>
      <w:lvlJc w:val="left"/>
      <w:pPr>
        <w:ind w:left="6012" w:hanging="360"/>
      </w:pPr>
    </w:lvl>
    <w:lvl w:ilvl="8" w:tplc="080A001B" w:tentative="1">
      <w:start w:val="1"/>
      <w:numFmt w:val="lowerRoman"/>
      <w:lvlText w:val="%9."/>
      <w:lvlJc w:val="right"/>
      <w:pPr>
        <w:ind w:left="6732" w:hanging="180"/>
      </w:pPr>
    </w:lvl>
  </w:abstractNum>
  <w:abstractNum w:abstractNumId="24">
    <w:nsid w:val="6A307156"/>
    <w:multiLevelType w:val="multilevel"/>
    <w:tmpl w:val="B84A61AC"/>
    <w:lvl w:ilvl="0">
      <w:start w:val="1"/>
      <w:numFmt w:val="decimal"/>
      <w:lvlText w:val="%1"/>
      <w:lvlJc w:val="left"/>
      <w:pPr>
        <w:tabs>
          <w:tab w:val="num" w:pos="1410"/>
        </w:tabs>
        <w:ind w:left="1410" w:hanging="1410"/>
      </w:pPr>
      <w:rPr>
        <w:rFonts w:hint="default"/>
      </w:rPr>
    </w:lvl>
    <w:lvl w:ilvl="1">
      <w:start w:val="8"/>
      <w:numFmt w:val="decimal"/>
      <w:lvlText w:val="%1.%2"/>
      <w:lvlJc w:val="left"/>
      <w:pPr>
        <w:tabs>
          <w:tab w:val="num" w:pos="1882"/>
        </w:tabs>
        <w:ind w:left="1882" w:hanging="1410"/>
      </w:pPr>
      <w:rPr>
        <w:rFonts w:hint="default"/>
      </w:rPr>
    </w:lvl>
    <w:lvl w:ilvl="2">
      <w:start w:val="2"/>
      <w:numFmt w:val="decimal"/>
      <w:lvlText w:val="%1.%2.%3"/>
      <w:lvlJc w:val="left"/>
      <w:pPr>
        <w:tabs>
          <w:tab w:val="num" w:pos="2354"/>
        </w:tabs>
        <w:ind w:left="2354" w:hanging="1410"/>
      </w:pPr>
      <w:rPr>
        <w:rFonts w:hint="default"/>
      </w:rPr>
    </w:lvl>
    <w:lvl w:ilvl="3">
      <w:numFmt w:val="decimal"/>
      <w:lvlText w:val="%1.%2.%3.%4"/>
      <w:lvlJc w:val="left"/>
      <w:pPr>
        <w:tabs>
          <w:tab w:val="num" w:pos="2826"/>
        </w:tabs>
        <w:ind w:left="2826" w:hanging="1410"/>
      </w:pPr>
      <w:rPr>
        <w:rFonts w:hint="default"/>
      </w:rPr>
    </w:lvl>
    <w:lvl w:ilvl="4">
      <w:numFmt w:val="decimal"/>
      <w:lvlText w:val="%1.%2.%3.%4.%5"/>
      <w:lvlJc w:val="left"/>
      <w:pPr>
        <w:tabs>
          <w:tab w:val="num" w:pos="3298"/>
        </w:tabs>
        <w:ind w:left="3298" w:hanging="1410"/>
      </w:pPr>
      <w:rPr>
        <w:rFonts w:hint="default"/>
      </w:rPr>
    </w:lvl>
    <w:lvl w:ilvl="5">
      <w:start w:val="1"/>
      <w:numFmt w:val="decimal"/>
      <w:lvlText w:val="%1.%2.%3.%4.%5.%6"/>
      <w:lvlJc w:val="left"/>
      <w:pPr>
        <w:tabs>
          <w:tab w:val="num" w:pos="3770"/>
        </w:tabs>
        <w:ind w:left="3770" w:hanging="1410"/>
      </w:pPr>
      <w:rPr>
        <w:rFonts w:hint="default"/>
      </w:rPr>
    </w:lvl>
    <w:lvl w:ilvl="6">
      <w:start w:val="1"/>
      <w:numFmt w:val="decimal"/>
      <w:lvlText w:val="%1.%2.%3.%4.%5.%6.%7"/>
      <w:lvlJc w:val="left"/>
      <w:pPr>
        <w:tabs>
          <w:tab w:val="num" w:pos="4272"/>
        </w:tabs>
        <w:ind w:left="4272" w:hanging="1440"/>
      </w:pPr>
      <w:rPr>
        <w:rFonts w:hint="default"/>
      </w:rPr>
    </w:lvl>
    <w:lvl w:ilvl="7">
      <w:start w:val="1"/>
      <w:numFmt w:val="decimal"/>
      <w:lvlText w:val="%1.%2.%3.%4.%5.%6.%7.%8"/>
      <w:lvlJc w:val="left"/>
      <w:pPr>
        <w:tabs>
          <w:tab w:val="num" w:pos="4744"/>
        </w:tabs>
        <w:ind w:left="4744" w:hanging="1440"/>
      </w:pPr>
      <w:rPr>
        <w:rFonts w:hint="default"/>
      </w:rPr>
    </w:lvl>
    <w:lvl w:ilvl="8">
      <w:start w:val="1"/>
      <w:numFmt w:val="decimal"/>
      <w:lvlText w:val="%1.%2.%3.%4.%5.%6.%7.%8.%9"/>
      <w:lvlJc w:val="left"/>
      <w:pPr>
        <w:tabs>
          <w:tab w:val="num" w:pos="5576"/>
        </w:tabs>
        <w:ind w:left="5576" w:hanging="1800"/>
      </w:pPr>
      <w:rPr>
        <w:rFonts w:hint="default"/>
      </w:rPr>
    </w:lvl>
  </w:abstractNum>
  <w:abstractNum w:abstractNumId="25">
    <w:nsid w:val="6B061520"/>
    <w:multiLevelType w:val="hybridMultilevel"/>
    <w:tmpl w:val="36AE19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6C6353DF"/>
    <w:multiLevelType w:val="hybridMultilevel"/>
    <w:tmpl w:val="7D4066B0"/>
    <w:lvl w:ilvl="0" w:tplc="080A000F">
      <w:start w:val="1"/>
      <w:numFmt w:val="decimal"/>
      <w:lvlText w:val="%1."/>
      <w:lvlJc w:val="left"/>
      <w:pPr>
        <w:ind w:left="972" w:hanging="360"/>
      </w:pPr>
    </w:lvl>
    <w:lvl w:ilvl="1" w:tplc="080A0019" w:tentative="1">
      <w:start w:val="1"/>
      <w:numFmt w:val="lowerLetter"/>
      <w:lvlText w:val="%2."/>
      <w:lvlJc w:val="left"/>
      <w:pPr>
        <w:ind w:left="1692" w:hanging="360"/>
      </w:pPr>
    </w:lvl>
    <w:lvl w:ilvl="2" w:tplc="080A001B" w:tentative="1">
      <w:start w:val="1"/>
      <w:numFmt w:val="lowerRoman"/>
      <w:lvlText w:val="%3."/>
      <w:lvlJc w:val="right"/>
      <w:pPr>
        <w:ind w:left="2412" w:hanging="180"/>
      </w:pPr>
    </w:lvl>
    <w:lvl w:ilvl="3" w:tplc="080A000F" w:tentative="1">
      <w:start w:val="1"/>
      <w:numFmt w:val="decimal"/>
      <w:lvlText w:val="%4."/>
      <w:lvlJc w:val="left"/>
      <w:pPr>
        <w:ind w:left="3132" w:hanging="360"/>
      </w:pPr>
    </w:lvl>
    <w:lvl w:ilvl="4" w:tplc="080A0019" w:tentative="1">
      <w:start w:val="1"/>
      <w:numFmt w:val="lowerLetter"/>
      <w:lvlText w:val="%5."/>
      <w:lvlJc w:val="left"/>
      <w:pPr>
        <w:ind w:left="3852" w:hanging="360"/>
      </w:pPr>
    </w:lvl>
    <w:lvl w:ilvl="5" w:tplc="080A001B" w:tentative="1">
      <w:start w:val="1"/>
      <w:numFmt w:val="lowerRoman"/>
      <w:lvlText w:val="%6."/>
      <w:lvlJc w:val="right"/>
      <w:pPr>
        <w:ind w:left="4572" w:hanging="180"/>
      </w:pPr>
    </w:lvl>
    <w:lvl w:ilvl="6" w:tplc="080A000F" w:tentative="1">
      <w:start w:val="1"/>
      <w:numFmt w:val="decimal"/>
      <w:lvlText w:val="%7."/>
      <w:lvlJc w:val="left"/>
      <w:pPr>
        <w:ind w:left="5292" w:hanging="360"/>
      </w:pPr>
    </w:lvl>
    <w:lvl w:ilvl="7" w:tplc="080A0019" w:tentative="1">
      <w:start w:val="1"/>
      <w:numFmt w:val="lowerLetter"/>
      <w:lvlText w:val="%8."/>
      <w:lvlJc w:val="left"/>
      <w:pPr>
        <w:ind w:left="6012" w:hanging="360"/>
      </w:pPr>
    </w:lvl>
    <w:lvl w:ilvl="8" w:tplc="080A001B" w:tentative="1">
      <w:start w:val="1"/>
      <w:numFmt w:val="lowerRoman"/>
      <w:lvlText w:val="%9."/>
      <w:lvlJc w:val="right"/>
      <w:pPr>
        <w:ind w:left="6732" w:hanging="180"/>
      </w:pPr>
    </w:lvl>
  </w:abstractNum>
  <w:abstractNum w:abstractNumId="27">
    <w:nsid w:val="754813DE"/>
    <w:multiLevelType w:val="multilevel"/>
    <w:tmpl w:val="B76ACDCE"/>
    <w:lvl w:ilvl="0">
      <w:start w:val="1"/>
      <w:numFmt w:val="decimal"/>
      <w:lvlText w:val="%1"/>
      <w:lvlJc w:val="left"/>
      <w:pPr>
        <w:tabs>
          <w:tab w:val="num" w:pos="1410"/>
        </w:tabs>
        <w:ind w:left="1410" w:hanging="1410"/>
      </w:pPr>
      <w:rPr>
        <w:rFonts w:hint="default"/>
      </w:rPr>
    </w:lvl>
    <w:lvl w:ilvl="1">
      <w:start w:val="8"/>
      <w:numFmt w:val="decimal"/>
      <w:lvlText w:val="%1.%2"/>
      <w:lvlJc w:val="left"/>
      <w:pPr>
        <w:tabs>
          <w:tab w:val="num" w:pos="1882"/>
        </w:tabs>
        <w:ind w:left="1882" w:hanging="1410"/>
      </w:pPr>
      <w:rPr>
        <w:rFonts w:hint="default"/>
      </w:rPr>
    </w:lvl>
    <w:lvl w:ilvl="2">
      <w:start w:val="2"/>
      <w:numFmt w:val="decimal"/>
      <w:lvlText w:val="%1.%2.%3"/>
      <w:lvlJc w:val="left"/>
      <w:pPr>
        <w:tabs>
          <w:tab w:val="num" w:pos="2354"/>
        </w:tabs>
        <w:ind w:left="2354" w:hanging="1410"/>
      </w:pPr>
      <w:rPr>
        <w:rFonts w:hint="default"/>
      </w:rPr>
    </w:lvl>
    <w:lvl w:ilvl="3">
      <w:start w:val="1"/>
      <w:numFmt w:val="decimal"/>
      <w:lvlText w:val="%1.%2.%3.%4"/>
      <w:lvlJc w:val="left"/>
      <w:pPr>
        <w:tabs>
          <w:tab w:val="num" w:pos="2826"/>
        </w:tabs>
        <w:ind w:left="2826" w:hanging="1410"/>
      </w:pPr>
      <w:rPr>
        <w:rFonts w:hint="default"/>
      </w:rPr>
    </w:lvl>
    <w:lvl w:ilvl="4">
      <w:start w:val="1"/>
      <w:numFmt w:val="decimal"/>
      <w:lvlText w:val="%1.%2.%3.%4.%5"/>
      <w:lvlJc w:val="left"/>
      <w:pPr>
        <w:tabs>
          <w:tab w:val="num" w:pos="3298"/>
        </w:tabs>
        <w:ind w:left="3298" w:hanging="1410"/>
      </w:pPr>
      <w:rPr>
        <w:rFonts w:hint="default"/>
      </w:rPr>
    </w:lvl>
    <w:lvl w:ilvl="5">
      <w:numFmt w:val="decimal"/>
      <w:lvlText w:val="%1.%2.%3.%4.%5.%6"/>
      <w:lvlJc w:val="left"/>
      <w:pPr>
        <w:tabs>
          <w:tab w:val="num" w:pos="3770"/>
        </w:tabs>
        <w:ind w:left="3770" w:hanging="1410"/>
      </w:pPr>
      <w:rPr>
        <w:rFonts w:hint="default"/>
      </w:rPr>
    </w:lvl>
    <w:lvl w:ilvl="6">
      <w:start w:val="1"/>
      <w:numFmt w:val="decimal"/>
      <w:lvlText w:val="%1.%2.%3.%4.%5.%6.%7"/>
      <w:lvlJc w:val="left"/>
      <w:pPr>
        <w:tabs>
          <w:tab w:val="num" w:pos="4272"/>
        </w:tabs>
        <w:ind w:left="4272" w:hanging="1440"/>
      </w:pPr>
      <w:rPr>
        <w:rFonts w:hint="default"/>
      </w:rPr>
    </w:lvl>
    <w:lvl w:ilvl="7">
      <w:start w:val="1"/>
      <w:numFmt w:val="decimal"/>
      <w:lvlText w:val="%1.%2.%3.%4.%5.%6.%7.%8"/>
      <w:lvlJc w:val="left"/>
      <w:pPr>
        <w:tabs>
          <w:tab w:val="num" w:pos="4744"/>
        </w:tabs>
        <w:ind w:left="4744" w:hanging="1440"/>
      </w:pPr>
      <w:rPr>
        <w:rFonts w:hint="default"/>
      </w:rPr>
    </w:lvl>
    <w:lvl w:ilvl="8">
      <w:start w:val="1"/>
      <w:numFmt w:val="decimal"/>
      <w:lvlText w:val="%1.%2.%3.%4.%5.%6.%7.%8.%9"/>
      <w:lvlJc w:val="left"/>
      <w:pPr>
        <w:tabs>
          <w:tab w:val="num" w:pos="5576"/>
        </w:tabs>
        <w:ind w:left="5576" w:hanging="1800"/>
      </w:pPr>
      <w:rPr>
        <w:rFonts w:hint="default"/>
      </w:rPr>
    </w:lvl>
  </w:abstractNum>
  <w:abstractNum w:abstractNumId="28">
    <w:nsid w:val="76D643A8"/>
    <w:multiLevelType w:val="hybridMultilevel"/>
    <w:tmpl w:val="5224AA1C"/>
    <w:lvl w:ilvl="0" w:tplc="A06E1EA2">
      <w:start w:val="1"/>
      <w:numFmt w:val="decimal"/>
      <w:lvlText w:val="%1."/>
      <w:lvlJc w:val="left"/>
      <w:pPr>
        <w:ind w:left="972" w:hanging="360"/>
      </w:pPr>
      <w:rPr>
        <w:sz w:val="20"/>
        <w:szCs w:val="20"/>
      </w:rPr>
    </w:lvl>
    <w:lvl w:ilvl="1" w:tplc="080A0019" w:tentative="1">
      <w:start w:val="1"/>
      <w:numFmt w:val="lowerLetter"/>
      <w:lvlText w:val="%2."/>
      <w:lvlJc w:val="left"/>
      <w:pPr>
        <w:ind w:left="1692" w:hanging="360"/>
      </w:pPr>
    </w:lvl>
    <w:lvl w:ilvl="2" w:tplc="080A001B" w:tentative="1">
      <w:start w:val="1"/>
      <w:numFmt w:val="lowerRoman"/>
      <w:lvlText w:val="%3."/>
      <w:lvlJc w:val="right"/>
      <w:pPr>
        <w:ind w:left="2412" w:hanging="180"/>
      </w:pPr>
    </w:lvl>
    <w:lvl w:ilvl="3" w:tplc="080A000F" w:tentative="1">
      <w:start w:val="1"/>
      <w:numFmt w:val="decimal"/>
      <w:lvlText w:val="%4."/>
      <w:lvlJc w:val="left"/>
      <w:pPr>
        <w:ind w:left="3132" w:hanging="360"/>
      </w:pPr>
    </w:lvl>
    <w:lvl w:ilvl="4" w:tplc="080A0019" w:tentative="1">
      <w:start w:val="1"/>
      <w:numFmt w:val="lowerLetter"/>
      <w:lvlText w:val="%5."/>
      <w:lvlJc w:val="left"/>
      <w:pPr>
        <w:ind w:left="3852" w:hanging="360"/>
      </w:pPr>
    </w:lvl>
    <w:lvl w:ilvl="5" w:tplc="080A001B" w:tentative="1">
      <w:start w:val="1"/>
      <w:numFmt w:val="lowerRoman"/>
      <w:lvlText w:val="%6."/>
      <w:lvlJc w:val="right"/>
      <w:pPr>
        <w:ind w:left="4572" w:hanging="180"/>
      </w:pPr>
    </w:lvl>
    <w:lvl w:ilvl="6" w:tplc="080A000F" w:tentative="1">
      <w:start w:val="1"/>
      <w:numFmt w:val="decimal"/>
      <w:lvlText w:val="%7."/>
      <w:lvlJc w:val="left"/>
      <w:pPr>
        <w:ind w:left="5292" w:hanging="360"/>
      </w:pPr>
    </w:lvl>
    <w:lvl w:ilvl="7" w:tplc="080A0019" w:tentative="1">
      <w:start w:val="1"/>
      <w:numFmt w:val="lowerLetter"/>
      <w:lvlText w:val="%8."/>
      <w:lvlJc w:val="left"/>
      <w:pPr>
        <w:ind w:left="6012" w:hanging="360"/>
      </w:pPr>
    </w:lvl>
    <w:lvl w:ilvl="8" w:tplc="080A001B" w:tentative="1">
      <w:start w:val="1"/>
      <w:numFmt w:val="lowerRoman"/>
      <w:lvlText w:val="%9."/>
      <w:lvlJc w:val="right"/>
      <w:pPr>
        <w:ind w:left="6732" w:hanging="180"/>
      </w:pPr>
    </w:lvl>
  </w:abstractNum>
  <w:abstractNum w:abstractNumId="29">
    <w:nsid w:val="7F250162"/>
    <w:multiLevelType w:val="hybridMultilevel"/>
    <w:tmpl w:val="8696948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5"/>
  </w:num>
  <w:num w:numId="2">
    <w:abstractNumId w:val="29"/>
  </w:num>
  <w:num w:numId="3">
    <w:abstractNumId w:val="1"/>
  </w:num>
  <w:num w:numId="4">
    <w:abstractNumId w:val="3"/>
  </w:num>
  <w:num w:numId="5">
    <w:abstractNumId w:val="22"/>
  </w:num>
  <w:num w:numId="6">
    <w:abstractNumId w:val="5"/>
  </w:num>
  <w:num w:numId="7">
    <w:abstractNumId w:val="20"/>
  </w:num>
  <w:num w:numId="8">
    <w:abstractNumId w:val="12"/>
  </w:num>
  <w:num w:numId="9">
    <w:abstractNumId w:val="27"/>
  </w:num>
  <w:num w:numId="10">
    <w:abstractNumId w:val="2"/>
  </w:num>
  <w:num w:numId="11">
    <w:abstractNumId w:val="10"/>
  </w:num>
  <w:num w:numId="12">
    <w:abstractNumId w:val="11"/>
  </w:num>
  <w:num w:numId="13">
    <w:abstractNumId w:val="21"/>
  </w:num>
  <w:num w:numId="14">
    <w:abstractNumId w:val="24"/>
  </w:num>
  <w:num w:numId="15">
    <w:abstractNumId w:val="14"/>
  </w:num>
  <w:num w:numId="16">
    <w:abstractNumId w:val="25"/>
  </w:num>
  <w:num w:numId="17">
    <w:abstractNumId w:val="9"/>
  </w:num>
  <w:num w:numId="18">
    <w:abstractNumId w:val="16"/>
  </w:num>
  <w:num w:numId="19">
    <w:abstractNumId w:val="17"/>
  </w:num>
  <w:num w:numId="20">
    <w:abstractNumId w:val="8"/>
  </w:num>
  <w:num w:numId="21">
    <w:abstractNumId w:val="13"/>
  </w:num>
  <w:num w:numId="22">
    <w:abstractNumId w:val="7"/>
  </w:num>
  <w:num w:numId="23">
    <w:abstractNumId w:val="4"/>
  </w:num>
  <w:num w:numId="24">
    <w:abstractNumId w:val="18"/>
  </w:num>
  <w:num w:numId="25">
    <w:abstractNumId w:val="19"/>
  </w:num>
  <w:num w:numId="26">
    <w:abstractNumId w:val="6"/>
  </w:num>
  <w:num w:numId="27">
    <w:abstractNumId w:val="0"/>
  </w:num>
  <w:num w:numId="28">
    <w:abstractNumId w:val="23"/>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72F"/>
    <w:rsid w:val="00001762"/>
    <w:rsid w:val="000028FC"/>
    <w:rsid w:val="00002FB3"/>
    <w:rsid w:val="00007CCA"/>
    <w:rsid w:val="000101B0"/>
    <w:rsid w:val="000108C2"/>
    <w:rsid w:val="0001137D"/>
    <w:rsid w:val="00012580"/>
    <w:rsid w:val="00015286"/>
    <w:rsid w:val="000152A5"/>
    <w:rsid w:val="000163BF"/>
    <w:rsid w:val="000164F0"/>
    <w:rsid w:val="000177AC"/>
    <w:rsid w:val="0002459B"/>
    <w:rsid w:val="00025A69"/>
    <w:rsid w:val="00031878"/>
    <w:rsid w:val="00031AA3"/>
    <w:rsid w:val="00045ADA"/>
    <w:rsid w:val="0004663A"/>
    <w:rsid w:val="00050414"/>
    <w:rsid w:val="00050A73"/>
    <w:rsid w:val="0005266F"/>
    <w:rsid w:val="000530D1"/>
    <w:rsid w:val="000532E1"/>
    <w:rsid w:val="000543A0"/>
    <w:rsid w:val="00055DB4"/>
    <w:rsid w:val="00062773"/>
    <w:rsid w:val="00063570"/>
    <w:rsid w:val="000639D6"/>
    <w:rsid w:val="00067636"/>
    <w:rsid w:val="00071631"/>
    <w:rsid w:val="00071CCD"/>
    <w:rsid w:val="00074F02"/>
    <w:rsid w:val="000759E9"/>
    <w:rsid w:val="000804A8"/>
    <w:rsid w:val="000815F5"/>
    <w:rsid w:val="00081B2E"/>
    <w:rsid w:val="00084123"/>
    <w:rsid w:val="000842B1"/>
    <w:rsid w:val="00084879"/>
    <w:rsid w:val="00087C8D"/>
    <w:rsid w:val="000903A7"/>
    <w:rsid w:val="00090898"/>
    <w:rsid w:val="0009163B"/>
    <w:rsid w:val="000A0A74"/>
    <w:rsid w:val="000A26B3"/>
    <w:rsid w:val="000A38DB"/>
    <w:rsid w:val="000A52FF"/>
    <w:rsid w:val="000A5B90"/>
    <w:rsid w:val="000A5BA2"/>
    <w:rsid w:val="000A63E3"/>
    <w:rsid w:val="000A683F"/>
    <w:rsid w:val="000B1514"/>
    <w:rsid w:val="000B19AA"/>
    <w:rsid w:val="000B22B8"/>
    <w:rsid w:val="000B2D1B"/>
    <w:rsid w:val="000B31A9"/>
    <w:rsid w:val="000B5767"/>
    <w:rsid w:val="000B7488"/>
    <w:rsid w:val="000C1411"/>
    <w:rsid w:val="000C17EA"/>
    <w:rsid w:val="000C466B"/>
    <w:rsid w:val="000C47F4"/>
    <w:rsid w:val="000C5D74"/>
    <w:rsid w:val="000C6B9E"/>
    <w:rsid w:val="000C6C46"/>
    <w:rsid w:val="000C733B"/>
    <w:rsid w:val="000C7D3A"/>
    <w:rsid w:val="000D1977"/>
    <w:rsid w:val="000D4A88"/>
    <w:rsid w:val="000D6752"/>
    <w:rsid w:val="000D7A2B"/>
    <w:rsid w:val="000E0812"/>
    <w:rsid w:val="000E283A"/>
    <w:rsid w:val="000E487C"/>
    <w:rsid w:val="000F24FC"/>
    <w:rsid w:val="000F4026"/>
    <w:rsid w:val="000F4266"/>
    <w:rsid w:val="000F42F3"/>
    <w:rsid w:val="000F5367"/>
    <w:rsid w:val="000F544A"/>
    <w:rsid w:val="000F6927"/>
    <w:rsid w:val="000F72C8"/>
    <w:rsid w:val="000F7AC0"/>
    <w:rsid w:val="00101274"/>
    <w:rsid w:val="00101B69"/>
    <w:rsid w:val="00101E8E"/>
    <w:rsid w:val="0010219C"/>
    <w:rsid w:val="001026BE"/>
    <w:rsid w:val="00103011"/>
    <w:rsid w:val="00103CC3"/>
    <w:rsid w:val="00110834"/>
    <w:rsid w:val="00113995"/>
    <w:rsid w:val="001157C7"/>
    <w:rsid w:val="00122048"/>
    <w:rsid w:val="00122288"/>
    <w:rsid w:val="001233C8"/>
    <w:rsid w:val="0012584A"/>
    <w:rsid w:val="00127995"/>
    <w:rsid w:val="001330FD"/>
    <w:rsid w:val="00134987"/>
    <w:rsid w:val="001352C7"/>
    <w:rsid w:val="0013560D"/>
    <w:rsid w:val="00137021"/>
    <w:rsid w:val="00137D99"/>
    <w:rsid w:val="0014052B"/>
    <w:rsid w:val="00140973"/>
    <w:rsid w:val="001446E3"/>
    <w:rsid w:val="00146F62"/>
    <w:rsid w:val="00147985"/>
    <w:rsid w:val="00147A3E"/>
    <w:rsid w:val="00147DCE"/>
    <w:rsid w:val="001508F1"/>
    <w:rsid w:val="00153784"/>
    <w:rsid w:val="001650D0"/>
    <w:rsid w:val="00165FF5"/>
    <w:rsid w:val="00174BC5"/>
    <w:rsid w:val="00176966"/>
    <w:rsid w:val="00182FBE"/>
    <w:rsid w:val="00183B8C"/>
    <w:rsid w:val="00183BE9"/>
    <w:rsid w:val="001860EF"/>
    <w:rsid w:val="001876EE"/>
    <w:rsid w:val="00190D1F"/>
    <w:rsid w:val="00191309"/>
    <w:rsid w:val="00194869"/>
    <w:rsid w:val="001959B2"/>
    <w:rsid w:val="00196692"/>
    <w:rsid w:val="001A0A17"/>
    <w:rsid w:val="001A0F67"/>
    <w:rsid w:val="001A2995"/>
    <w:rsid w:val="001A3347"/>
    <w:rsid w:val="001A6691"/>
    <w:rsid w:val="001A6C2E"/>
    <w:rsid w:val="001A75DE"/>
    <w:rsid w:val="001B047F"/>
    <w:rsid w:val="001B201F"/>
    <w:rsid w:val="001B3C03"/>
    <w:rsid w:val="001B41D8"/>
    <w:rsid w:val="001B4FEC"/>
    <w:rsid w:val="001B5ADF"/>
    <w:rsid w:val="001C0667"/>
    <w:rsid w:val="001C14AB"/>
    <w:rsid w:val="001C1EFB"/>
    <w:rsid w:val="001C4D15"/>
    <w:rsid w:val="001C684F"/>
    <w:rsid w:val="001D03D2"/>
    <w:rsid w:val="001D1026"/>
    <w:rsid w:val="001D2337"/>
    <w:rsid w:val="001D4637"/>
    <w:rsid w:val="001D7871"/>
    <w:rsid w:val="001E0706"/>
    <w:rsid w:val="001E1455"/>
    <w:rsid w:val="001E25F2"/>
    <w:rsid w:val="001E4DA0"/>
    <w:rsid w:val="001F010C"/>
    <w:rsid w:val="001F0BFE"/>
    <w:rsid w:val="001F3714"/>
    <w:rsid w:val="001F46A2"/>
    <w:rsid w:val="001F75A7"/>
    <w:rsid w:val="00201379"/>
    <w:rsid w:val="002013F3"/>
    <w:rsid w:val="002035C0"/>
    <w:rsid w:val="00203EA3"/>
    <w:rsid w:val="00203ECD"/>
    <w:rsid w:val="00205A5F"/>
    <w:rsid w:val="00205E37"/>
    <w:rsid w:val="00207645"/>
    <w:rsid w:val="00207E19"/>
    <w:rsid w:val="00210041"/>
    <w:rsid w:val="00211CD9"/>
    <w:rsid w:val="00211EEE"/>
    <w:rsid w:val="00214342"/>
    <w:rsid w:val="00215144"/>
    <w:rsid w:val="00215BC1"/>
    <w:rsid w:val="00216354"/>
    <w:rsid w:val="00216AB6"/>
    <w:rsid w:val="00220145"/>
    <w:rsid w:val="00220231"/>
    <w:rsid w:val="002207B3"/>
    <w:rsid w:val="00222054"/>
    <w:rsid w:val="00224955"/>
    <w:rsid w:val="0022550A"/>
    <w:rsid w:val="00227EBC"/>
    <w:rsid w:val="002305B9"/>
    <w:rsid w:val="00230FA5"/>
    <w:rsid w:val="0023179C"/>
    <w:rsid w:val="00231B5F"/>
    <w:rsid w:val="002336A4"/>
    <w:rsid w:val="00234549"/>
    <w:rsid w:val="0024023F"/>
    <w:rsid w:val="002406AF"/>
    <w:rsid w:val="00242959"/>
    <w:rsid w:val="00242BA8"/>
    <w:rsid w:val="00243AE4"/>
    <w:rsid w:val="002459C4"/>
    <w:rsid w:val="00246036"/>
    <w:rsid w:val="00247779"/>
    <w:rsid w:val="00247965"/>
    <w:rsid w:val="00251459"/>
    <w:rsid w:val="00255D9C"/>
    <w:rsid w:val="00261234"/>
    <w:rsid w:val="0026314F"/>
    <w:rsid w:val="0026354A"/>
    <w:rsid w:val="00263A20"/>
    <w:rsid w:val="002653C5"/>
    <w:rsid w:val="00266BFF"/>
    <w:rsid w:val="00272621"/>
    <w:rsid w:val="00273699"/>
    <w:rsid w:val="00274BFA"/>
    <w:rsid w:val="00276BE9"/>
    <w:rsid w:val="00277D1E"/>
    <w:rsid w:val="00281651"/>
    <w:rsid w:val="00281FDF"/>
    <w:rsid w:val="00282D3E"/>
    <w:rsid w:val="00287368"/>
    <w:rsid w:val="00291401"/>
    <w:rsid w:val="00291626"/>
    <w:rsid w:val="00297C84"/>
    <w:rsid w:val="002A0336"/>
    <w:rsid w:val="002A1D30"/>
    <w:rsid w:val="002A2D0B"/>
    <w:rsid w:val="002A3200"/>
    <w:rsid w:val="002A463D"/>
    <w:rsid w:val="002A644C"/>
    <w:rsid w:val="002A7735"/>
    <w:rsid w:val="002A7D46"/>
    <w:rsid w:val="002B1D5D"/>
    <w:rsid w:val="002B2DD1"/>
    <w:rsid w:val="002B306F"/>
    <w:rsid w:val="002C3949"/>
    <w:rsid w:val="002C44E4"/>
    <w:rsid w:val="002C494E"/>
    <w:rsid w:val="002C6C0A"/>
    <w:rsid w:val="002C734D"/>
    <w:rsid w:val="002C7B88"/>
    <w:rsid w:val="002C7D74"/>
    <w:rsid w:val="002C7DC4"/>
    <w:rsid w:val="002D1211"/>
    <w:rsid w:val="002D1A82"/>
    <w:rsid w:val="002D2682"/>
    <w:rsid w:val="002D2708"/>
    <w:rsid w:val="002D32CA"/>
    <w:rsid w:val="002D5CDC"/>
    <w:rsid w:val="002E1199"/>
    <w:rsid w:val="002E2CDD"/>
    <w:rsid w:val="002E3FF6"/>
    <w:rsid w:val="002E64CA"/>
    <w:rsid w:val="002E7342"/>
    <w:rsid w:val="002F00E6"/>
    <w:rsid w:val="002F1AA2"/>
    <w:rsid w:val="002F2F0C"/>
    <w:rsid w:val="00301D29"/>
    <w:rsid w:val="00302ADF"/>
    <w:rsid w:val="00302B20"/>
    <w:rsid w:val="00310A54"/>
    <w:rsid w:val="003146DD"/>
    <w:rsid w:val="00317A8F"/>
    <w:rsid w:val="00326EE1"/>
    <w:rsid w:val="003274DE"/>
    <w:rsid w:val="00330554"/>
    <w:rsid w:val="003320D6"/>
    <w:rsid w:val="0033550F"/>
    <w:rsid w:val="003372FB"/>
    <w:rsid w:val="00345BCE"/>
    <w:rsid w:val="0034691C"/>
    <w:rsid w:val="00346E0C"/>
    <w:rsid w:val="00350694"/>
    <w:rsid w:val="00352227"/>
    <w:rsid w:val="00352AA4"/>
    <w:rsid w:val="00354D5F"/>
    <w:rsid w:val="0035501D"/>
    <w:rsid w:val="00355EFD"/>
    <w:rsid w:val="00362C00"/>
    <w:rsid w:val="003650AA"/>
    <w:rsid w:val="0036766D"/>
    <w:rsid w:val="0037132E"/>
    <w:rsid w:val="00372AA7"/>
    <w:rsid w:val="00374259"/>
    <w:rsid w:val="003744B6"/>
    <w:rsid w:val="00377BD8"/>
    <w:rsid w:val="003803F2"/>
    <w:rsid w:val="003823B9"/>
    <w:rsid w:val="00382844"/>
    <w:rsid w:val="0039061A"/>
    <w:rsid w:val="00392F19"/>
    <w:rsid w:val="003930D5"/>
    <w:rsid w:val="003945C8"/>
    <w:rsid w:val="00394F50"/>
    <w:rsid w:val="00395549"/>
    <w:rsid w:val="003972BF"/>
    <w:rsid w:val="00397BD5"/>
    <w:rsid w:val="003A1C06"/>
    <w:rsid w:val="003A31FA"/>
    <w:rsid w:val="003A4FD3"/>
    <w:rsid w:val="003A68BC"/>
    <w:rsid w:val="003B01DE"/>
    <w:rsid w:val="003B0AF9"/>
    <w:rsid w:val="003B1406"/>
    <w:rsid w:val="003B155D"/>
    <w:rsid w:val="003B1AAE"/>
    <w:rsid w:val="003B2125"/>
    <w:rsid w:val="003B28BE"/>
    <w:rsid w:val="003B451E"/>
    <w:rsid w:val="003B79EF"/>
    <w:rsid w:val="003C0F8F"/>
    <w:rsid w:val="003C142A"/>
    <w:rsid w:val="003C28EA"/>
    <w:rsid w:val="003C42E5"/>
    <w:rsid w:val="003C46AF"/>
    <w:rsid w:val="003C5757"/>
    <w:rsid w:val="003C7255"/>
    <w:rsid w:val="003C74BC"/>
    <w:rsid w:val="003D0050"/>
    <w:rsid w:val="003D1464"/>
    <w:rsid w:val="003D1B18"/>
    <w:rsid w:val="003D36CE"/>
    <w:rsid w:val="003D40A3"/>
    <w:rsid w:val="003D5A90"/>
    <w:rsid w:val="003E22E1"/>
    <w:rsid w:val="003E2E48"/>
    <w:rsid w:val="003E32B9"/>
    <w:rsid w:val="003E71B8"/>
    <w:rsid w:val="003F2C71"/>
    <w:rsid w:val="003F3415"/>
    <w:rsid w:val="003F4361"/>
    <w:rsid w:val="003F4A4F"/>
    <w:rsid w:val="003F5838"/>
    <w:rsid w:val="00402B33"/>
    <w:rsid w:val="004070F7"/>
    <w:rsid w:val="004105A5"/>
    <w:rsid w:val="004112E3"/>
    <w:rsid w:val="00412427"/>
    <w:rsid w:val="00416B93"/>
    <w:rsid w:val="0042064A"/>
    <w:rsid w:val="00420EAC"/>
    <w:rsid w:val="00423160"/>
    <w:rsid w:val="00426508"/>
    <w:rsid w:val="00427DDF"/>
    <w:rsid w:val="00430A7D"/>
    <w:rsid w:val="00430DDB"/>
    <w:rsid w:val="00431864"/>
    <w:rsid w:val="0043219C"/>
    <w:rsid w:val="00432289"/>
    <w:rsid w:val="0043245A"/>
    <w:rsid w:val="0043453B"/>
    <w:rsid w:val="00434E95"/>
    <w:rsid w:val="00440C1E"/>
    <w:rsid w:val="00440E23"/>
    <w:rsid w:val="00440F94"/>
    <w:rsid w:val="00441EDA"/>
    <w:rsid w:val="00444502"/>
    <w:rsid w:val="00445782"/>
    <w:rsid w:val="00446F47"/>
    <w:rsid w:val="00451A48"/>
    <w:rsid w:val="00452229"/>
    <w:rsid w:val="00454C77"/>
    <w:rsid w:val="00454D03"/>
    <w:rsid w:val="00457B2A"/>
    <w:rsid w:val="0046159C"/>
    <w:rsid w:val="00461C7F"/>
    <w:rsid w:val="004627AB"/>
    <w:rsid w:val="00462C40"/>
    <w:rsid w:val="004630CC"/>
    <w:rsid w:val="0046361F"/>
    <w:rsid w:val="004649B4"/>
    <w:rsid w:val="004651D1"/>
    <w:rsid w:val="00466089"/>
    <w:rsid w:val="0046744A"/>
    <w:rsid w:val="0047025B"/>
    <w:rsid w:val="0047195E"/>
    <w:rsid w:val="0047367C"/>
    <w:rsid w:val="00480286"/>
    <w:rsid w:val="0048031D"/>
    <w:rsid w:val="0048176D"/>
    <w:rsid w:val="00482ADF"/>
    <w:rsid w:val="00485813"/>
    <w:rsid w:val="00494041"/>
    <w:rsid w:val="00495FCB"/>
    <w:rsid w:val="00496D49"/>
    <w:rsid w:val="004A0833"/>
    <w:rsid w:val="004A312E"/>
    <w:rsid w:val="004A422C"/>
    <w:rsid w:val="004A70DE"/>
    <w:rsid w:val="004B0905"/>
    <w:rsid w:val="004B29D8"/>
    <w:rsid w:val="004B3A58"/>
    <w:rsid w:val="004B6D1A"/>
    <w:rsid w:val="004B7BDD"/>
    <w:rsid w:val="004C076C"/>
    <w:rsid w:val="004C38F6"/>
    <w:rsid w:val="004C70F0"/>
    <w:rsid w:val="004C71D7"/>
    <w:rsid w:val="004C78C8"/>
    <w:rsid w:val="004D1380"/>
    <w:rsid w:val="004D261D"/>
    <w:rsid w:val="004D3B8E"/>
    <w:rsid w:val="004D3C5B"/>
    <w:rsid w:val="004D5646"/>
    <w:rsid w:val="004D746C"/>
    <w:rsid w:val="004E4B33"/>
    <w:rsid w:val="004F3921"/>
    <w:rsid w:val="004F3B9E"/>
    <w:rsid w:val="004F3C55"/>
    <w:rsid w:val="004F4BA5"/>
    <w:rsid w:val="004F5E34"/>
    <w:rsid w:val="0050163E"/>
    <w:rsid w:val="00502791"/>
    <w:rsid w:val="005047DA"/>
    <w:rsid w:val="00505C88"/>
    <w:rsid w:val="00506E67"/>
    <w:rsid w:val="005073BC"/>
    <w:rsid w:val="00510A73"/>
    <w:rsid w:val="00511E9D"/>
    <w:rsid w:val="00512EA1"/>
    <w:rsid w:val="00514BA3"/>
    <w:rsid w:val="00514C44"/>
    <w:rsid w:val="00515CA8"/>
    <w:rsid w:val="00516184"/>
    <w:rsid w:val="00516CB0"/>
    <w:rsid w:val="0051760E"/>
    <w:rsid w:val="0051785A"/>
    <w:rsid w:val="00522435"/>
    <w:rsid w:val="00523E33"/>
    <w:rsid w:val="00524560"/>
    <w:rsid w:val="005254D0"/>
    <w:rsid w:val="00527267"/>
    <w:rsid w:val="00531588"/>
    <w:rsid w:val="00532661"/>
    <w:rsid w:val="0053381E"/>
    <w:rsid w:val="00543DB7"/>
    <w:rsid w:val="00547247"/>
    <w:rsid w:val="005527D9"/>
    <w:rsid w:val="0055309B"/>
    <w:rsid w:val="00553557"/>
    <w:rsid w:val="0055578D"/>
    <w:rsid w:val="0055664C"/>
    <w:rsid w:val="00556653"/>
    <w:rsid w:val="00562147"/>
    <w:rsid w:val="005647F1"/>
    <w:rsid w:val="00564C97"/>
    <w:rsid w:val="00566B2C"/>
    <w:rsid w:val="00570F08"/>
    <w:rsid w:val="00573B58"/>
    <w:rsid w:val="00574080"/>
    <w:rsid w:val="005745BF"/>
    <w:rsid w:val="005803E7"/>
    <w:rsid w:val="00585F6A"/>
    <w:rsid w:val="00586EFD"/>
    <w:rsid w:val="00590DC8"/>
    <w:rsid w:val="00590E9F"/>
    <w:rsid w:val="005911A1"/>
    <w:rsid w:val="00591206"/>
    <w:rsid w:val="00593307"/>
    <w:rsid w:val="005960D1"/>
    <w:rsid w:val="0059671A"/>
    <w:rsid w:val="0059717A"/>
    <w:rsid w:val="005972D9"/>
    <w:rsid w:val="0059753F"/>
    <w:rsid w:val="00597FEF"/>
    <w:rsid w:val="005A06BC"/>
    <w:rsid w:val="005A07C0"/>
    <w:rsid w:val="005A084A"/>
    <w:rsid w:val="005A24BF"/>
    <w:rsid w:val="005A671A"/>
    <w:rsid w:val="005A7A2F"/>
    <w:rsid w:val="005A7DA3"/>
    <w:rsid w:val="005B0BF3"/>
    <w:rsid w:val="005B35E8"/>
    <w:rsid w:val="005B5C7E"/>
    <w:rsid w:val="005B7543"/>
    <w:rsid w:val="005B77F9"/>
    <w:rsid w:val="005C0E58"/>
    <w:rsid w:val="005C226D"/>
    <w:rsid w:val="005C23A0"/>
    <w:rsid w:val="005C3DD5"/>
    <w:rsid w:val="005C49AC"/>
    <w:rsid w:val="005C6133"/>
    <w:rsid w:val="005C71D3"/>
    <w:rsid w:val="005C72C0"/>
    <w:rsid w:val="005C7AC4"/>
    <w:rsid w:val="005D1E72"/>
    <w:rsid w:val="005D3888"/>
    <w:rsid w:val="005E102B"/>
    <w:rsid w:val="005E2375"/>
    <w:rsid w:val="005E240C"/>
    <w:rsid w:val="005E4021"/>
    <w:rsid w:val="005F3822"/>
    <w:rsid w:val="005F6324"/>
    <w:rsid w:val="005F6E30"/>
    <w:rsid w:val="005F7231"/>
    <w:rsid w:val="005F7644"/>
    <w:rsid w:val="005F7EC1"/>
    <w:rsid w:val="00604872"/>
    <w:rsid w:val="00607EB4"/>
    <w:rsid w:val="0061035F"/>
    <w:rsid w:val="006103AB"/>
    <w:rsid w:val="006126F9"/>
    <w:rsid w:val="00615359"/>
    <w:rsid w:val="00617CBC"/>
    <w:rsid w:val="006201BD"/>
    <w:rsid w:val="006203A2"/>
    <w:rsid w:val="00621F13"/>
    <w:rsid w:val="006222C0"/>
    <w:rsid w:val="006259C6"/>
    <w:rsid w:val="00625A31"/>
    <w:rsid w:val="0062674E"/>
    <w:rsid w:val="00630578"/>
    <w:rsid w:val="00631291"/>
    <w:rsid w:val="00631E45"/>
    <w:rsid w:val="00632EF7"/>
    <w:rsid w:val="006339FB"/>
    <w:rsid w:val="00634061"/>
    <w:rsid w:val="006347ED"/>
    <w:rsid w:val="006358A6"/>
    <w:rsid w:val="0063768A"/>
    <w:rsid w:val="00640361"/>
    <w:rsid w:val="00641D4F"/>
    <w:rsid w:val="00641DC4"/>
    <w:rsid w:val="00641F85"/>
    <w:rsid w:val="00643C45"/>
    <w:rsid w:val="006447BC"/>
    <w:rsid w:val="00645069"/>
    <w:rsid w:val="00645DF2"/>
    <w:rsid w:val="00647C92"/>
    <w:rsid w:val="00652128"/>
    <w:rsid w:val="0065220F"/>
    <w:rsid w:val="0065380D"/>
    <w:rsid w:val="00657723"/>
    <w:rsid w:val="006601D0"/>
    <w:rsid w:val="00660365"/>
    <w:rsid w:val="00664EF7"/>
    <w:rsid w:val="006653E4"/>
    <w:rsid w:val="00666264"/>
    <w:rsid w:val="00672E86"/>
    <w:rsid w:val="00673F11"/>
    <w:rsid w:val="00674226"/>
    <w:rsid w:val="00677022"/>
    <w:rsid w:val="006813F0"/>
    <w:rsid w:val="00682F77"/>
    <w:rsid w:val="0068320E"/>
    <w:rsid w:val="00686282"/>
    <w:rsid w:val="0068713C"/>
    <w:rsid w:val="00692045"/>
    <w:rsid w:val="00692FEC"/>
    <w:rsid w:val="0069759B"/>
    <w:rsid w:val="006977E5"/>
    <w:rsid w:val="006A1175"/>
    <w:rsid w:val="006A4498"/>
    <w:rsid w:val="006A4E17"/>
    <w:rsid w:val="006A4F06"/>
    <w:rsid w:val="006B14C1"/>
    <w:rsid w:val="006B45C9"/>
    <w:rsid w:val="006C0210"/>
    <w:rsid w:val="006C074D"/>
    <w:rsid w:val="006C0BA1"/>
    <w:rsid w:val="006C7F6F"/>
    <w:rsid w:val="006D036E"/>
    <w:rsid w:val="006D1086"/>
    <w:rsid w:val="006D4AD0"/>
    <w:rsid w:val="006E34F1"/>
    <w:rsid w:val="006E4706"/>
    <w:rsid w:val="006E5549"/>
    <w:rsid w:val="006F14E5"/>
    <w:rsid w:val="006F32D2"/>
    <w:rsid w:val="006F409E"/>
    <w:rsid w:val="006F6D81"/>
    <w:rsid w:val="006F6E41"/>
    <w:rsid w:val="0070122A"/>
    <w:rsid w:val="00702499"/>
    <w:rsid w:val="007040AD"/>
    <w:rsid w:val="00705929"/>
    <w:rsid w:val="00711326"/>
    <w:rsid w:val="007142AA"/>
    <w:rsid w:val="00716835"/>
    <w:rsid w:val="00716F48"/>
    <w:rsid w:val="00717289"/>
    <w:rsid w:val="00717A13"/>
    <w:rsid w:val="007205D4"/>
    <w:rsid w:val="00721DF1"/>
    <w:rsid w:val="00723E4C"/>
    <w:rsid w:val="007242BF"/>
    <w:rsid w:val="00724B43"/>
    <w:rsid w:val="00726F4D"/>
    <w:rsid w:val="0072707F"/>
    <w:rsid w:val="00730599"/>
    <w:rsid w:val="00731940"/>
    <w:rsid w:val="00731AB7"/>
    <w:rsid w:val="00736D57"/>
    <w:rsid w:val="0073794D"/>
    <w:rsid w:val="00745FC9"/>
    <w:rsid w:val="0074791D"/>
    <w:rsid w:val="00747AF5"/>
    <w:rsid w:val="00747F80"/>
    <w:rsid w:val="007501A7"/>
    <w:rsid w:val="00757393"/>
    <w:rsid w:val="00760A79"/>
    <w:rsid w:val="00762203"/>
    <w:rsid w:val="00762555"/>
    <w:rsid w:val="00762873"/>
    <w:rsid w:val="00764D93"/>
    <w:rsid w:val="00765629"/>
    <w:rsid w:val="00765949"/>
    <w:rsid w:val="007674E0"/>
    <w:rsid w:val="0077413E"/>
    <w:rsid w:val="00776E4F"/>
    <w:rsid w:val="00776E9D"/>
    <w:rsid w:val="0078328F"/>
    <w:rsid w:val="00783E5B"/>
    <w:rsid w:val="007852D7"/>
    <w:rsid w:val="007855B5"/>
    <w:rsid w:val="0078579B"/>
    <w:rsid w:val="007906B9"/>
    <w:rsid w:val="007907EA"/>
    <w:rsid w:val="00791040"/>
    <w:rsid w:val="007911DA"/>
    <w:rsid w:val="00791A00"/>
    <w:rsid w:val="007921A4"/>
    <w:rsid w:val="00794867"/>
    <w:rsid w:val="00794DBA"/>
    <w:rsid w:val="00796F96"/>
    <w:rsid w:val="0079746C"/>
    <w:rsid w:val="00797909"/>
    <w:rsid w:val="007A10AE"/>
    <w:rsid w:val="007A2BFD"/>
    <w:rsid w:val="007A2E07"/>
    <w:rsid w:val="007A6F31"/>
    <w:rsid w:val="007A7AFF"/>
    <w:rsid w:val="007B3319"/>
    <w:rsid w:val="007B3ACC"/>
    <w:rsid w:val="007B5908"/>
    <w:rsid w:val="007B66F5"/>
    <w:rsid w:val="007C065C"/>
    <w:rsid w:val="007C0935"/>
    <w:rsid w:val="007C3816"/>
    <w:rsid w:val="007C704E"/>
    <w:rsid w:val="007D00DE"/>
    <w:rsid w:val="007D192C"/>
    <w:rsid w:val="007D4A84"/>
    <w:rsid w:val="007D5B49"/>
    <w:rsid w:val="007D5BEC"/>
    <w:rsid w:val="007D5F74"/>
    <w:rsid w:val="007D6352"/>
    <w:rsid w:val="007D7EF2"/>
    <w:rsid w:val="007E1A7A"/>
    <w:rsid w:val="007E59DD"/>
    <w:rsid w:val="007E6406"/>
    <w:rsid w:val="007E7517"/>
    <w:rsid w:val="007E7A54"/>
    <w:rsid w:val="007F2E7C"/>
    <w:rsid w:val="007F465B"/>
    <w:rsid w:val="007F5682"/>
    <w:rsid w:val="007F56CD"/>
    <w:rsid w:val="007F6C1E"/>
    <w:rsid w:val="007F6D06"/>
    <w:rsid w:val="00800670"/>
    <w:rsid w:val="008006B3"/>
    <w:rsid w:val="00804CFF"/>
    <w:rsid w:val="00807731"/>
    <w:rsid w:val="008108FA"/>
    <w:rsid w:val="00810FA2"/>
    <w:rsid w:val="00811979"/>
    <w:rsid w:val="00812552"/>
    <w:rsid w:val="00812C42"/>
    <w:rsid w:val="008138F0"/>
    <w:rsid w:val="008139E8"/>
    <w:rsid w:val="00813F53"/>
    <w:rsid w:val="00814D06"/>
    <w:rsid w:val="00815D05"/>
    <w:rsid w:val="0081700B"/>
    <w:rsid w:val="008242D5"/>
    <w:rsid w:val="00824316"/>
    <w:rsid w:val="00834AD7"/>
    <w:rsid w:val="00834EB7"/>
    <w:rsid w:val="00835316"/>
    <w:rsid w:val="00836D4F"/>
    <w:rsid w:val="00840376"/>
    <w:rsid w:val="0084280A"/>
    <w:rsid w:val="00845576"/>
    <w:rsid w:val="00847DA7"/>
    <w:rsid w:val="0085056B"/>
    <w:rsid w:val="00852427"/>
    <w:rsid w:val="008548AC"/>
    <w:rsid w:val="008635F1"/>
    <w:rsid w:val="008651BD"/>
    <w:rsid w:val="008655CA"/>
    <w:rsid w:val="00865A01"/>
    <w:rsid w:val="008661C7"/>
    <w:rsid w:val="00871BFC"/>
    <w:rsid w:val="008735F5"/>
    <w:rsid w:val="008741B8"/>
    <w:rsid w:val="00875D20"/>
    <w:rsid w:val="0087718C"/>
    <w:rsid w:val="008804EF"/>
    <w:rsid w:val="00881313"/>
    <w:rsid w:val="008845B3"/>
    <w:rsid w:val="008855AB"/>
    <w:rsid w:val="00887BAA"/>
    <w:rsid w:val="0089237B"/>
    <w:rsid w:val="00892547"/>
    <w:rsid w:val="00893621"/>
    <w:rsid w:val="00893F63"/>
    <w:rsid w:val="00894980"/>
    <w:rsid w:val="00895BB1"/>
    <w:rsid w:val="00896C3C"/>
    <w:rsid w:val="008A0CFA"/>
    <w:rsid w:val="008A15BB"/>
    <w:rsid w:val="008A173E"/>
    <w:rsid w:val="008A369E"/>
    <w:rsid w:val="008A53EA"/>
    <w:rsid w:val="008A6AB5"/>
    <w:rsid w:val="008B116D"/>
    <w:rsid w:val="008B3249"/>
    <w:rsid w:val="008B5885"/>
    <w:rsid w:val="008B6531"/>
    <w:rsid w:val="008B66D4"/>
    <w:rsid w:val="008C0194"/>
    <w:rsid w:val="008C1830"/>
    <w:rsid w:val="008D0FA8"/>
    <w:rsid w:val="008D259C"/>
    <w:rsid w:val="008D2A9E"/>
    <w:rsid w:val="008D35DD"/>
    <w:rsid w:val="008D3DE4"/>
    <w:rsid w:val="008D476D"/>
    <w:rsid w:val="008D4E93"/>
    <w:rsid w:val="008D4FBE"/>
    <w:rsid w:val="008D5169"/>
    <w:rsid w:val="008D5EA4"/>
    <w:rsid w:val="008D6FB1"/>
    <w:rsid w:val="008D7560"/>
    <w:rsid w:val="008E020B"/>
    <w:rsid w:val="008E1684"/>
    <w:rsid w:val="008E2DF1"/>
    <w:rsid w:val="008E34CC"/>
    <w:rsid w:val="008E7ACD"/>
    <w:rsid w:val="008F0DCC"/>
    <w:rsid w:val="008F1076"/>
    <w:rsid w:val="008F1D69"/>
    <w:rsid w:val="008F3634"/>
    <w:rsid w:val="008F6401"/>
    <w:rsid w:val="008F6B0C"/>
    <w:rsid w:val="008F757F"/>
    <w:rsid w:val="008F7960"/>
    <w:rsid w:val="008F7D93"/>
    <w:rsid w:val="009005CE"/>
    <w:rsid w:val="00904046"/>
    <w:rsid w:val="0090512A"/>
    <w:rsid w:val="00907842"/>
    <w:rsid w:val="009126BC"/>
    <w:rsid w:val="009126E0"/>
    <w:rsid w:val="00913D79"/>
    <w:rsid w:val="009150BA"/>
    <w:rsid w:val="00915871"/>
    <w:rsid w:val="0091762E"/>
    <w:rsid w:val="00923549"/>
    <w:rsid w:val="00923583"/>
    <w:rsid w:val="00923A07"/>
    <w:rsid w:val="00923D93"/>
    <w:rsid w:val="00924085"/>
    <w:rsid w:val="009267E8"/>
    <w:rsid w:val="00926E0F"/>
    <w:rsid w:val="00934F88"/>
    <w:rsid w:val="00937663"/>
    <w:rsid w:val="00941D64"/>
    <w:rsid w:val="0094659A"/>
    <w:rsid w:val="00950EE7"/>
    <w:rsid w:val="00952A76"/>
    <w:rsid w:val="00955DA8"/>
    <w:rsid w:val="00961485"/>
    <w:rsid w:val="00961784"/>
    <w:rsid w:val="0096281F"/>
    <w:rsid w:val="00964AA4"/>
    <w:rsid w:val="00965B27"/>
    <w:rsid w:val="009679CA"/>
    <w:rsid w:val="00970903"/>
    <w:rsid w:val="009743BB"/>
    <w:rsid w:val="009772A2"/>
    <w:rsid w:val="009776A4"/>
    <w:rsid w:val="00977DEF"/>
    <w:rsid w:val="009834AB"/>
    <w:rsid w:val="00986844"/>
    <w:rsid w:val="00986D05"/>
    <w:rsid w:val="00986DCB"/>
    <w:rsid w:val="00991917"/>
    <w:rsid w:val="00991C7B"/>
    <w:rsid w:val="00992E80"/>
    <w:rsid w:val="00994023"/>
    <w:rsid w:val="0099438C"/>
    <w:rsid w:val="00994454"/>
    <w:rsid w:val="0099502A"/>
    <w:rsid w:val="00996651"/>
    <w:rsid w:val="00997443"/>
    <w:rsid w:val="009A217C"/>
    <w:rsid w:val="009A49F1"/>
    <w:rsid w:val="009A5166"/>
    <w:rsid w:val="009A799D"/>
    <w:rsid w:val="009B1AC6"/>
    <w:rsid w:val="009B2DF3"/>
    <w:rsid w:val="009B58C9"/>
    <w:rsid w:val="009C04D2"/>
    <w:rsid w:val="009C210B"/>
    <w:rsid w:val="009C2CC8"/>
    <w:rsid w:val="009C3881"/>
    <w:rsid w:val="009C4F12"/>
    <w:rsid w:val="009C566A"/>
    <w:rsid w:val="009C7157"/>
    <w:rsid w:val="009D6356"/>
    <w:rsid w:val="009F1A63"/>
    <w:rsid w:val="009F1C9E"/>
    <w:rsid w:val="009F203D"/>
    <w:rsid w:val="009F2E9C"/>
    <w:rsid w:val="009F33EB"/>
    <w:rsid w:val="009F352B"/>
    <w:rsid w:val="00A0025C"/>
    <w:rsid w:val="00A0319E"/>
    <w:rsid w:val="00A06094"/>
    <w:rsid w:val="00A06101"/>
    <w:rsid w:val="00A06C86"/>
    <w:rsid w:val="00A0734E"/>
    <w:rsid w:val="00A07889"/>
    <w:rsid w:val="00A10889"/>
    <w:rsid w:val="00A14E7C"/>
    <w:rsid w:val="00A16182"/>
    <w:rsid w:val="00A177CA"/>
    <w:rsid w:val="00A22F6B"/>
    <w:rsid w:val="00A2401E"/>
    <w:rsid w:val="00A240AF"/>
    <w:rsid w:val="00A24D0C"/>
    <w:rsid w:val="00A265FB"/>
    <w:rsid w:val="00A307B8"/>
    <w:rsid w:val="00A31248"/>
    <w:rsid w:val="00A40497"/>
    <w:rsid w:val="00A43ACE"/>
    <w:rsid w:val="00A50338"/>
    <w:rsid w:val="00A51147"/>
    <w:rsid w:val="00A51C06"/>
    <w:rsid w:val="00A5759F"/>
    <w:rsid w:val="00A62C6D"/>
    <w:rsid w:val="00A641C2"/>
    <w:rsid w:val="00A7060C"/>
    <w:rsid w:val="00A72B19"/>
    <w:rsid w:val="00A8181D"/>
    <w:rsid w:val="00A81E27"/>
    <w:rsid w:val="00A82C33"/>
    <w:rsid w:val="00A85079"/>
    <w:rsid w:val="00A868C8"/>
    <w:rsid w:val="00A86C09"/>
    <w:rsid w:val="00A86E75"/>
    <w:rsid w:val="00A875C8"/>
    <w:rsid w:val="00A9093E"/>
    <w:rsid w:val="00A93CEB"/>
    <w:rsid w:val="00A95AF8"/>
    <w:rsid w:val="00A95DD1"/>
    <w:rsid w:val="00AA32F1"/>
    <w:rsid w:val="00AA5F5C"/>
    <w:rsid w:val="00AA6B42"/>
    <w:rsid w:val="00AB0B10"/>
    <w:rsid w:val="00AB285E"/>
    <w:rsid w:val="00AB2DB8"/>
    <w:rsid w:val="00AB2F03"/>
    <w:rsid w:val="00AB40BD"/>
    <w:rsid w:val="00AB457B"/>
    <w:rsid w:val="00AC06D5"/>
    <w:rsid w:val="00AC0A76"/>
    <w:rsid w:val="00AC23E6"/>
    <w:rsid w:val="00AC675B"/>
    <w:rsid w:val="00AD0687"/>
    <w:rsid w:val="00AD26AF"/>
    <w:rsid w:val="00AD382A"/>
    <w:rsid w:val="00AD7BF2"/>
    <w:rsid w:val="00AE0A8B"/>
    <w:rsid w:val="00AE48FE"/>
    <w:rsid w:val="00AE737A"/>
    <w:rsid w:val="00AF1260"/>
    <w:rsid w:val="00AF34E9"/>
    <w:rsid w:val="00AF5710"/>
    <w:rsid w:val="00AF5EFB"/>
    <w:rsid w:val="00AF6E46"/>
    <w:rsid w:val="00AF742F"/>
    <w:rsid w:val="00AF7FAC"/>
    <w:rsid w:val="00B01972"/>
    <w:rsid w:val="00B02177"/>
    <w:rsid w:val="00B041FD"/>
    <w:rsid w:val="00B11623"/>
    <w:rsid w:val="00B17F8A"/>
    <w:rsid w:val="00B213F0"/>
    <w:rsid w:val="00B2200D"/>
    <w:rsid w:val="00B237D8"/>
    <w:rsid w:val="00B253AC"/>
    <w:rsid w:val="00B26BE6"/>
    <w:rsid w:val="00B26DBF"/>
    <w:rsid w:val="00B27522"/>
    <w:rsid w:val="00B33265"/>
    <w:rsid w:val="00B34C8B"/>
    <w:rsid w:val="00B3641F"/>
    <w:rsid w:val="00B36C01"/>
    <w:rsid w:val="00B4159F"/>
    <w:rsid w:val="00B428B5"/>
    <w:rsid w:val="00B434D8"/>
    <w:rsid w:val="00B47FE7"/>
    <w:rsid w:val="00B50A2A"/>
    <w:rsid w:val="00B50FB6"/>
    <w:rsid w:val="00B537FA"/>
    <w:rsid w:val="00B55DD0"/>
    <w:rsid w:val="00B55F53"/>
    <w:rsid w:val="00B566F1"/>
    <w:rsid w:val="00B569D6"/>
    <w:rsid w:val="00B57AA6"/>
    <w:rsid w:val="00B65C94"/>
    <w:rsid w:val="00B66A32"/>
    <w:rsid w:val="00B67399"/>
    <w:rsid w:val="00B704B8"/>
    <w:rsid w:val="00B80079"/>
    <w:rsid w:val="00B80EDE"/>
    <w:rsid w:val="00B82043"/>
    <w:rsid w:val="00B82697"/>
    <w:rsid w:val="00B83EE2"/>
    <w:rsid w:val="00B86919"/>
    <w:rsid w:val="00B902F4"/>
    <w:rsid w:val="00B933EF"/>
    <w:rsid w:val="00B94176"/>
    <w:rsid w:val="00BA3466"/>
    <w:rsid w:val="00BA3F89"/>
    <w:rsid w:val="00BB2854"/>
    <w:rsid w:val="00BB3221"/>
    <w:rsid w:val="00BB3250"/>
    <w:rsid w:val="00BB7526"/>
    <w:rsid w:val="00BC2CD0"/>
    <w:rsid w:val="00BC4360"/>
    <w:rsid w:val="00BC525A"/>
    <w:rsid w:val="00BD0A9B"/>
    <w:rsid w:val="00BD152C"/>
    <w:rsid w:val="00BD1850"/>
    <w:rsid w:val="00BD1F3D"/>
    <w:rsid w:val="00BD268E"/>
    <w:rsid w:val="00BD3C69"/>
    <w:rsid w:val="00BD49DB"/>
    <w:rsid w:val="00BD5FB9"/>
    <w:rsid w:val="00BD7029"/>
    <w:rsid w:val="00BD73DA"/>
    <w:rsid w:val="00BE03B3"/>
    <w:rsid w:val="00BE0A32"/>
    <w:rsid w:val="00BE3289"/>
    <w:rsid w:val="00BE459E"/>
    <w:rsid w:val="00BF0E1A"/>
    <w:rsid w:val="00BF1D5D"/>
    <w:rsid w:val="00BF2B48"/>
    <w:rsid w:val="00BF32C5"/>
    <w:rsid w:val="00BF4CDE"/>
    <w:rsid w:val="00BF5FCA"/>
    <w:rsid w:val="00BF6BEB"/>
    <w:rsid w:val="00C0151D"/>
    <w:rsid w:val="00C01CAD"/>
    <w:rsid w:val="00C030FA"/>
    <w:rsid w:val="00C110C0"/>
    <w:rsid w:val="00C138A5"/>
    <w:rsid w:val="00C20CE7"/>
    <w:rsid w:val="00C21F87"/>
    <w:rsid w:val="00C239A5"/>
    <w:rsid w:val="00C24CCF"/>
    <w:rsid w:val="00C2562A"/>
    <w:rsid w:val="00C25D22"/>
    <w:rsid w:val="00C261DF"/>
    <w:rsid w:val="00C2678B"/>
    <w:rsid w:val="00C274BF"/>
    <w:rsid w:val="00C27ECD"/>
    <w:rsid w:val="00C30394"/>
    <w:rsid w:val="00C3099D"/>
    <w:rsid w:val="00C31ECC"/>
    <w:rsid w:val="00C3397A"/>
    <w:rsid w:val="00C35A84"/>
    <w:rsid w:val="00C3708D"/>
    <w:rsid w:val="00C4042A"/>
    <w:rsid w:val="00C40483"/>
    <w:rsid w:val="00C4078F"/>
    <w:rsid w:val="00C40B01"/>
    <w:rsid w:val="00C44D7F"/>
    <w:rsid w:val="00C509A6"/>
    <w:rsid w:val="00C50E61"/>
    <w:rsid w:val="00C52982"/>
    <w:rsid w:val="00C540E9"/>
    <w:rsid w:val="00C57A94"/>
    <w:rsid w:val="00C67555"/>
    <w:rsid w:val="00C70087"/>
    <w:rsid w:val="00C70C71"/>
    <w:rsid w:val="00C76B97"/>
    <w:rsid w:val="00C7704E"/>
    <w:rsid w:val="00C77C08"/>
    <w:rsid w:val="00C77C1C"/>
    <w:rsid w:val="00C808D4"/>
    <w:rsid w:val="00C83DF8"/>
    <w:rsid w:val="00C85AF8"/>
    <w:rsid w:val="00C86D05"/>
    <w:rsid w:val="00C917C0"/>
    <w:rsid w:val="00C93571"/>
    <w:rsid w:val="00C94A1B"/>
    <w:rsid w:val="00C94B99"/>
    <w:rsid w:val="00C9634A"/>
    <w:rsid w:val="00C9635A"/>
    <w:rsid w:val="00C96B44"/>
    <w:rsid w:val="00CA1180"/>
    <w:rsid w:val="00CA1B83"/>
    <w:rsid w:val="00CA4792"/>
    <w:rsid w:val="00CA6B29"/>
    <w:rsid w:val="00CA7689"/>
    <w:rsid w:val="00CA7783"/>
    <w:rsid w:val="00CB0690"/>
    <w:rsid w:val="00CB14C9"/>
    <w:rsid w:val="00CB29AF"/>
    <w:rsid w:val="00CB2FEE"/>
    <w:rsid w:val="00CB38B8"/>
    <w:rsid w:val="00CB3FD2"/>
    <w:rsid w:val="00CB4157"/>
    <w:rsid w:val="00CB5963"/>
    <w:rsid w:val="00CB6830"/>
    <w:rsid w:val="00CB7CF4"/>
    <w:rsid w:val="00CC15D8"/>
    <w:rsid w:val="00CC2BF6"/>
    <w:rsid w:val="00CC301C"/>
    <w:rsid w:val="00CC32E5"/>
    <w:rsid w:val="00CC55AD"/>
    <w:rsid w:val="00CC672F"/>
    <w:rsid w:val="00CC7657"/>
    <w:rsid w:val="00CD2BE6"/>
    <w:rsid w:val="00CD2FBC"/>
    <w:rsid w:val="00CD5AF9"/>
    <w:rsid w:val="00CD63DD"/>
    <w:rsid w:val="00CD6B4A"/>
    <w:rsid w:val="00CE7A98"/>
    <w:rsid w:val="00CF3ADF"/>
    <w:rsid w:val="00CF5DF9"/>
    <w:rsid w:val="00D02223"/>
    <w:rsid w:val="00D02C03"/>
    <w:rsid w:val="00D036B6"/>
    <w:rsid w:val="00D1196B"/>
    <w:rsid w:val="00D12A98"/>
    <w:rsid w:val="00D151B7"/>
    <w:rsid w:val="00D20A73"/>
    <w:rsid w:val="00D20DEB"/>
    <w:rsid w:val="00D21817"/>
    <w:rsid w:val="00D235A2"/>
    <w:rsid w:val="00D23661"/>
    <w:rsid w:val="00D25A31"/>
    <w:rsid w:val="00D25B80"/>
    <w:rsid w:val="00D26334"/>
    <w:rsid w:val="00D268CA"/>
    <w:rsid w:val="00D27EF2"/>
    <w:rsid w:val="00D31D97"/>
    <w:rsid w:val="00D32840"/>
    <w:rsid w:val="00D32EA4"/>
    <w:rsid w:val="00D339FF"/>
    <w:rsid w:val="00D36D9C"/>
    <w:rsid w:val="00D43002"/>
    <w:rsid w:val="00D45F28"/>
    <w:rsid w:val="00D51ACC"/>
    <w:rsid w:val="00D5258B"/>
    <w:rsid w:val="00D531CC"/>
    <w:rsid w:val="00D54C88"/>
    <w:rsid w:val="00D54FDC"/>
    <w:rsid w:val="00D61244"/>
    <w:rsid w:val="00D6157C"/>
    <w:rsid w:val="00D625E5"/>
    <w:rsid w:val="00D626F1"/>
    <w:rsid w:val="00D639C3"/>
    <w:rsid w:val="00D67592"/>
    <w:rsid w:val="00D70396"/>
    <w:rsid w:val="00D726FE"/>
    <w:rsid w:val="00D738E1"/>
    <w:rsid w:val="00D7406C"/>
    <w:rsid w:val="00D75341"/>
    <w:rsid w:val="00D77588"/>
    <w:rsid w:val="00D809C9"/>
    <w:rsid w:val="00D80F87"/>
    <w:rsid w:val="00D85CDC"/>
    <w:rsid w:val="00D86B71"/>
    <w:rsid w:val="00D877FC"/>
    <w:rsid w:val="00D9091C"/>
    <w:rsid w:val="00D90E58"/>
    <w:rsid w:val="00D927B2"/>
    <w:rsid w:val="00D940F8"/>
    <w:rsid w:val="00D94CCA"/>
    <w:rsid w:val="00D97240"/>
    <w:rsid w:val="00DA094A"/>
    <w:rsid w:val="00DA1E83"/>
    <w:rsid w:val="00DA269E"/>
    <w:rsid w:val="00DA3EA1"/>
    <w:rsid w:val="00DB4D5C"/>
    <w:rsid w:val="00DB7A90"/>
    <w:rsid w:val="00DC319C"/>
    <w:rsid w:val="00DC3225"/>
    <w:rsid w:val="00DC6C16"/>
    <w:rsid w:val="00DC74A3"/>
    <w:rsid w:val="00DD00E7"/>
    <w:rsid w:val="00DD3347"/>
    <w:rsid w:val="00DD36F6"/>
    <w:rsid w:val="00DD6703"/>
    <w:rsid w:val="00DE00C6"/>
    <w:rsid w:val="00DE0347"/>
    <w:rsid w:val="00DE3CD2"/>
    <w:rsid w:val="00DE535C"/>
    <w:rsid w:val="00DE6D54"/>
    <w:rsid w:val="00DF227D"/>
    <w:rsid w:val="00DF262B"/>
    <w:rsid w:val="00DF2725"/>
    <w:rsid w:val="00DF6BBB"/>
    <w:rsid w:val="00DF7284"/>
    <w:rsid w:val="00DF7856"/>
    <w:rsid w:val="00DF7E5D"/>
    <w:rsid w:val="00E016E6"/>
    <w:rsid w:val="00E01E41"/>
    <w:rsid w:val="00E0213C"/>
    <w:rsid w:val="00E04195"/>
    <w:rsid w:val="00E049AC"/>
    <w:rsid w:val="00E056D5"/>
    <w:rsid w:val="00E05867"/>
    <w:rsid w:val="00E0667F"/>
    <w:rsid w:val="00E118BE"/>
    <w:rsid w:val="00E14242"/>
    <w:rsid w:val="00E14AFB"/>
    <w:rsid w:val="00E15C93"/>
    <w:rsid w:val="00E15F45"/>
    <w:rsid w:val="00E170CE"/>
    <w:rsid w:val="00E176F5"/>
    <w:rsid w:val="00E20846"/>
    <w:rsid w:val="00E21099"/>
    <w:rsid w:val="00E21963"/>
    <w:rsid w:val="00E227E0"/>
    <w:rsid w:val="00E22DE2"/>
    <w:rsid w:val="00E24290"/>
    <w:rsid w:val="00E309E1"/>
    <w:rsid w:val="00E33664"/>
    <w:rsid w:val="00E36AEA"/>
    <w:rsid w:val="00E404F9"/>
    <w:rsid w:val="00E41332"/>
    <w:rsid w:val="00E43C65"/>
    <w:rsid w:val="00E525E2"/>
    <w:rsid w:val="00E56996"/>
    <w:rsid w:val="00E60FBF"/>
    <w:rsid w:val="00E61432"/>
    <w:rsid w:val="00E647A7"/>
    <w:rsid w:val="00E6586E"/>
    <w:rsid w:val="00E666B0"/>
    <w:rsid w:val="00E70E70"/>
    <w:rsid w:val="00E7224E"/>
    <w:rsid w:val="00E73E6E"/>
    <w:rsid w:val="00E74605"/>
    <w:rsid w:val="00E766A0"/>
    <w:rsid w:val="00E801DD"/>
    <w:rsid w:val="00E803B1"/>
    <w:rsid w:val="00E85769"/>
    <w:rsid w:val="00E869AB"/>
    <w:rsid w:val="00E87047"/>
    <w:rsid w:val="00E90EDC"/>
    <w:rsid w:val="00E92A53"/>
    <w:rsid w:val="00E93FCB"/>
    <w:rsid w:val="00E948CF"/>
    <w:rsid w:val="00E958C0"/>
    <w:rsid w:val="00EA05C3"/>
    <w:rsid w:val="00EA20E5"/>
    <w:rsid w:val="00EA4A61"/>
    <w:rsid w:val="00EA66A6"/>
    <w:rsid w:val="00EA7752"/>
    <w:rsid w:val="00EB01AE"/>
    <w:rsid w:val="00EB0A80"/>
    <w:rsid w:val="00EB4290"/>
    <w:rsid w:val="00EB4994"/>
    <w:rsid w:val="00EB515E"/>
    <w:rsid w:val="00EB671E"/>
    <w:rsid w:val="00EB6E76"/>
    <w:rsid w:val="00EC1622"/>
    <w:rsid w:val="00EC20AA"/>
    <w:rsid w:val="00EC2AF3"/>
    <w:rsid w:val="00EC5590"/>
    <w:rsid w:val="00EC58FA"/>
    <w:rsid w:val="00EC5EE6"/>
    <w:rsid w:val="00EC638C"/>
    <w:rsid w:val="00EC6E1F"/>
    <w:rsid w:val="00EC6F41"/>
    <w:rsid w:val="00ED0C35"/>
    <w:rsid w:val="00ED1AA6"/>
    <w:rsid w:val="00ED35B8"/>
    <w:rsid w:val="00ED38B7"/>
    <w:rsid w:val="00ED3C72"/>
    <w:rsid w:val="00EE0994"/>
    <w:rsid w:val="00EE20C4"/>
    <w:rsid w:val="00EE2949"/>
    <w:rsid w:val="00EE4A75"/>
    <w:rsid w:val="00EE4CC4"/>
    <w:rsid w:val="00EE4DCD"/>
    <w:rsid w:val="00EE5D18"/>
    <w:rsid w:val="00EE718C"/>
    <w:rsid w:val="00EF0C6A"/>
    <w:rsid w:val="00EF0EE0"/>
    <w:rsid w:val="00EF15E9"/>
    <w:rsid w:val="00EF193E"/>
    <w:rsid w:val="00EF6841"/>
    <w:rsid w:val="00EF7391"/>
    <w:rsid w:val="00EF7FD9"/>
    <w:rsid w:val="00F05638"/>
    <w:rsid w:val="00F06852"/>
    <w:rsid w:val="00F068CB"/>
    <w:rsid w:val="00F06CBF"/>
    <w:rsid w:val="00F07F09"/>
    <w:rsid w:val="00F1149A"/>
    <w:rsid w:val="00F142C0"/>
    <w:rsid w:val="00F16B8C"/>
    <w:rsid w:val="00F17F04"/>
    <w:rsid w:val="00F2191B"/>
    <w:rsid w:val="00F229B2"/>
    <w:rsid w:val="00F2332F"/>
    <w:rsid w:val="00F236C4"/>
    <w:rsid w:val="00F24F17"/>
    <w:rsid w:val="00F25C8E"/>
    <w:rsid w:val="00F307E9"/>
    <w:rsid w:val="00F3466B"/>
    <w:rsid w:val="00F36448"/>
    <w:rsid w:val="00F36694"/>
    <w:rsid w:val="00F40731"/>
    <w:rsid w:val="00F446F1"/>
    <w:rsid w:val="00F46655"/>
    <w:rsid w:val="00F5067A"/>
    <w:rsid w:val="00F53A78"/>
    <w:rsid w:val="00F54270"/>
    <w:rsid w:val="00F55061"/>
    <w:rsid w:val="00F55CFF"/>
    <w:rsid w:val="00F611F1"/>
    <w:rsid w:val="00F61840"/>
    <w:rsid w:val="00F6200D"/>
    <w:rsid w:val="00F62E56"/>
    <w:rsid w:val="00F64386"/>
    <w:rsid w:val="00F65C87"/>
    <w:rsid w:val="00F6721C"/>
    <w:rsid w:val="00F73E33"/>
    <w:rsid w:val="00F74685"/>
    <w:rsid w:val="00F74934"/>
    <w:rsid w:val="00F755CE"/>
    <w:rsid w:val="00F77D78"/>
    <w:rsid w:val="00F80884"/>
    <w:rsid w:val="00F81ECC"/>
    <w:rsid w:val="00F852D9"/>
    <w:rsid w:val="00F86FD4"/>
    <w:rsid w:val="00F87B03"/>
    <w:rsid w:val="00F87E9F"/>
    <w:rsid w:val="00F90C22"/>
    <w:rsid w:val="00F94C86"/>
    <w:rsid w:val="00F94EAF"/>
    <w:rsid w:val="00F967F2"/>
    <w:rsid w:val="00F97867"/>
    <w:rsid w:val="00FA01AF"/>
    <w:rsid w:val="00FA140C"/>
    <w:rsid w:val="00FA467F"/>
    <w:rsid w:val="00FB05C4"/>
    <w:rsid w:val="00FB3E86"/>
    <w:rsid w:val="00FB4B79"/>
    <w:rsid w:val="00FB540D"/>
    <w:rsid w:val="00FB6605"/>
    <w:rsid w:val="00FB66D6"/>
    <w:rsid w:val="00FC18B4"/>
    <w:rsid w:val="00FC56BC"/>
    <w:rsid w:val="00FC6051"/>
    <w:rsid w:val="00FC641A"/>
    <w:rsid w:val="00FD36AA"/>
    <w:rsid w:val="00FD4A2B"/>
    <w:rsid w:val="00FD5AC5"/>
    <w:rsid w:val="00FD6D5E"/>
    <w:rsid w:val="00FD772F"/>
    <w:rsid w:val="00FD7E14"/>
    <w:rsid w:val="00FE08DE"/>
    <w:rsid w:val="00FE1429"/>
    <w:rsid w:val="00FE2134"/>
    <w:rsid w:val="00FE4AB6"/>
    <w:rsid w:val="00FE4F71"/>
    <w:rsid w:val="00FE6762"/>
    <w:rsid w:val="00FF1877"/>
    <w:rsid w:val="00FF3DA8"/>
    <w:rsid w:val="00FF41A1"/>
    <w:rsid w:val="00FF68C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242"/>
    <w:rPr>
      <w:sz w:val="24"/>
      <w:szCs w:val="24"/>
      <w:lang w:val="es-MX" w:eastAsia="es-MX"/>
    </w:rPr>
  </w:style>
  <w:style w:type="paragraph" w:styleId="Ttulo1">
    <w:name w:val="heading 1"/>
    <w:basedOn w:val="Normal"/>
    <w:next w:val="Normal"/>
    <w:link w:val="Ttulo1Car"/>
    <w:qFormat/>
    <w:rsid w:val="007B3ACC"/>
    <w:pPr>
      <w:keepNext/>
      <w:jc w:val="both"/>
      <w:outlineLvl w:val="0"/>
    </w:pPr>
    <w:rPr>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6259C6"/>
    <w:pPr>
      <w:tabs>
        <w:tab w:val="center" w:pos="4419"/>
        <w:tab w:val="right" w:pos="8838"/>
      </w:tabs>
    </w:pPr>
  </w:style>
  <w:style w:type="paragraph" w:styleId="Piedepgina">
    <w:name w:val="footer"/>
    <w:basedOn w:val="Normal"/>
    <w:rsid w:val="006259C6"/>
    <w:pPr>
      <w:tabs>
        <w:tab w:val="center" w:pos="4419"/>
        <w:tab w:val="right" w:pos="8838"/>
      </w:tabs>
    </w:pPr>
  </w:style>
  <w:style w:type="paragraph" w:customStyle="1" w:styleId="Texto">
    <w:name w:val="Texto"/>
    <w:basedOn w:val="Normal"/>
    <w:link w:val="TextoCar"/>
    <w:rsid w:val="00310A54"/>
    <w:pPr>
      <w:spacing w:after="101" w:line="216" w:lineRule="exact"/>
      <w:ind w:firstLine="288"/>
      <w:jc w:val="both"/>
    </w:pPr>
    <w:rPr>
      <w:rFonts w:ascii="Arial" w:hAnsi="Arial" w:cs="Arial"/>
      <w:sz w:val="18"/>
      <w:szCs w:val="18"/>
      <w:lang w:val="es-ES" w:eastAsia="es-ES"/>
    </w:rPr>
  </w:style>
  <w:style w:type="character" w:customStyle="1" w:styleId="TextoCar">
    <w:name w:val="Texto Car"/>
    <w:link w:val="Texto"/>
    <w:rsid w:val="00310A54"/>
    <w:rPr>
      <w:rFonts w:ascii="Arial" w:hAnsi="Arial" w:cs="Arial"/>
      <w:sz w:val="18"/>
      <w:szCs w:val="18"/>
      <w:lang w:val="es-ES" w:eastAsia="es-ES" w:bidi="ar-SA"/>
    </w:rPr>
  </w:style>
  <w:style w:type="paragraph" w:styleId="Ttulo">
    <w:name w:val="Title"/>
    <w:basedOn w:val="Normal"/>
    <w:link w:val="TtuloCar"/>
    <w:uiPriority w:val="10"/>
    <w:qFormat/>
    <w:rsid w:val="00AC06D5"/>
    <w:pPr>
      <w:jc w:val="center"/>
    </w:pPr>
    <w:rPr>
      <w:rFonts w:ascii="Arial" w:hAnsi="Arial" w:cs="Arial"/>
      <w:b/>
      <w:lang w:val="es-ES"/>
    </w:rPr>
  </w:style>
  <w:style w:type="table" w:styleId="Tablaconcuadrcula">
    <w:name w:val="Table Grid"/>
    <w:basedOn w:val="Tablanormal"/>
    <w:rsid w:val="00B55D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uentedeprrafopredeter"/>
    <w:rsid w:val="00EF0C6A"/>
  </w:style>
  <w:style w:type="character" w:styleId="Hipervnculo">
    <w:name w:val="Hyperlink"/>
    <w:uiPriority w:val="99"/>
    <w:unhideWhenUsed/>
    <w:rsid w:val="005A7DA3"/>
    <w:rPr>
      <w:color w:val="0000FF"/>
      <w:u w:val="single"/>
    </w:rPr>
  </w:style>
  <w:style w:type="character" w:customStyle="1" w:styleId="Ttulo1Car">
    <w:name w:val="Título 1 Car"/>
    <w:link w:val="Ttulo1"/>
    <w:rsid w:val="007B3ACC"/>
    <w:rPr>
      <w:b/>
      <w:bCs/>
      <w:sz w:val="24"/>
      <w:szCs w:val="24"/>
      <w:lang w:val="es-ES" w:eastAsia="es-ES"/>
    </w:rPr>
  </w:style>
  <w:style w:type="paragraph" w:styleId="Textodeglobo">
    <w:name w:val="Balloon Text"/>
    <w:basedOn w:val="Normal"/>
    <w:link w:val="TextodegloboCar"/>
    <w:uiPriority w:val="99"/>
    <w:semiHidden/>
    <w:unhideWhenUsed/>
    <w:rsid w:val="006A1175"/>
    <w:rPr>
      <w:rFonts w:ascii="Tahoma" w:hAnsi="Tahoma"/>
      <w:sz w:val="16"/>
      <w:szCs w:val="16"/>
    </w:rPr>
  </w:style>
  <w:style w:type="character" w:customStyle="1" w:styleId="TextodegloboCar">
    <w:name w:val="Texto de globo Car"/>
    <w:link w:val="Textodeglobo"/>
    <w:uiPriority w:val="99"/>
    <w:semiHidden/>
    <w:rsid w:val="006A1175"/>
    <w:rPr>
      <w:rFonts w:ascii="Tahoma" w:hAnsi="Tahoma" w:cs="Tahoma"/>
      <w:sz w:val="16"/>
      <w:szCs w:val="16"/>
    </w:rPr>
  </w:style>
  <w:style w:type="paragraph" w:styleId="Textocomentario">
    <w:name w:val="annotation text"/>
    <w:basedOn w:val="Normal"/>
    <w:link w:val="TextocomentarioCar"/>
    <w:uiPriority w:val="99"/>
    <w:unhideWhenUsed/>
    <w:rsid w:val="000C47F4"/>
    <w:rPr>
      <w:sz w:val="20"/>
      <w:szCs w:val="20"/>
    </w:rPr>
  </w:style>
  <w:style w:type="character" w:customStyle="1" w:styleId="TextocomentarioCar">
    <w:name w:val="Texto comentario Car"/>
    <w:basedOn w:val="Fuentedeprrafopredeter"/>
    <w:link w:val="Textocomentario"/>
    <w:uiPriority w:val="99"/>
    <w:rsid w:val="000C47F4"/>
  </w:style>
  <w:style w:type="paragraph" w:styleId="Textoindependiente">
    <w:name w:val="Body Text"/>
    <w:basedOn w:val="Normal"/>
    <w:link w:val="TextoindependienteCar"/>
    <w:rsid w:val="000F72C8"/>
    <w:pPr>
      <w:jc w:val="both"/>
    </w:pPr>
    <w:rPr>
      <w:rFonts w:ascii="Arial" w:hAnsi="Arial"/>
      <w:sz w:val="20"/>
      <w:lang w:val="es-ES" w:eastAsia="es-ES"/>
    </w:rPr>
  </w:style>
  <w:style w:type="character" w:customStyle="1" w:styleId="TextoindependienteCar">
    <w:name w:val="Texto independiente Car"/>
    <w:link w:val="Textoindependiente"/>
    <w:rsid w:val="000F72C8"/>
    <w:rPr>
      <w:rFonts w:ascii="Arial" w:hAnsi="Arial"/>
      <w:szCs w:val="24"/>
      <w:lang w:val="es-ES" w:eastAsia="es-ES"/>
    </w:rPr>
  </w:style>
  <w:style w:type="paragraph" w:styleId="Sinespaciado">
    <w:name w:val="No Spacing"/>
    <w:uiPriority w:val="1"/>
    <w:qFormat/>
    <w:rsid w:val="00A86C09"/>
    <w:rPr>
      <w:sz w:val="24"/>
      <w:szCs w:val="24"/>
      <w:lang w:val="es-MX" w:eastAsia="es-MX"/>
    </w:rPr>
  </w:style>
  <w:style w:type="paragraph" w:styleId="Prrafodelista">
    <w:name w:val="List Paragraph"/>
    <w:basedOn w:val="Normal"/>
    <w:uiPriority w:val="34"/>
    <w:qFormat/>
    <w:rsid w:val="005D1E72"/>
    <w:pPr>
      <w:ind w:left="720"/>
      <w:contextualSpacing/>
    </w:pPr>
  </w:style>
  <w:style w:type="character" w:styleId="Textoennegrita">
    <w:name w:val="Strong"/>
    <w:basedOn w:val="Fuentedeprrafopredeter"/>
    <w:uiPriority w:val="22"/>
    <w:qFormat/>
    <w:rsid w:val="002207B3"/>
    <w:rPr>
      <w:b/>
      <w:bCs/>
    </w:rPr>
  </w:style>
  <w:style w:type="character" w:customStyle="1" w:styleId="TtuloCar">
    <w:name w:val="Título Car"/>
    <w:basedOn w:val="Fuentedeprrafopredeter"/>
    <w:link w:val="Ttulo"/>
    <w:uiPriority w:val="10"/>
    <w:rsid w:val="00420EAC"/>
    <w:rPr>
      <w:rFonts w:ascii="Arial" w:hAnsi="Arial" w:cs="Arial"/>
      <w:b/>
      <w:sz w:val="24"/>
      <w:szCs w:val="24"/>
      <w:lang w:eastAsia="es-MX"/>
    </w:rPr>
  </w:style>
  <w:style w:type="character" w:styleId="Refdecomentario">
    <w:name w:val="annotation reference"/>
    <w:basedOn w:val="Fuentedeprrafopredeter"/>
    <w:uiPriority w:val="99"/>
    <w:semiHidden/>
    <w:unhideWhenUsed/>
    <w:rsid w:val="00A868C8"/>
    <w:rPr>
      <w:sz w:val="16"/>
      <w:szCs w:val="16"/>
    </w:rPr>
  </w:style>
  <w:style w:type="paragraph" w:styleId="Asuntodelcomentario">
    <w:name w:val="annotation subject"/>
    <w:basedOn w:val="Textocomentario"/>
    <w:next w:val="Textocomentario"/>
    <w:link w:val="AsuntodelcomentarioCar"/>
    <w:uiPriority w:val="99"/>
    <w:semiHidden/>
    <w:unhideWhenUsed/>
    <w:rsid w:val="00A868C8"/>
    <w:rPr>
      <w:b/>
      <w:bCs/>
    </w:rPr>
  </w:style>
  <w:style w:type="character" w:customStyle="1" w:styleId="AsuntodelcomentarioCar">
    <w:name w:val="Asunto del comentario Car"/>
    <w:basedOn w:val="TextocomentarioCar"/>
    <w:link w:val="Asuntodelcomentario"/>
    <w:uiPriority w:val="99"/>
    <w:semiHidden/>
    <w:rsid w:val="00A868C8"/>
    <w:rPr>
      <w:b/>
      <w:bCs/>
      <w:lang w:val="es-MX" w:eastAsia="es-MX"/>
    </w:rPr>
  </w:style>
  <w:style w:type="paragraph" w:styleId="Revisin">
    <w:name w:val="Revision"/>
    <w:hidden/>
    <w:uiPriority w:val="99"/>
    <w:semiHidden/>
    <w:rsid w:val="00EF193E"/>
    <w:rPr>
      <w:sz w:val="24"/>
      <w:szCs w:val="24"/>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242"/>
    <w:rPr>
      <w:sz w:val="24"/>
      <w:szCs w:val="24"/>
      <w:lang w:val="es-MX" w:eastAsia="es-MX"/>
    </w:rPr>
  </w:style>
  <w:style w:type="paragraph" w:styleId="Ttulo1">
    <w:name w:val="heading 1"/>
    <w:basedOn w:val="Normal"/>
    <w:next w:val="Normal"/>
    <w:link w:val="Ttulo1Car"/>
    <w:qFormat/>
    <w:rsid w:val="007B3ACC"/>
    <w:pPr>
      <w:keepNext/>
      <w:jc w:val="both"/>
      <w:outlineLvl w:val="0"/>
    </w:pPr>
    <w:rPr>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6259C6"/>
    <w:pPr>
      <w:tabs>
        <w:tab w:val="center" w:pos="4419"/>
        <w:tab w:val="right" w:pos="8838"/>
      </w:tabs>
    </w:pPr>
  </w:style>
  <w:style w:type="paragraph" w:styleId="Piedepgina">
    <w:name w:val="footer"/>
    <w:basedOn w:val="Normal"/>
    <w:rsid w:val="006259C6"/>
    <w:pPr>
      <w:tabs>
        <w:tab w:val="center" w:pos="4419"/>
        <w:tab w:val="right" w:pos="8838"/>
      </w:tabs>
    </w:pPr>
  </w:style>
  <w:style w:type="paragraph" w:customStyle="1" w:styleId="Texto">
    <w:name w:val="Texto"/>
    <w:basedOn w:val="Normal"/>
    <w:link w:val="TextoCar"/>
    <w:rsid w:val="00310A54"/>
    <w:pPr>
      <w:spacing w:after="101" w:line="216" w:lineRule="exact"/>
      <w:ind w:firstLine="288"/>
      <w:jc w:val="both"/>
    </w:pPr>
    <w:rPr>
      <w:rFonts w:ascii="Arial" w:hAnsi="Arial" w:cs="Arial"/>
      <w:sz w:val="18"/>
      <w:szCs w:val="18"/>
      <w:lang w:val="es-ES" w:eastAsia="es-ES"/>
    </w:rPr>
  </w:style>
  <w:style w:type="character" w:customStyle="1" w:styleId="TextoCar">
    <w:name w:val="Texto Car"/>
    <w:link w:val="Texto"/>
    <w:rsid w:val="00310A54"/>
    <w:rPr>
      <w:rFonts w:ascii="Arial" w:hAnsi="Arial" w:cs="Arial"/>
      <w:sz w:val="18"/>
      <w:szCs w:val="18"/>
      <w:lang w:val="es-ES" w:eastAsia="es-ES" w:bidi="ar-SA"/>
    </w:rPr>
  </w:style>
  <w:style w:type="paragraph" w:styleId="Ttulo">
    <w:name w:val="Title"/>
    <w:basedOn w:val="Normal"/>
    <w:link w:val="TtuloCar"/>
    <w:uiPriority w:val="10"/>
    <w:qFormat/>
    <w:rsid w:val="00AC06D5"/>
    <w:pPr>
      <w:jc w:val="center"/>
    </w:pPr>
    <w:rPr>
      <w:rFonts w:ascii="Arial" w:hAnsi="Arial" w:cs="Arial"/>
      <w:b/>
      <w:lang w:val="es-ES"/>
    </w:rPr>
  </w:style>
  <w:style w:type="table" w:styleId="Tablaconcuadrcula">
    <w:name w:val="Table Grid"/>
    <w:basedOn w:val="Tablanormal"/>
    <w:rsid w:val="00B55D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uentedeprrafopredeter"/>
    <w:rsid w:val="00EF0C6A"/>
  </w:style>
  <w:style w:type="character" w:styleId="Hipervnculo">
    <w:name w:val="Hyperlink"/>
    <w:uiPriority w:val="99"/>
    <w:unhideWhenUsed/>
    <w:rsid w:val="005A7DA3"/>
    <w:rPr>
      <w:color w:val="0000FF"/>
      <w:u w:val="single"/>
    </w:rPr>
  </w:style>
  <w:style w:type="character" w:customStyle="1" w:styleId="Ttulo1Car">
    <w:name w:val="Título 1 Car"/>
    <w:link w:val="Ttulo1"/>
    <w:rsid w:val="007B3ACC"/>
    <w:rPr>
      <w:b/>
      <w:bCs/>
      <w:sz w:val="24"/>
      <w:szCs w:val="24"/>
      <w:lang w:val="es-ES" w:eastAsia="es-ES"/>
    </w:rPr>
  </w:style>
  <w:style w:type="paragraph" w:styleId="Textodeglobo">
    <w:name w:val="Balloon Text"/>
    <w:basedOn w:val="Normal"/>
    <w:link w:val="TextodegloboCar"/>
    <w:uiPriority w:val="99"/>
    <w:semiHidden/>
    <w:unhideWhenUsed/>
    <w:rsid w:val="006A1175"/>
    <w:rPr>
      <w:rFonts w:ascii="Tahoma" w:hAnsi="Tahoma"/>
      <w:sz w:val="16"/>
      <w:szCs w:val="16"/>
    </w:rPr>
  </w:style>
  <w:style w:type="character" w:customStyle="1" w:styleId="TextodegloboCar">
    <w:name w:val="Texto de globo Car"/>
    <w:link w:val="Textodeglobo"/>
    <w:uiPriority w:val="99"/>
    <w:semiHidden/>
    <w:rsid w:val="006A1175"/>
    <w:rPr>
      <w:rFonts w:ascii="Tahoma" w:hAnsi="Tahoma" w:cs="Tahoma"/>
      <w:sz w:val="16"/>
      <w:szCs w:val="16"/>
    </w:rPr>
  </w:style>
  <w:style w:type="paragraph" w:styleId="Textocomentario">
    <w:name w:val="annotation text"/>
    <w:basedOn w:val="Normal"/>
    <w:link w:val="TextocomentarioCar"/>
    <w:uiPriority w:val="99"/>
    <w:unhideWhenUsed/>
    <w:rsid w:val="000C47F4"/>
    <w:rPr>
      <w:sz w:val="20"/>
      <w:szCs w:val="20"/>
    </w:rPr>
  </w:style>
  <w:style w:type="character" w:customStyle="1" w:styleId="TextocomentarioCar">
    <w:name w:val="Texto comentario Car"/>
    <w:basedOn w:val="Fuentedeprrafopredeter"/>
    <w:link w:val="Textocomentario"/>
    <w:uiPriority w:val="99"/>
    <w:rsid w:val="000C47F4"/>
  </w:style>
  <w:style w:type="paragraph" w:styleId="Textoindependiente">
    <w:name w:val="Body Text"/>
    <w:basedOn w:val="Normal"/>
    <w:link w:val="TextoindependienteCar"/>
    <w:rsid w:val="000F72C8"/>
    <w:pPr>
      <w:jc w:val="both"/>
    </w:pPr>
    <w:rPr>
      <w:rFonts w:ascii="Arial" w:hAnsi="Arial"/>
      <w:sz w:val="20"/>
      <w:lang w:val="es-ES" w:eastAsia="es-ES"/>
    </w:rPr>
  </w:style>
  <w:style w:type="character" w:customStyle="1" w:styleId="TextoindependienteCar">
    <w:name w:val="Texto independiente Car"/>
    <w:link w:val="Textoindependiente"/>
    <w:rsid w:val="000F72C8"/>
    <w:rPr>
      <w:rFonts w:ascii="Arial" w:hAnsi="Arial"/>
      <w:szCs w:val="24"/>
      <w:lang w:val="es-ES" w:eastAsia="es-ES"/>
    </w:rPr>
  </w:style>
  <w:style w:type="paragraph" w:styleId="Sinespaciado">
    <w:name w:val="No Spacing"/>
    <w:uiPriority w:val="1"/>
    <w:qFormat/>
    <w:rsid w:val="00A86C09"/>
    <w:rPr>
      <w:sz w:val="24"/>
      <w:szCs w:val="24"/>
      <w:lang w:val="es-MX" w:eastAsia="es-MX"/>
    </w:rPr>
  </w:style>
  <w:style w:type="paragraph" w:styleId="Prrafodelista">
    <w:name w:val="List Paragraph"/>
    <w:basedOn w:val="Normal"/>
    <w:uiPriority w:val="34"/>
    <w:qFormat/>
    <w:rsid w:val="005D1E72"/>
    <w:pPr>
      <w:ind w:left="720"/>
      <w:contextualSpacing/>
    </w:pPr>
  </w:style>
  <w:style w:type="character" w:styleId="Textoennegrita">
    <w:name w:val="Strong"/>
    <w:basedOn w:val="Fuentedeprrafopredeter"/>
    <w:uiPriority w:val="22"/>
    <w:qFormat/>
    <w:rsid w:val="002207B3"/>
    <w:rPr>
      <w:b/>
      <w:bCs/>
    </w:rPr>
  </w:style>
  <w:style w:type="character" w:customStyle="1" w:styleId="TtuloCar">
    <w:name w:val="Título Car"/>
    <w:basedOn w:val="Fuentedeprrafopredeter"/>
    <w:link w:val="Ttulo"/>
    <w:uiPriority w:val="10"/>
    <w:rsid w:val="00420EAC"/>
    <w:rPr>
      <w:rFonts w:ascii="Arial" w:hAnsi="Arial" w:cs="Arial"/>
      <w:b/>
      <w:sz w:val="24"/>
      <w:szCs w:val="24"/>
      <w:lang w:eastAsia="es-MX"/>
    </w:rPr>
  </w:style>
  <w:style w:type="character" w:styleId="Refdecomentario">
    <w:name w:val="annotation reference"/>
    <w:basedOn w:val="Fuentedeprrafopredeter"/>
    <w:uiPriority w:val="99"/>
    <w:semiHidden/>
    <w:unhideWhenUsed/>
    <w:rsid w:val="00A868C8"/>
    <w:rPr>
      <w:sz w:val="16"/>
      <w:szCs w:val="16"/>
    </w:rPr>
  </w:style>
  <w:style w:type="paragraph" w:styleId="Asuntodelcomentario">
    <w:name w:val="annotation subject"/>
    <w:basedOn w:val="Textocomentario"/>
    <w:next w:val="Textocomentario"/>
    <w:link w:val="AsuntodelcomentarioCar"/>
    <w:uiPriority w:val="99"/>
    <w:semiHidden/>
    <w:unhideWhenUsed/>
    <w:rsid w:val="00A868C8"/>
    <w:rPr>
      <w:b/>
      <w:bCs/>
    </w:rPr>
  </w:style>
  <w:style w:type="character" w:customStyle="1" w:styleId="AsuntodelcomentarioCar">
    <w:name w:val="Asunto del comentario Car"/>
    <w:basedOn w:val="TextocomentarioCar"/>
    <w:link w:val="Asuntodelcomentario"/>
    <w:uiPriority w:val="99"/>
    <w:semiHidden/>
    <w:rsid w:val="00A868C8"/>
    <w:rPr>
      <w:b/>
      <w:bCs/>
      <w:lang w:val="es-MX" w:eastAsia="es-MX"/>
    </w:rPr>
  </w:style>
  <w:style w:type="paragraph" w:styleId="Revisin">
    <w:name w:val="Revision"/>
    <w:hidden/>
    <w:uiPriority w:val="99"/>
    <w:semiHidden/>
    <w:rsid w:val="00EF193E"/>
    <w:rPr>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403888">
      <w:bodyDiv w:val="1"/>
      <w:marLeft w:val="0"/>
      <w:marRight w:val="0"/>
      <w:marTop w:val="0"/>
      <w:marBottom w:val="0"/>
      <w:divBdr>
        <w:top w:val="none" w:sz="0" w:space="0" w:color="auto"/>
        <w:left w:val="none" w:sz="0" w:space="0" w:color="auto"/>
        <w:bottom w:val="none" w:sz="0" w:space="0" w:color="auto"/>
        <w:right w:val="none" w:sz="0" w:space="0" w:color="auto"/>
      </w:divBdr>
    </w:div>
    <w:div w:id="769425111">
      <w:bodyDiv w:val="1"/>
      <w:marLeft w:val="0"/>
      <w:marRight w:val="0"/>
      <w:marTop w:val="0"/>
      <w:marBottom w:val="0"/>
      <w:divBdr>
        <w:top w:val="none" w:sz="0" w:space="0" w:color="auto"/>
        <w:left w:val="none" w:sz="0" w:space="0" w:color="auto"/>
        <w:bottom w:val="none" w:sz="0" w:space="0" w:color="auto"/>
        <w:right w:val="none" w:sz="0" w:space="0" w:color="auto"/>
      </w:divBdr>
    </w:div>
    <w:div w:id="131873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dgti.salud.gob.mx/descargas/pdf/manual_organizacion_DGTI.pdf"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65FEA-6CAF-4D4F-A185-3CB33706F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18883</Words>
  <Characters>110335</Characters>
  <Application>Microsoft Office Word</Application>
  <DocSecurity>0</DocSecurity>
  <Lines>919</Lines>
  <Paragraphs>257</Paragraphs>
  <ScaleCrop>false</ScaleCrop>
  <HeadingPairs>
    <vt:vector size="2" baseType="variant">
      <vt:variant>
        <vt:lpstr>Título</vt:lpstr>
      </vt:variant>
      <vt:variant>
        <vt:i4>1</vt:i4>
      </vt:variant>
    </vt:vector>
  </HeadingPairs>
  <TitlesOfParts>
    <vt:vector size="1" baseType="lpstr">
      <vt:lpstr/>
    </vt:vector>
  </TitlesOfParts>
  <Company>SECRETARIA DE SALUD</Company>
  <LinksUpToDate>false</LinksUpToDate>
  <CharactersWithSpaces>128961</CharactersWithSpaces>
  <SharedDoc>false</SharedDoc>
  <HLinks>
    <vt:vector size="24" baseType="variant">
      <vt:variant>
        <vt:i4>7143485</vt:i4>
      </vt:variant>
      <vt:variant>
        <vt:i4>9</vt:i4>
      </vt:variant>
      <vt:variant>
        <vt:i4>0</vt:i4>
      </vt:variant>
      <vt:variant>
        <vt:i4>5</vt:i4>
      </vt:variant>
      <vt:variant>
        <vt:lpwstr>http://es.wikipedia.org/wiki/Telecomunicaciones</vt:lpwstr>
      </vt:variant>
      <vt:variant>
        <vt:lpwstr/>
      </vt:variant>
      <vt:variant>
        <vt:i4>1376333</vt:i4>
      </vt:variant>
      <vt:variant>
        <vt:i4>6</vt:i4>
      </vt:variant>
      <vt:variant>
        <vt:i4>0</vt:i4>
      </vt:variant>
      <vt:variant>
        <vt:i4>5</vt:i4>
      </vt:variant>
      <vt:variant>
        <vt:lpwstr>http://es.wikipedia.org/wiki/Internet</vt:lpwstr>
      </vt:variant>
      <vt:variant>
        <vt:lpwstr/>
      </vt:variant>
      <vt:variant>
        <vt:i4>131162</vt:i4>
      </vt:variant>
      <vt:variant>
        <vt:i4>3</vt:i4>
      </vt:variant>
      <vt:variant>
        <vt:i4>0</vt:i4>
      </vt:variant>
      <vt:variant>
        <vt:i4>5</vt:i4>
      </vt:variant>
      <vt:variant>
        <vt:lpwstr>http://es.wikipedia.org/wiki/Inform%C3%A1tica</vt:lpwstr>
      </vt:variant>
      <vt:variant>
        <vt:lpwstr/>
      </vt:variant>
      <vt:variant>
        <vt:i4>1638403</vt:i4>
      </vt:variant>
      <vt:variant>
        <vt:i4>0</vt:i4>
      </vt:variant>
      <vt:variant>
        <vt:i4>0</vt:i4>
      </vt:variant>
      <vt:variant>
        <vt:i4>5</vt:i4>
      </vt:variant>
      <vt:variant>
        <vt:lpwstr>http://dgti.salud.gob.mx/descargas/pdf/manual_organizacion_DGTI.pdf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ROSARIO SOLIS</dc:creator>
  <cp:lastModifiedBy>Elizabeth Jiménez</cp:lastModifiedBy>
  <cp:revision>2</cp:revision>
  <cp:lastPrinted>2012-10-12T17:12:00Z</cp:lastPrinted>
  <dcterms:created xsi:type="dcterms:W3CDTF">2012-10-12T17:24:00Z</dcterms:created>
  <dcterms:modified xsi:type="dcterms:W3CDTF">2012-10-12T17:24:00Z</dcterms:modified>
</cp:coreProperties>
</file>